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17B2C" w14:textId="7EF19021" w:rsidR="00EE4D72" w:rsidRPr="00EE4D72" w:rsidRDefault="00EE4D72" w:rsidP="00EE4D72">
      <w:pPr>
        <w:pStyle w:val="Titre"/>
      </w:pPr>
      <w:r w:rsidRPr="00EE4D72">
        <w:t xml:space="preserve">Bibliographie </w:t>
      </w:r>
      <w:r>
        <w:t>normée</w:t>
      </w:r>
    </w:p>
    <w:p w14:paraId="241EEEC6" w14:textId="77777777" w:rsidR="00EE4D72" w:rsidRPr="00EE4D72" w:rsidRDefault="00EE4D72" w:rsidP="00EE4D72">
      <w:pPr>
        <w:rPr>
          <w:b/>
          <w:bCs/>
        </w:rPr>
      </w:pPr>
      <w:r w:rsidRPr="00EE4D72">
        <w:rPr>
          <w:rFonts w:ascii="Segoe UI Emoji" w:hAnsi="Segoe UI Emoji" w:cs="Segoe UI Emoji"/>
          <w:b/>
          <w:bCs/>
        </w:rPr>
        <w:t>📌</w:t>
      </w:r>
      <w:r w:rsidRPr="00EE4D72">
        <w:rPr>
          <w:b/>
          <w:bCs/>
        </w:rPr>
        <w:t xml:space="preserve"> Règles générales</w:t>
      </w:r>
    </w:p>
    <w:p w14:paraId="51BAE6B7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t xml:space="preserve">La bibliographie se place </w:t>
      </w:r>
      <w:r w:rsidRPr="00EE4D72">
        <w:rPr>
          <w:b/>
          <w:bCs/>
        </w:rPr>
        <w:t>à la fin du document</w:t>
      </w:r>
      <w:r w:rsidRPr="00EE4D72">
        <w:t>, juste avant les annexes.</w:t>
      </w:r>
    </w:p>
    <w:p w14:paraId="0A31CA95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t xml:space="preserve">Elle doit porter le titre </w:t>
      </w:r>
      <w:r w:rsidRPr="00EE4D72">
        <w:rPr>
          <w:b/>
          <w:bCs/>
        </w:rPr>
        <w:t>« Bibliographie »</w:t>
      </w:r>
      <w:r w:rsidRPr="00EE4D72">
        <w:t>, centré.</w:t>
      </w:r>
    </w:p>
    <w:p w14:paraId="33357046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t>Toutes les sources utilisées doivent y figurer (une seule fois chacune).</w:t>
      </w:r>
    </w:p>
    <w:p w14:paraId="24210579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t xml:space="preserve">Les sources sont classées </w:t>
      </w:r>
      <w:r w:rsidRPr="00EE4D72">
        <w:rPr>
          <w:b/>
          <w:bCs/>
        </w:rPr>
        <w:t>par ordre alphabétique</w:t>
      </w:r>
      <w:r w:rsidRPr="00EE4D72">
        <w:t xml:space="preserve"> du nom de famille de l’auteur.</w:t>
      </w:r>
    </w:p>
    <w:p w14:paraId="21DBB6D8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rPr>
          <w:b/>
          <w:bCs/>
        </w:rPr>
        <w:t>Double interligne</w:t>
      </w:r>
      <w:r w:rsidRPr="00EE4D72">
        <w:t xml:space="preserve"> obligatoire entre les références.</w:t>
      </w:r>
    </w:p>
    <w:p w14:paraId="050245AD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rPr>
          <w:b/>
          <w:bCs/>
        </w:rPr>
        <w:t>Indentation française</w:t>
      </w:r>
      <w:r w:rsidRPr="00EE4D72">
        <w:t xml:space="preserve"> : retrait de 1,27 cm (seconde ligne et suivantes).</w:t>
      </w:r>
    </w:p>
    <w:p w14:paraId="4337C315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rPr>
          <w:b/>
          <w:bCs/>
        </w:rPr>
        <w:t>Marge</w:t>
      </w:r>
      <w:r w:rsidRPr="00EE4D72">
        <w:t xml:space="preserve"> : 2,54 cm de chaque côté (haut, bas, gauche, droite).</w:t>
      </w:r>
    </w:p>
    <w:p w14:paraId="4D43D02C" w14:textId="77777777" w:rsidR="00EE4D72" w:rsidRPr="00EE4D72" w:rsidRDefault="00EE4D72" w:rsidP="00EE4D72">
      <w:pPr>
        <w:numPr>
          <w:ilvl w:val="0"/>
          <w:numId w:val="1"/>
        </w:numPr>
      </w:pPr>
      <w:r w:rsidRPr="00EE4D72">
        <w:rPr>
          <w:b/>
          <w:bCs/>
        </w:rPr>
        <w:t>Police</w:t>
      </w:r>
      <w:r w:rsidRPr="00EE4D72">
        <w:t xml:space="preserve"> : Times New Roman, taille 12.</w:t>
      </w:r>
    </w:p>
    <w:p w14:paraId="41DBCA47" w14:textId="62D44CD9" w:rsidR="00EE4D72" w:rsidRPr="00EE4D72" w:rsidRDefault="00EE4D72" w:rsidP="00EE4D72">
      <w:pPr>
        <w:numPr>
          <w:ilvl w:val="0"/>
          <w:numId w:val="1"/>
        </w:numPr>
      </w:pPr>
      <w:r w:rsidRPr="00EE4D72">
        <w:rPr>
          <w:b/>
          <w:bCs/>
        </w:rPr>
        <w:t>En-tête</w:t>
      </w:r>
      <w:r w:rsidRPr="00EE4D72">
        <w:t xml:space="preserve"> : titre en majuscules à gauche, numéro de page à droite.</w:t>
      </w:r>
    </w:p>
    <w:p w14:paraId="27EBDAEA" w14:textId="77777777" w:rsidR="00EE4D72" w:rsidRPr="00EE4D72" w:rsidRDefault="00EE4D72" w:rsidP="00EE4D72">
      <w:pPr>
        <w:rPr>
          <w:b/>
          <w:bCs/>
        </w:rPr>
      </w:pPr>
      <w:r w:rsidRPr="00EE4D72">
        <w:rPr>
          <w:rFonts w:ascii="Segoe UI Emoji" w:hAnsi="Segoe UI Emoji" w:cs="Segoe UI Emoji"/>
          <w:b/>
          <w:bCs/>
        </w:rPr>
        <w:t>📌</w:t>
      </w:r>
      <w:r w:rsidRPr="00EE4D72">
        <w:rPr>
          <w:b/>
          <w:bCs/>
        </w:rPr>
        <w:t xml:space="preserve"> Contenu de la bibliographie</w:t>
      </w:r>
    </w:p>
    <w:p w14:paraId="1E3A03AC" w14:textId="77777777" w:rsidR="00EE4D72" w:rsidRPr="00EE4D72" w:rsidRDefault="00EE4D72" w:rsidP="00EE4D72">
      <w:pPr>
        <w:numPr>
          <w:ilvl w:val="0"/>
          <w:numId w:val="2"/>
        </w:numPr>
      </w:pPr>
      <w:r w:rsidRPr="00EE4D72">
        <w:t>Chaque type de source doit être cité selon le format APA spécifique (livre, article, site web, etc.).</w:t>
      </w:r>
    </w:p>
    <w:p w14:paraId="32ABADF5" w14:textId="77777777" w:rsidR="00EE4D72" w:rsidRPr="00EE4D72" w:rsidRDefault="00EE4D72" w:rsidP="00EE4D72">
      <w:pPr>
        <w:numPr>
          <w:ilvl w:val="0"/>
          <w:numId w:val="2"/>
        </w:numPr>
      </w:pPr>
      <w:r w:rsidRPr="00EE4D72">
        <w:t xml:space="preserve">Une </w:t>
      </w:r>
      <w:r w:rsidRPr="00EE4D72">
        <w:rPr>
          <w:b/>
          <w:bCs/>
        </w:rPr>
        <w:t>source classique</w:t>
      </w:r>
      <w:r w:rsidRPr="00EE4D72">
        <w:t xml:space="preserve"> commence par : </w:t>
      </w:r>
      <w:r w:rsidRPr="00EE4D72">
        <w:rPr>
          <w:i/>
          <w:iCs/>
        </w:rPr>
        <w:t>Nom, Initiales.</w:t>
      </w:r>
      <w:r w:rsidRPr="00EE4D72">
        <w:t xml:space="preserve"> (année). Titre en italique. Éditeur. DOI ou URL si disponible.</w:t>
      </w:r>
    </w:p>
    <w:p w14:paraId="7F3D6CFD" w14:textId="77777777" w:rsidR="00EE4D72" w:rsidRPr="00EE4D72" w:rsidRDefault="00EE4D72" w:rsidP="00EE4D72">
      <w:pPr>
        <w:numPr>
          <w:ilvl w:val="0"/>
          <w:numId w:val="2"/>
        </w:numPr>
      </w:pPr>
      <w:r w:rsidRPr="00EE4D72">
        <w:rPr>
          <w:b/>
          <w:bCs/>
        </w:rPr>
        <w:t>Auteurs multiples</w:t>
      </w:r>
      <w:r w:rsidRPr="00EE4D72">
        <w:t xml:space="preserve"> :</w:t>
      </w:r>
    </w:p>
    <w:p w14:paraId="728B0FB5" w14:textId="77777777" w:rsidR="00EE4D72" w:rsidRPr="00EE4D72" w:rsidRDefault="00EE4D72" w:rsidP="00EE4D72">
      <w:pPr>
        <w:numPr>
          <w:ilvl w:val="1"/>
          <w:numId w:val="2"/>
        </w:numPr>
      </w:pPr>
      <w:r w:rsidRPr="00EE4D72">
        <w:t>2 auteurs → séparés par une virgule + esperluette (&amp;) avant le dernier.</w:t>
      </w:r>
    </w:p>
    <w:p w14:paraId="5BE67EE0" w14:textId="77777777" w:rsidR="00EE4D72" w:rsidRPr="00EE4D72" w:rsidRDefault="00EE4D72" w:rsidP="00EE4D72">
      <w:pPr>
        <w:numPr>
          <w:ilvl w:val="1"/>
          <w:numId w:val="2"/>
        </w:numPr>
      </w:pPr>
      <w:r w:rsidRPr="00EE4D72">
        <w:t>Jusqu’à 20 auteurs → mentionner tous les noms.</w:t>
      </w:r>
    </w:p>
    <w:p w14:paraId="349E3569" w14:textId="77777777" w:rsidR="00EE4D72" w:rsidRPr="00EE4D72" w:rsidRDefault="00EE4D72" w:rsidP="00EE4D72">
      <w:pPr>
        <w:numPr>
          <w:ilvl w:val="1"/>
          <w:numId w:val="2"/>
        </w:numPr>
      </w:pPr>
      <w:r w:rsidRPr="00EE4D72">
        <w:t>Plus de 20 auteurs → indiquer les 19 premiers, puis « … » et le dernier.</w:t>
      </w:r>
    </w:p>
    <w:p w14:paraId="5ACEF5EF" w14:textId="1F4195BF" w:rsidR="00EE4D72" w:rsidRPr="00EE4D72" w:rsidRDefault="00EE4D72" w:rsidP="00EE4D72">
      <w:pPr>
        <w:numPr>
          <w:ilvl w:val="0"/>
          <w:numId w:val="2"/>
        </w:numPr>
      </w:pPr>
      <w:r w:rsidRPr="00EE4D72">
        <w:t>L’ordre des noms doit suivre celui de la source, pas être modifié.</w:t>
      </w:r>
    </w:p>
    <w:p w14:paraId="50BDB507" w14:textId="77777777" w:rsidR="00EE4D72" w:rsidRPr="00EE4D72" w:rsidRDefault="00EE4D72" w:rsidP="00EE4D72">
      <w:pPr>
        <w:rPr>
          <w:b/>
          <w:bCs/>
        </w:rPr>
      </w:pPr>
      <w:r w:rsidRPr="00EE4D72">
        <w:rPr>
          <w:rFonts w:ascii="Segoe UI Emoji" w:hAnsi="Segoe UI Emoji" w:cs="Segoe UI Emoji"/>
          <w:b/>
          <w:bCs/>
        </w:rPr>
        <w:t>📌</w:t>
      </w:r>
      <w:r w:rsidRPr="00EE4D72">
        <w:rPr>
          <w:b/>
          <w:bCs/>
        </w:rPr>
        <w:t xml:space="preserve"> Ce qui ne doit pas apparaître dans une bibliographie APA</w:t>
      </w:r>
    </w:p>
    <w:p w14:paraId="18D6BA44" w14:textId="77777777" w:rsidR="00EE4D72" w:rsidRPr="00EE4D72" w:rsidRDefault="00EE4D72" w:rsidP="00EE4D72">
      <w:pPr>
        <w:numPr>
          <w:ilvl w:val="0"/>
          <w:numId w:val="3"/>
        </w:numPr>
      </w:pPr>
      <w:r w:rsidRPr="00EE4D72">
        <w:t xml:space="preserve">Les </w:t>
      </w:r>
      <w:r w:rsidRPr="00EE4D72">
        <w:rPr>
          <w:b/>
          <w:bCs/>
        </w:rPr>
        <w:t>travaux classiques</w:t>
      </w:r>
      <w:r w:rsidRPr="00EE4D72">
        <w:t xml:space="preserve"> (ex. Bible).</w:t>
      </w:r>
    </w:p>
    <w:p w14:paraId="00B48BB0" w14:textId="77777777" w:rsidR="00EE4D72" w:rsidRPr="00EE4D72" w:rsidRDefault="00EE4D72" w:rsidP="00EE4D72">
      <w:pPr>
        <w:numPr>
          <w:ilvl w:val="0"/>
          <w:numId w:val="3"/>
        </w:numPr>
      </w:pPr>
      <w:r w:rsidRPr="00EE4D72">
        <w:t xml:space="preserve">Les </w:t>
      </w:r>
      <w:r w:rsidRPr="00EE4D72">
        <w:rPr>
          <w:b/>
          <w:bCs/>
        </w:rPr>
        <w:t>communications personnelles</w:t>
      </w:r>
      <w:r w:rsidRPr="00EE4D72">
        <w:t xml:space="preserve"> (emails, conversations téléphoniques, textos).</w:t>
      </w:r>
    </w:p>
    <w:p w14:paraId="295F8F45" w14:textId="77777777" w:rsidR="00EE4D72" w:rsidRPr="00EE4D72" w:rsidRDefault="00EE4D72" w:rsidP="00EE4D72">
      <w:pPr>
        <w:numPr>
          <w:ilvl w:val="0"/>
          <w:numId w:val="3"/>
        </w:numPr>
      </w:pPr>
      <w:r w:rsidRPr="00EE4D72">
        <w:t xml:space="preserve">Les </w:t>
      </w:r>
      <w:r w:rsidRPr="00EE4D72">
        <w:rPr>
          <w:b/>
          <w:bCs/>
        </w:rPr>
        <w:t>sites internet entiers</w:t>
      </w:r>
      <w:r w:rsidRPr="00EE4D72">
        <w:t xml:space="preserve"> (il faut citer une page précise).</w:t>
      </w:r>
    </w:p>
    <w:p w14:paraId="187F7032" w14:textId="14B9A72D" w:rsidR="00EE4D72" w:rsidRPr="00EE4D72" w:rsidRDefault="00EE4D72" w:rsidP="00EE4D72">
      <w:pPr>
        <w:numPr>
          <w:ilvl w:val="0"/>
          <w:numId w:val="3"/>
        </w:numPr>
      </w:pPr>
      <w:r w:rsidRPr="00EE4D72">
        <w:t xml:space="preserve">Les </w:t>
      </w:r>
      <w:r w:rsidRPr="00EE4D72">
        <w:rPr>
          <w:b/>
          <w:bCs/>
        </w:rPr>
        <w:t>connaissances communes</w:t>
      </w:r>
      <w:r w:rsidRPr="00EE4D72">
        <w:t xml:space="preserve"> (faits connus de tous)</w:t>
      </w:r>
    </w:p>
    <w:p w14:paraId="6BFFFB56" w14:textId="77777777" w:rsidR="00EE4D72" w:rsidRPr="00EE4D72" w:rsidRDefault="00EE4D72" w:rsidP="00EE4D72">
      <w:pPr>
        <w:rPr>
          <w:b/>
          <w:bCs/>
        </w:rPr>
      </w:pPr>
      <w:r w:rsidRPr="00EE4D72">
        <w:rPr>
          <w:rFonts w:ascii="Segoe UI Emoji" w:hAnsi="Segoe UI Emoji" w:cs="Segoe UI Emoji"/>
          <w:b/>
          <w:bCs/>
        </w:rPr>
        <w:t>📌</w:t>
      </w:r>
      <w:r w:rsidRPr="00EE4D72">
        <w:rPr>
          <w:b/>
          <w:bCs/>
        </w:rPr>
        <w:t xml:space="preserve"> Mise en page et présentation</w:t>
      </w:r>
    </w:p>
    <w:p w14:paraId="565A15E4" w14:textId="77777777" w:rsidR="00EE4D72" w:rsidRPr="00EE4D72" w:rsidRDefault="00EE4D72" w:rsidP="00EE4D72">
      <w:pPr>
        <w:numPr>
          <w:ilvl w:val="0"/>
          <w:numId w:val="4"/>
        </w:numPr>
      </w:pPr>
      <w:r w:rsidRPr="00EE4D72">
        <w:t xml:space="preserve">Les URL peuvent être </w:t>
      </w:r>
      <w:r w:rsidRPr="00EE4D72">
        <w:rPr>
          <w:b/>
          <w:bCs/>
        </w:rPr>
        <w:t>coupées après une barre oblique</w:t>
      </w:r>
      <w:r w:rsidRPr="00EE4D72">
        <w:t xml:space="preserve"> pour éviter les grands espaces.</w:t>
      </w:r>
    </w:p>
    <w:p w14:paraId="5906AB36" w14:textId="77777777" w:rsidR="00EE4D72" w:rsidRPr="00EE4D72" w:rsidRDefault="00EE4D72" w:rsidP="00EE4D72">
      <w:pPr>
        <w:numPr>
          <w:ilvl w:val="0"/>
          <w:numId w:val="4"/>
        </w:numPr>
      </w:pPr>
      <w:r w:rsidRPr="00EE4D72">
        <w:t xml:space="preserve">Utiliser un </w:t>
      </w:r>
      <w:r w:rsidRPr="00EE4D72">
        <w:rPr>
          <w:b/>
          <w:bCs/>
        </w:rPr>
        <w:t>saut facultatif sans largeur (ALT+8203)</w:t>
      </w:r>
      <w:r w:rsidRPr="00EE4D72">
        <w:t xml:space="preserve"> pour gérer la coupure des liens longs.</w:t>
      </w:r>
    </w:p>
    <w:p w14:paraId="6FE31938" w14:textId="77777777" w:rsidR="00EE4D72" w:rsidRPr="00EE4D72" w:rsidRDefault="00EE4D72" w:rsidP="00EE4D72">
      <w:pPr>
        <w:numPr>
          <w:ilvl w:val="0"/>
          <w:numId w:val="4"/>
        </w:numPr>
      </w:pPr>
      <w:r w:rsidRPr="00EE4D72">
        <w:t>Vérifier l’</w:t>
      </w:r>
      <w:r w:rsidRPr="00EE4D72">
        <w:rPr>
          <w:b/>
          <w:bCs/>
        </w:rPr>
        <w:t>ordre alphabétique</w:t>
      </w:r>
      <w:r w:rsidRPr="00EE4D72">
        <w:t xml:space="preserve"> des sources (Word peut le faire automatiquement).</w:t>
      </w:r>
    </w:p>
    <w:p w14:paraId="538904DE" w14:textId="77777777" w:rsidR="004A6242" w:rsidRDefault="004A6242"/>
    <w:sectPr w:rsidR="004A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7028"/>
    <w:multiLevelType w:val="multilevel"/>
    <w:tmpl w:val="F0E6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02472"/>
    <w:multiLevelType w:val="multilevel"/>
    <w:tmpl w:val="C0A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E7008"/>
    <w:multiLevelType w:val="multilevel"/>
    <w:tmpl w:val="63BE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41EAE"/>
    <w:multiLevelType w:val="multilevel"/>
    <w:tmpl w:val="7B34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404418">
    <w:abstractNumId w:val="2"/>
  </w:num>
  <w:num w:numId="2" w16cid:durableId="1596864057">
    <w:abstractNumId w:val="0"/>
  </w:num>
  <w:num w:numId="3" w16cid:durableId="739641139">
    <w:abstractNumId w:val="3"/>
  </w:num>
  <w:num w:numId="4" w16cid:durableId="58329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2"/>
    <w:rsid w:val="004A6242"/>
    <w:rsid w:val="00713AC4"/>
    <w:rsid w:val="00951DA2"/>
    <w:rsid w:val="00AA18A7"/>
    <w:rsid w:val="00CA4633"/>
    <w:rsid w:val="00EE4D72"/>
    <w:rsid w:val="00F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A9A"/>
  <w15:chartTrackingRefBased/>
  <w15:docId w15:val="{07F3162B-2720-4F44-8482-99EA16EB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4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4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4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4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4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4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4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4D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4D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4D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4D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4D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4D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4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4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4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4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4D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4D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4D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D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4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Cherry</dc:creator>
  <cp:keywords/>
  <dc:description/>
  <cp:lastModifiedBy>Georges Cherry</cp:lastModifiedBy>
  <cp:revision>1</cp:revision>
  <dcterms:created xsi:type="dcterms:W3CDTF">2025-09-01T11:38:00Z</dcterms:created>
  <dcterms:modified xsi:type="dcterms:W3CDTF">2025-09-01T11:39:00Z</dcterms:modified>
</cp:coreProperties>
</file>