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07E0" w14:textId="77777777" w:rsidR="00C763C3" w:rsidRPr="00C763C3" w:rsidRDefault="00C763C3" w:rsidP="00C763C3">
      <w:pPr>
        <w:rPr>
          <w:rFonts w:ascii="Arial" w:hAnsi="Arial" w:cs="Arial"/>
          <w:b/>
          <w:sz w:val="28"/>
          <w:szCs w:val="28"/>
        </w:rPr>
      </w:pPr>
    </w:p>
    <w:p w14:paraId="74D4FF47" w14:textId="77777777" w:rsidR="00C763C3" w:rsidRPr="00C763C3" w:rsidRDefault="00C763C3" w:rsidP="00C763C3">
      <w:pPr>
        <w:pBdr>
          <w:top w:val="single" w:sz="4" w:space="17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spacing w:before="200" w:after="200"/>
        <w:jc w:val="center"/>
        <w:rPr>
          <w:rFonts w:ascii="Arial" w:eastAsiaTheme="minorHAnsi" w:hAnsi="Arial" w:cs="Arial"/>
          <w:b/>
          <w:sz w:val="40"/>
          <w:szCs w:val="40"/>
          <w:lang w:eastAsia="en-US"/>
        </w:rPr>
      </w:pPr>
      <w:r w:rsidRPr="00C763C3">
        <w:rPr>
          <w:rFonts w:ascii="Arial" w:eastAsiaTheme="minorHAnsi" w:hAnsi="Arial" w:cs="Arial"/>
          <w:b/>
          <w:bCs/>
          <w:sz w:val="40"/>
          <w:szCs w:val="40"/>
          <w:lang w:eastAsia="en-US"/>
        </w:rPr>
        <w:t>DIPLÔME DE COMPTABILITÉ ET DE GESTION</w:t>
      </w:r>
    </w:p>
    <w:p w14:paraId="2A523E01" w14:textId="77777777" w:rsidR="00C763C3" w:rsidRPr="00C763C3" w:rsidRDefault="00C763C3" w:rsidP="00C763C3">
      <w:pPr>
        <w:rPr>
          <w:rFonts w:ascii="Arial" w:hAnsi="Arial" w:cs="Arial"/>
          <w:b/>
        </w:rPr>
      </w:pPr>
    </w:p>
    <w:p w14:paraId="302185E7" w14:textId="77777777" w:rsidR="00A13A0E" w:rsidRPr="00C763C3" w:rsidRDefault="00A13A0E" w:rsidP="00C763C3">
      <w:pPr>
        <w:rPr>
          <w:rFonts w:ascii="Arial" w:hAnsi="Arial" w:cs="Arial"/>
          <w:b/>
        </w:rPr>
      </w:pPr>
    </w:p>
    <w:p w14:paraId="111ACB15" w14:textId="77777777" w:rsidR="00C763C3" w:rsidRPr="00C763C3" w:rsidRDefault="00C763C3" w:rsidP="00C763C3">
      <w:pPr>
        <w:rPr>
          <w:rFonts w:ascii="Arial" w:hAnsi="Arial" w:cs="Arial"/>
          <w:b/>
        </w:rPr>
      </w:pPr>
    </w:p>
    <w:p w14:paraId="4BEDA824" w14:textId="77777777" w:rsidR="00C763C3" w:rsidRPr="00C763C3" w:rsidRDefault="00C763C3" w:rsidP="00C763C3">
      <w:pPr>
        <w:rPr>
          <w:rFonts w:ascii="Arial" w:hAnsi="Arial" w:cs="Arial"/>
          <w:b/>
        </w:rPr>
      </w:pPr>
    </w:p>
    <w:p w14:paraId="775839CD" w14:textId="77777777" w:rsidR="00C763C3" w:rsidRPr="00C763C3" w:rsidRDefault="00C763C3" w:rsidP="00C763C3">
      <w:pPr>
        <w:rPr>
          <w:rFonts w:ascii="Arial" w:hAnsi="Arial" w:cs="Arial"/>
          <w:b/>
        </w:rPr>
      </w:pPr>
    </w:p>
    <w:p w14:paraId="0EAE6DAE" w14:textId="77777777" w:rsidR="00C763C3" w:rsidRPr="00C763C3" w:rsidRDefault="00C763C3" w:rsidP="00C763C3">
      <w:pPr>
        <w:rPr>
          <w:rFonts w:ascii="Arial" w:hAnsi="Arial" w:cs="Arial"/>
          <w:b/>
        </w:rPr>
      </w:pPr>
    </w:p>
    <w:p w14:paraId="54B25798" w14:textId="77777777" w:rsidR="00C763C3" w:rsidRPr="00C763C3" w:rsidRDefault="00C763C3" w:rsidP="00C763C3">
      <w:pPr>
        <w:rPr>
          <w:rFonts w:ascii="Arial" w:hAnsi="Arial" w:cs="Arial"/>
          <w:b/>
        </w:rPr>
      </w:pPr>
    </w:p>
    <w:p w14:paraId="58D74293" w14:textId="77777777" w:rsidR="00C763C3" w:rsidRDefault="00C763C3" w:rsidP="00C763C3">
      <w:pPr>
        <w:pStyle w:val="Titre3"/>
        <w:spacing w:before="0" w:after="0"/>
        <w:jc w:val="center"/>
        <w:rPr>
          <w:sz w:val="40"/>
          <w:szCs w:val="40"/>
        </w:rPr>
      </w:pPr>
      <w:r w:rsidRPr="00C763C3">
        <w:rPr>
          <w:sz w:val="40"/>
          <w:szCs w:val="40"/>
        </w:rPr>
        <w:t>UE 8 – SYSTÈMES D’INFORMATION</w:t>
      </w:r>
      <w:r>
        <w:rPr>
          <w:sz w:val="40"/>
          <w:szCs w:val="40"/>
        </w:rPr>
        <w:t xml:space="preserve"> </w:t>
      </w:r>
    </w:p>
    <w:p w14:paraId="5521F1DE" w14:textId="77777777" w:rsidR="00A13A0E" w:rsidRPr="00C763C3" w:rsidRDefault="00C763C3" w:rsidP="00C763C3">
      <w:pPr>
        <w:pStyle w:val="Titre3"/>
        <w:spacing w:before="0" w:after="0"/>
        <w:jc w:val="center"/>
        <w:rPr>
          <w:sz w:val="40"/>
          <w:szCs w:val="40"/>
        </w:rPr>
      </w:pPr>
      <w:r w:rsidRPr="00C763C3">
        <w:rPr>
          <w:sz w:val="40"/>
          <w:szCs w:val="40"/>
        </w:rPr>
        <w:t>ET DE GESTION</w:t>
      </w:r>
    </w:p>
    <w:p w14:paraId="1248C424" w14:textId="77777777" w:rsidR="00A13A0E" w:rsidRPr="00C763C3" w:rsidRDefault="00A13A0E" w:rsidP="00A13A0E">
      <w:pPr>
        <w:jc w:val="center"/>
        <w:rPr>
          <w:rFonts w:ascii="Arial" w:hAnsi="Arial" w:cs="Arial"/>
          <w:b/>
        </w:rPr>
      </w:pPr>
    </w:p>
    <w:p w14:paraId="0C99618A" w14:textId="77777777" w:rsidR="00A13A0E" w:rsidRDefault="00A13A0E" w:rsidP="00A13A0E">
      <w:pPr>
        <w:jc w:val="center"/>
        <w:rPr>
          <w:rFonts w:ascii="Arial" w:hAnsi="Arial" w:cs="Arial"/>
          <w:b/>
        </w:rPr>
      </w:pPr>
    </w:p>
    <w:p w14:paraId="733F910B" w14:textId="77777777" w:rsidR="00C763C3" w:rsidRDefault="00C763C3" w:rsidP="00A13A0E">
      <w:pPr>
        <w:jc w:val="center"/>
        <w:rPr>
          <w:rFonts w:ascii="Arial" w:hAnsi="Arial" w:cs="Arial"/>
          <w:b/>
        </w:rPr>
      </w:pPr>
    </w:p>
    <w:p w14:paraId="68AC4FC0" w14:textId="77777777" w:rsidR="00C763C3" w:rsidRDefault="00C763C3" w:rsidP="00A13A0E">
      <w:pPr>
        <w:jc w:val="center"/>
        <w:rPr>
          <w:rFonts w:ascii="Arial" w:hAnsi="Arial" w:cs="Arial"/>
          <w:b/>
        </w:rPr>
      </w:pPr>
    </w:p>
    <w:p w14:paraId="357C6339" w14:textId="77777777" w:rsidR="00C763C3" w:rsidRPr="00C763C3" w:rsidRDefault="00C763C3" w:rsidP="00A13A0E">
      <w:pPr>
        <w:jc w:val="center"/>
        <w:rPr>
          <w:rFonts w:ascii="Arial" w:hAnsi="Arial" w:cs="Arial"/>
          <w:b/>
        </w:rPr>
      </w:pPr>
    </w:p>
    <w:p w14:paraId="7FF75FD0" w14:textId="77777777" w:rsidR="00A13A0E" w:rsidRPr="00C763C3" w:rsidRDefault="000D7C26" w:rsidP="00A13A0E">
      <w:pPr>
        <w:pStyle w:val="Titre"/>
        <w:rPr>
          <w:rFonts w:ascii="Arial" w:hAnsi="Arial" w:cs="Arial"/>
          <w:b/>
          <w:bCs/>
          <w:caps/>
          <w:sz w:val="36"/>
          <w:szCs w:val="36"/>
        </w:rPr>
      </w:pPr>
      <w:r w:rsidRPr="00C763C3">
        <w:rPr>
          <w:rFonts w:ascii="Arial" w:hAnsi="Arial" w:cs="Arial"/>
          <w:b/>
          <w:bCs/>
          <w:caps/>
          <w:sz w:val="36"/>
          <w:szCs w:val="36"/>
        </w:rPr>
        <w:t>SESSION 20</w:t>
      </w:r>
      <w:r w:rsidR="00C763C3">
        <w:rPr>
          <w:rFonts w:ascii="Arial" w:hAnsi="Arial" w:cs="Arial"/>
          <w:b/>
          <w:bCs/>
          <w:caps/>
          <w:sz w:val="36"/>
          <w:szCs w:val="36"/>
        </w:rPr>
        <w:t>2</w:t>
      </w:r>
      <w:r w:rsidR="00FE32DD">
        <w:rPr>
          <w:rFonts w:ascii="Arial" w:hAnsi="Arial" w:cs="Arial"/>
          <w:b/>
          <w:bCs/>
          <w:caps/>
          <w:sz w:val="36"/>
          <w:szCs w:val="36"/>
        </w:rPr>
        <w:t>1</w:t>
      </w:r>
    </w:p>
    <w:p w14:paraId="5023B429" w14:textId="77777777" w:rsidR="00A13A0E" w:rsidRPr="00C763C3" w:rsidRDefault="00A13A0E" w:rsidP="00A13A0E">
      <w:pPr>
        <w:jc w:val="center"/>
        <w:rPr>
          <w:rFonts w:ascii="Arial" w:hAnsi="Arial" w:cs="Arial"/>
          <w:b/>
        </w:rPr>
      </w:pPr>
    </w:p>
    <w:p w14:paraId="04C35DA4" w14:textId="77777777" w:rsidR="00A13A0E" w:rsidRPr="00C763C3" w:rsidRDefault="00A13A0E" w:rsidP="00A13A0E">
      <w:pPr>
        <w:jc w:val="center"/>
        <w:rPr>
          <w:rFonts w:ascii="Arial" w:hAnsi="Arial" w:cs="Arial"/>
          <w:b/>
        </w:rPr>
      </w:pPr>
    </w:p>
    <w:p w14:paraId="55EC20C3" w14:textId="77777777" w:rsidR="00A13A0E" w:rsidRPr="00C763C3" w:rsidRDefault="00A13A0E" w:rsidP="00A13A0E">
      <w:pPr>
        <w:jc w:val="center"/>
        <w:rPr>
          <w:rFonts w:ascii="Arial" w:hAnsi="Arial" w:cs="Arial"/>
          <w:b/>
        </w:rPr>
      </w:pPr>
    </w:p>
    <w:p w14:paraId="5EB1BDEB" w14:textId="77777777" w:rsidR="00A13A0E" w:rsidRPr="00C763C3" w:rsidRDefault="00A13A0E" w:rsidP="00A13A0E">
      <w:pPr>
        <w:tabs>
          <w:tab w:val="left" w:pos="8340"/>
        </w:tabs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C763C3">
        <w:rPr>
          <w:rFonts w:ascii="Arial" w:hAnsi="Arial" w:cs="Arial"/>
          <w:b/>
          <w:sz w:val="28"/>
          <w:szCs w:val="28"/>
        </w:rPr>
        <w:t>Durée de l’épreuve : 4 he</w:t>
      </w:r>
      <w:r w:rsidR="00C763C3" w:rsidRPr="00C763C3">
        <w:rPr>
          <w:rFonts w:ascii="Arial" w:hAnsi="Arial" w:cs="Arial"/>
          <w:b/>
          <w:sz w:val="28"/>
          <w:szCs w:val="28"/>
        </w:rPr>
        <w:t>ures     -     Coefficient : 1</w:t>
      </w:r>
    </w:p>
    <w:p w14:paraId="63CFBB7B" w14:textId="77777777" w:rsidR="00A13A0E" w:rsidRDefault="00A13A0E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585917" w14:textId="77777777" w:rsidR="00FE32DD" w:rsidRDefault="00FE32DD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5EA769" w14:textId="77777777" w:rsidR="00FE32DD" w:rsidRDefault="00FE32DD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49621A" w14:textId="77777777" w:rsidR="00FE32DD" w:rsidRDefault="00FE32DD" w:rsidP="00FE32DD">
      <w:pPr>
        <w:ind w:left="284"/>
        <w:rPr>
          <w:rFonts w:ascii="Arial" w:hAnsi="Arial" w:cs="Arial"/>
          <w:sz w:val="20"/>
          <w:szCs w:val="20"/>
        </w:rPr>
      </w:pPr>
    </w:p>
    <w:p w14:paraId="13455C0F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66E97267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IMPORTANT :</w:t>
      </w:r>
    </w:p>
    <w:p w14:paraId="24D6DA26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617B9987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LES DOSSIERS 1, 2 ET 3 SONT À TRAITER OBLIGATOIREMENT.</w:t>
      </w:r>
    </w:p>
    <w:p w14:paraId="5DBDB2F2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5186E520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VOUS CHOISISSEZ DE TRAITER L’UN DES DEUX DOSSIERS 4 OU 5 AU CHOIX</w:t>
      </w:r>
    </w:p>
    <w:p w14:paraId="3F10D617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03F2058E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Ainsi, </w:t>
      </w:r>
      <w:r w:rsidRPr="00CE2C2D">
        <w:rPr>
          <w:rFonts w:ascii="Arial" w:hAnsi="Arial" w:cs="Arial"/>
          <w:b/>
          <w:bCs/>
          <w:color w:val="000000"/>
          <w:sz w:val="22"/>
          <w:u w:val="single"/>
        </w:rPr>
        <w:t xml:space="preserve">vous traiterez soit le dossier </w:t>
      </w:r>
      <w:r>
        <w:rPr>
          <w:rFonts w:ascii="Arial" w:hAnsi="Arial" w:cs="Arial"/>
          <w:b/>
          <w:bCs/>
          <w:color w:val="000000"/>
          <w:sz w:val="22"/>
          <w:u w:val="single"/>
        </w:rPr>
        <w:t>4</w:t>
      </w:r>
      <w:r w:rsidRPr="00CE2C2D">
        <w:rPr>
          <w:rFonts w:ascii="Arial" w:hAnsi="Arial" w:cs="Arial"/>
          <w:b/>
          <w:bCs/>
          <w:color w:val="000000"/>
          <w:sz w:val="22"/>
          <w:u w:val="single"/>
        </w:rPr>
        <w:t xml:space="preserve">, soit le dossier </w:t>
      </w:r>
      <w:r>
        <w:rPr>
          <w:rFonts w:ascii="Arial" w:hAnsi="Arial" w:cs="Arial"/>
          <w:b/>
          <w:bCs/>
          <w:color w:val="000000"/>
          <w:sz w:val="22"/>
          <w:u w:val="single"/>
        </w:rPr>
        <w:t>5</w:t>
      </w:r>
    </w:p>
    <w:p w14:paraId="76CBB9DA" w14:textId="77777777" w:rsidR="00FE32DD" w:rsidRDefault="00FE32DD" w:rsidP="00FE32D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00A5D2EA" w14:textId="77777777" w:rsidR="00FE32DD" w:rsidRPr="00D27654" w:rsidRDefault="00FE32DD" w:rsidP="00FE32DD">
      <w:pPr>
        <w:ind w:left="284"/>
        <w:rPr>
          <w:rFonts w:ascii="Arial" w:hAnsi="Arial" w:cs="Arial"/>
          <w:sz w:val="20"/>
          <w:szCs w:val="20"/>
        </w:rPr>
      </w:pPr>
    </w:p>
    <w:p w14:paraId="74991214" w14:textId="77777777" w:rsidR="00FE32DD" w:rsidRDefault="00FE32DD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577683" w14:textId="77777777" w:rsidR="00FE32DD" w:rsidRDefault="00FE32DD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6A5E86" w14:textId="77777777" w:rsidR="00FE32DD" w:rsidRDefault="00FE32DD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B919D8" w14:textId="77777777" w:rsidR="00FE32DD" w:rsidRDefault="00FE32DD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211ACF" w14:textId="77777777" w:rsidR="00FE32DD" w:rsidRDefault="00FE32DD" w:rsidP="00A13A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0E388A" w14:textId="77777777" w:rsidR="00FE32DD" w:rsidRDefault="00FE32D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19BC898" w14:textId="01D0AF1D" w:rsidR="00A13A0E" w:rsidRPr="00FE32DD" w:rsidRDefault="00A13A0E" w:rsidP="00FE32DD">
      <w:pPr>
        <w:jc w:val="center"/>
        <w:rPr>
          <w:rFonts w:ascii="Arial" w:hAnsi="Arial" w:cs="Arial"/>
          <w:b/>
        </w:rPr>
      </w:pPr>
      <w:r w:rsidRPr="00FE32DD">
        <w:rPr>
          <w:rFonts w:ascii="Arial" w:hAnsi="Arial" w:cs="Arial"/>
          <w:b/>
        </w:rPr>
        <w:lastRenderedPageBreak/>
        <w:t>UE</w:t>
      </w:r>
      <w:r w:rsidR="00482C83" w:rsidRPr="00FE32DD">
        <w:rPr>
          <w:rFonts w:ascii="Arial" w:hAnsi="Arial" w:cs="Arial"/>
          <w:b/>
        </w:rPr>
        <w:t xml:space="preserve"> </w:t>
      </w:r>
      <w:r w:rsidRPr="00FE32DD">
        <w:rPr>
          <w:rFonts w:ascii="Arial" w:hAnsi="Arial" w:cs="Arial"/>
          <w:b/>
        </w:rPr>
        <w:t>8 – SYSTÈME D'INFORMATION</w:t>
      </w:r>
      <w:r w:rsidR="009658CD" w:rsidRPr="00FE32DD">
        <w:rPr>
          <w:rFonts w:ascii="Arial" w:hAnsi="Arial" w:cs="Arial"/>
          <w:b/>
        </w:rPr>
        <w:t xml:space="preserve"> </w:t>
      </w:r>
      <w:r w:rsidRPr="00FE32DD">
        <w:rPr>
          <w:rFonts w:ascii="Arial" w:hAnsi="Arial" w:cs="Arial"/>
          <w:b/>
        </w:rPr>
        <w:t>ET DE GESTION</w:t>
      </w:r>
      <w:r w:rsidR="00624773">
        <w:rPr>
          <w:rFonts w:ascii="Arial" w:hAnsi="Arial" w:cs="Arial"/>
          <w:b/>
        </w:rPr>
        <w:t xml:space="preserve"> (tableur)</w:t>
      </w:r>
    </w:p>
    <w:p w14:paraId="606B4D7A" w14:textId="77777777" w:rsidR="00A13A0E" w:rsidRPr="00FE32DD" w:rsidRDefault="00A13A0E" w:rsidP="00A13A0E">
      <w:pPr>
        <w:pStyle w:val="Sansinterligne"/>
        <w:jc w:val="center"/>
        <w:rPr>
          <w:rFonts w:ascii="Arial" w:hAnsi="Arial" w:cs="Arial"/>
          <w:b/>
        </w:rPr>
      </w:pPr>
    </w:p>
    <w:p w14:paraId="0F882E7E" w14:textId="4A9A19FF" w:rsidR="00A13A0E" w:rsidRPr="00FE32DD" w:rsidRDefault="00A13A0E" w:rsidP="00A13A0E">
      <w:pPr>
        <w:pStyle w:val="Sansinterligne"/>
        <w:jc w:val="center"/>
        <w:rPr>
          <w:rFonts w:ascii="Arial" w:hAnsi="Arial" w:cs="Arial"/>
          <w:b/>
        </w:rPr>
      </w:pPr>
      <w:r w:rsidRPr="00FE32DD">
        <w:rPr>
          <w:rFonts w:ascii="Arial" w:hAnsi="Arial" w:cs="Arial"/>
          <w:b/>
        </w:rPr>
        <w:t>Durée de l’épreuv</w:t>
      </w:r>
      <w:r w:rsidR="00482C83" w:rsidRPr="00FE32DD">
        <w:rPr>
          <w:rFonts w:ascii="Arial" w:hAnsi="Arial" w:cs="Arial"/>
          <w:b/>
        </w:rPr>
        <w:t xml:space="preserve">e : </w:t>
      </w:r>
      <w:r w:rsidR="00624773">
        <w:rPr>
          <w:rFonts w:ascii="Arial" w:hAnsi="Arial" w:cs="Arial"/>
          <w:b/>
        </w:rPr>
        <w:t>3</w:t>
      </w:r>
      <w:r w:rsidR="00482C83" w:rsidRPr="00FE32DD">
        <w:rPr>
          <w:rFonts w:ascii="Arial" w:hAnsi="Arial" w:cs="Arial"/>
          <w:b/>
        </w:rPr>
        <w:t xml:space="preserve"> heures </w:t>
      </w:r>
      <w:r w:rsidR="00624773">
        <w:rPr>
          <w:rFonts w:ascii="Arial" w:hAnsi="Arial" w:cs="Arial"/>
          <w:b/>
        </w:rPr>
        <w:t>28/02/2022</w:t>
      </w:r>
    </w:p>
    <w:p w14:paraId="766C6433" w14:textId="77777777" w:rsidR="00A13A0E" w:rsidRPr="00FE32DD" w:rsidRDefault="00A13A0E" w:rsidP="00A13A0E">
      <w:pPr>
        <w:pStyle w:val="Sansinterligne"/>
        <w:jc w:val="center"/>
        <w:rPr>
          <w:rFonts w:ascii="Arial" w:hAnsi="Arial" w:cs="Arial"/>
          <w:b/>
        </w:rPr>
      </w:pPr>
    </w:p>
    <w:p w14:paraId="374CDCDB" w14:textId="77777777" w:rsidR="00A13A0E" w:rsidRPr="00FE32DD" w:rsidRDefault="00A13A0E" w:rsidP="00A13A0E">
      <w:pPr>
        <w:pBdr>
          <w:top w:val="single" w:sz="6" w:space="0" w:color="000000"/>
        </w:pBdr>
        <w:ind w:right="72"/>
        <w:rPr>
          <w:rFonts w:ascii="Arial" w:hAnsi="Arial" w:cs="Arial"/>
          <w:b/>
        </w:rPr>
      </w:pPr>
    </w:p>
    <w:p w14:paraId="1AC19FCB" w14:textId="77777777" w:rsidR="006C70A7" w:rsidRPr="00FE32DD" w:rsidRDefault="006C70A7" w:rsidP="006103CC">
      <w:pPr>
        <w:pStyle w:val="Titre"/>
        <w:jc w:val="both"/>
        <w:rPr>
          <w:rFonts w:ascii="Arial" w:hAnsi="Arial" w:cs="Arial"/>
          <w:b/>
          <w:sz w:val="24"/>
          <w:szCs w:val="24"/>
        </w:rPr>
      </w:pPr>
      <w:r w:rsidRPr="00FE32DD">
        <w:rPr>
          <w:rFonts w:ascii="Arial" w:hAnsi="Arial" w:cs="Arial"/>
          <w:b/>
          <w:sz w:val="24"/>
          <w:szCs w:val="24"/>
        </w:rPr>
        <w:t>Aucun document ni aucun matériel ne sont autorisés. En conséquence, tout usage d’une calculatrice est INTERDIT et constituerait une fraude.</w:t>
      </w:r>
    </w:p>
    <w:p w14:paraId="111BE73F" w14:textId="77777777" w:rsidR="006C70A7" w:rsidRPr="00FE32DD" w:rsidRDefault="006C70A7" w:rsidP="006103CC">
      <w:pPr>
        <w:pStyle w:val="Titre"/>
        <w:jc w:val="both"/>
        <w:rPr>
          <w:rFonts w:ascii="Arial" w:hAnsi="Arial" w:cs="Arial"/>
          <w:b/>
          <w:sz w:val="24"/>
          <w:szCs w:val="24"/>
        </w:rPr>
      </w:pPr>
    </w:p>
    <w:p w14:paraId="242A7D7A" w14:textId="77777777" w:rsidR="001652CA" w:rsidRPr="00FE32DD" w:rsidRDefault="001652CA" w:rsidP="00AB719F">
      <w:pPr>
        <w:shd w:val="clear" w:color="auto" w:fill="FFFFFF"/>
        <w:ind w:left="34" w:hanging="28"/>
        <w:rPr>
          <w:rFonts w:ascii="Arial" w:hAnsi="Arial" w:cs="Arial"/>
          <w:b/>
          <w:bCs/>
          <w:color w:val="000000"/>
        </w:rPr>
      </w:pPr>
      <w:r w:rsidRPr="00FE32DD">
        <w:rPr>
          <w:rFonts w:ascii="Arial" w:hAnsi="Arial" w:cs="Arial"/>
          <w:b/>
          <w:bCs/>
          <w:color w:val="000000"/>
        </w:rPr>
        <w:t>DOSSIER 4 –</w:t>
      </w:r>
      <w:r w:rsidR="00AB719F">
        <w:rPr>
          <w:rFonts w:ascii="Arial" w:hAnsi="Arial" w:cs="Arial"/>
          <w:b/>
          <w:bCs/>
          <w:color w:val="000000"/>
        </w:rPr>
        <w:t xml:space="preserve"> </w:t>
      </w:r>
      <w:r w:rsidR="00A86027" w:rsidRPr="00FE32DD">
        <w:rPr>
          <w:rFonts w:ascii="Arial" w:hAnsi="Arial" w:cs="Arial"/>
          <w:b/>
        </w:rPr>
        <w:t>Suivi des collectes</w:t>
      </w:r>
      <w:r w:rsidR="00AB719F">
        <w:rPr>
          <w:rFonts w:ascii="Arial" w:hAnsi="Arial" w:cs="Arial"/>
          <w:b/>
        </w:rPr>
        <w:t>.</w:t>
      </w:r>
      <w:r w:rsidR="00EA4BFC" w:rsidRPr="00FE32DD">
        <w:rPr>
          <w:rFonts w:ascii="Arial" w:hAnsi="Arial" w:cs="Arial"/>
          <w:b/>
          <w:bCs/>
          <w:color w:val="000000"/>
        </w:rPr>
        <w:t xml:space="preserve"> </w:t>
      </w:r>
      <w:r w:rsidRPr="00FE32DD">
        <w:rPr>
          <w:rFonts w:ascii="Arial" w:hAnsi="Arial" w:cs="Arial"/>
          <w:b/>
          <w:bCs/>
          <w:color w:val="000000"/>
        </w:rPr>
        <w:t>(</w:t>
      </w:r>
      <w:r w:rsidR="004A6514" w:rsidRPr="00FE32DD">
        <w:rPr>
          <w:rFonts w:ascii="Arial" w:hAnsi="Arial" w:cs="Arial"/>
          <w:b/>
          <w:bCs/>
          <w:color w:val="000000"/>
        </w:rPr>
        <w:t>6</w:t>
      </w:r>
      <w:r w:rsidR="00073917" w:rsidRPr="00FE32DD">
        <w:rPr>
          <w:rFonts w:ascii="Arial" w:hAnsi="Arial" w:cs="Arial"/>
          <w:b/>
          <w:bCs/>
          <w:color w:val="000000"/>
        </w:rPr>
        <w:t xml:space="preserve"> </w:t>
      </w:r>
      <w:r w:rsidRPr="00FE32DD">
        <w:rPr>
          <w:rFonts w:ascii="Arial" w:hAnsi="Arial" w:cs="Arial"/>
          <w:b/>
          <w:bCs/>
          <w:color w:val="000000"/>
        </w:rPr>
        <w:t>points)</w:t>
      </w:r>
    </w:p>
    <w:p w14:paraId="168749F2" w14:textId="77777777" w:rsidR="00395D99" w:rsidRPr="00AB719F" w:rsidRDefault="00AB719F" w:rsidP="00AB719F">
      <w:pPr>
        <w:shd w:val="clear" w:color="auto" w:fill="FFFFFF"/>
        <w:tabs>
          <w:tab w:val="left" w:pos="1418"/>
          <w:tab w:val="left" w:leader="dot" w:pos="7230"/>
          <w:tab w:val="left" w:leader="dot" w:pos="8789"/>
          <w:tab w:val="left" w:pos="9356"/>
        </w:tabs>
        <w:ind w:left="32" w:hanging="2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</w:t>
      </w:r>
    </w:p>
    <w:p w14:paraId="5F2C8F58" w14:textId="77777777" w:rsidR="006103CC" w:rsidRDefault="006103CC" w:rsidP="00AB719F">
      <w:pPr>
        <w:shd w:val="clear" w:color="auto" w:fill="FFFFFF"/>
        <w:tabs>
          <w:tab w:val="left" w:pos="6946"/>
          <w:tab w:val="left" w:pos="8789"/>
          <w:tab w:val="left" w:pos="9356"/>
        </w:tabs>
        <w:ind w:left="34" w:hanging="28"/>
        <w:rPr>
          <w:rFonts w:ascii="Arial" w:hAnsi="Arial" w:cs="Arial"/>
          <w:bCs/>
          <w:iCs/>
          <w:color w:val="000000"/>
          <w:spacing w:val="-7"/>
        </w:rPr>
      </w:pPr>
    </w:p>
    <w:p w14:paraId="2ADFBA65" w14:textId="5FF47E9E" w:rsidR="00684205" w:rsidRPr="00D37D27" w:rsidRDefault="00684205" w:rsidP="00D53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244"/>
          <w:tab w:val="left" w:pos="7778"/>
        </w:tabs>
        <w:ind w:left="360" w:right="-23"/>
        <w:jc w:val="center"/>
        <w:rPr>
          <w:rFonts w:ascii="Arial" w:hAnsi="Arial" w:cs="Arial"/>
          <w:b/>
        </w:rPr>
      </w:pPr>
      <w:r w:rsidRPr="00D37D27">
        <w:rPr>
          <w:rFonts w:ascii="Arial" w:hAnsi="Arial" w:cs="Arial"/>
          <w:b/>
        </w:rPr>
        <w:t>DOSSIER 4</w:t>
      </w:r>
      <w:r w:rsidR="00D37D27" w:rsidRPr="00D37D27">
        <w:rPr>
          <w:rFonts w:ascii="Arial" w:hAnsi="Arial" w:cs="Arial"/>
          <w:b/>
        </w:rPr>
        <w:t>–</w:t>
      </w:r>
      <w:r w:rsidRPr="00D37D27">
        <w:rPr>
          <w:rFonts w:ascii="Arial" w:hAnsi="Arial" w:cs="Arial"/>
          <w:b/>
        </w:rPr>
        <w:t xml:space="preserve"> </w:t>
      </w:r>
      <w:r w:rsidR="00235C5A" w:rsidRPr="00D37D27">
        <w:rPr>
          <w:rFonts w:ascii="Arial" w:hAnsi="Arial" w:cs="Arial"/>
          <w:b/>
        </w:rPr>
        <w:t>SUIVI DES COLLECTES.</w:t>
      </w:r>
    </w:p>
    <w:p w14:paraId="63FE70B5" w14:textId="77777777" w:rsidR="002C1571" w:rsidRDefault="002C1571" w:rsidP="002C1571">
      <w:pPr>
        <w:tabs>
          <w:tab w:val="left" w:pos="7778"/>
        </w:tabs>
        <w:spacing w:after="120"/>
        <w:rPr>
          <w:rFonts w:ascii="Arial" w:hAnsi="Arial" w:cs="Arial"/>
          <w:b/>
        </w:rPr>
      </w:pPr>
    </w:p>
    <w:p w14:paraId="3336BC8D" w14:textId="77777777" w:rsidR="00D61A99" w:rsidRPr="00D61A99" w:rsidRDefault="00D61A99" w:rsidP="00CE36AC">
      <w:pPr>
        <w:tabs>
          <w:tab w:val="left" w:pos="7778"/>
        </w:tabs>
        <w:spacing w:after="240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 xml:space="preserve">L’entreprise </w:t>
      </w:r>
      <w:proofErr w:type="spellStart"/>
      <w:r w:rsidR="00285230">
        <w:rPr>
          <w:rFonts w:ascii="Arial" w:hAnsi="Arial" w:cs="Arial"/>
        </w:rPr>
        <w:t>e</w:t>
      </w:r>
      <w:r w:rsidRPr="00D61A99">
        <w:rPr>
          <w:rFonts w:ascii="Arial" w:hAnsi="Arial" w:cs="Arial"/>
        </w:rPr>
        <w:t>Recycle</w:t>
      </w:r>
      <w:proofErr w:type="spellEnd"/>
      <w:r w:rsidRPr="00D61A99">
        <w:rPr>
          <w:rFonts w:ascii="Arial" w:hAnsi="Arial" w:cs="Arial"/>
        </w:rPr>
        <w:t xml:space="preserve"> effectue les collectes auprès de ses clients régulièrement. Afin</w:t>
      </w:r>
      <w:r w:rsidRPr="00D61A99">
        <w:rPr>
          <w:rFonts w:ascii="Arial" w:hAnsi="Arial" w:cs="Arial"/>
          <w:b/>
        </w:rPr>
        <w:t xml:space="preserve"> </w:t>
      </w:r>
      <w:r w:rsidRPr="00D61A99">
        <w:rPr>
          <w:rFonts w:ascii="Arial" w:hAnsi="Arial" w:cs="Arial"/>
        </w:rPr>
        <w:t xml:space="preserve">d’améliorer ces collectes et inciter ses clients à mieux gérer leurs recyclages, </w:t>
      </w:r>
      <w:r w:rsidR="00D37D27">
        <w:rPr>
          <w:rFonts w:ascii="Arial" w:hAnsi="Arial" w:cs="Arial"/>
        </w:rPr>
        <w:t>monsieur</w:t>
      </w:r>
      <w:r w:rsidRPr="00D61A99">
        <w:rPr>
          <w:rFonts w:ascii="Arial" w:hAnsi="Arial" w:cs="Arial"/>
        </w:rPr>
        <w:t xml:space="preserve"> M</w:t>
      </w:r>
      <w:r w:rsidR="00235C5A" w:rsidRPr="00D61A99">
        <w:rPr>
          <w:rFonts w:ascii="Arial" w:hAnsi="Arial" w:cs="Arial"/>
        </w:rPr>
        <w:t>ARQUET</w:t>
      </w:r>
      <w:r w:rsidRPr="00D61A99">
        <w:rPr>
          <w:rFonts w:ascii="Arial" w:hAnsi="Arial" w:cs="Arial"/>
        </w:rPr>
        <w:t xml:space="preserve"> décide de gérer un suivi grâce</w:t>
      </w:r>
      <w:r w:rsidR="00A803DD">
        <w:rPr>
          <w:rFonts w:ascii="Arial" w:hAnsi="Arial" w:cs="Arial"/>
        </w:rPr>
        <w:t xml:space="preserve"> à un tableur. Il vous soumet ses besoins </w:t>
      </w:r>
      <w:r w:rsidRPr="00D61A99">
        <w:rPr>
          <w:rFonts w:ascii="Arial" w:hAnsi="Arial" w:cs="Arial"/>
        </w:rPr>
        <w:t>:</w:t>
      </w:r>
    </w:p>
    <w:p w14:paraId="55EC3D2C" w14:textId="77777777" w:rsidR="00D61A99" w:rsidRPr="00D61A99" w:rsidRDefault="00A803DD" w:rsidP="002C1571">
      <w:pPr>
        <w:pStyle w:val="Paragraphedeliste"/>
        <w:numPr>
          <w:ilvl w:val="0"/>
          <w:numId w:val="14"/>
        </w:numPr>
        <w:tabs>
          <w:tab w:val="left" w:pos="7778"/>
        </w:tabs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>Pour</w:t>
      </w:r>
      <w:r w:rsidR="00D61A99" w:rsidRPr="00D61A99">
        <w:rPr>
          <w:rFonts w:ascii="Arial" w:hAnsi="Arial" w:cs="Arial"/>
        </w:rPr>
        <w:t xml:space="preserve"> chaque client l’entreprise disposera d’un fichier sous tableur dont un exemple est donné dans </w:t>
      </w:r>
      <w:r w:rsidR="00246AAB">
        <w:rPr>
          <w:rFonts w:ascii="Arial" w:hAnsi="Arial" w:cs="Arial"/>
        </w:rPr>
        <w:t xml:space="preserve">le </w:t>
      </w:r>
      <w:r w:rsidR="00BB2549">
        <w:rPr>
          <w:rFonts w:ascii="Arial" w:hAnsi="Arial" w:cs="Arial"/>
        </w:rPr>
        <w:t>(</w:t>
      </w:r>
      <w:r w:rsidR="00246AAB" w:rsidRPr="00BB2549">
        <w:rPr>
          <w:rFonts w:ascii="Arial" w:hAnsi="Arial" w:cs="Arial"/>
        </w:rPr>
        <w:t>document</w:t>
      </w:r>
      <w:r w:rsidR="00D61A99" w:rsidRPr="00BB2549">
        <w:rPr>
          <w:rFonts w:ascii="Arial" w:hAnsi="Arial" w:cs="Arial"/>
        </w:rPr>
        <w:t xml:space="preserve"> </w:t>
      </w:r>
      <w:r w:rsidR="006D5587">
        <w:rPr>
          <w:rFonts w:ascii="Arial" w:hAnsi="Arial" w:cs="Arial"/>
        </w:rPr>
        <w:t>7</w:t>
      </w:r>
      <w:r w:rsidR="00BB2549">
        <w:rPr>
          <w:rFonts w:ascii="Arial" w:hAnsi="Arial" w:cs="Arial"/>
        </w:rPr>
        <w:t>)</w:t>
      </w:r>
      <w:r w:rsidRPr="00BB2549">
        <w:rPr>
          <w:rFonts w:ascii="Arial" w:hAnsi="Arial" w:cs="Arial"/>
        </w:rPr>
        <w:t> ;</w:t>
      </w:r>
    </w:p>
    <w:p w14:paraId="62F3938E" w14:textId="77777777" w:rsidR="00D61A99" w:rsidRPr="00D61A99" w:rsidRDefault="00D61A99" w:rsidP="00D648AD">
      <w:pPr>
        <w:pStyle w:val="Paragraphedeliste"/>
        <w:numPr>
          <w:ilvl w:val="0"/>
          <w:numId w:val="14"/>
        </w:numPr>
        <w:tabs>
          <w:tab w:val="left" w:pos="7778"/>
        </w:tabs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>Ce fichier permettra de :</w:t>
      </w:r>
    </w:p>
    <w:p w14:paraId="35708EDF" w14:textId="77777777" w:rsidR="00D61A99" w:rsidRPr="00D61A99" w:rsidRDefault="00D61A99" w:rsidP="00D648AD">
      <w:pPr>
        <w:pStyle w:val="Paragraphedeliste"/>
        <w:numPr>
          <w:ilvl w:val="0"/>
          <w:numId w:val="21"/>
        </w:numPr>
        <w:tabs>
          <w:tab w:val="left" w:pos="7778"/>
        </w:tabs>
        <w:spacing w:before="120" w:after="120"/>
        <w:ind w:left="1066" w:hanging="357"/>
        <w:contextualSpacing w:val="0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 xml:space="preserve">Saisir les informations relatives aux différentes collectes et traitements (feuille </w:t>
      </w:r>
      <w:r w:rsidR="009C056A">
        <w:rPr>
          <w:rFonts w:ascii="Arial" w:hAnsi="Arial" w:cs="Arial"/>
        </w:rPr>
        <w:t>« </w:t>
      </w:r>
      <w:r w:rsidRPr="00D61A99">
        <w:rPr>
          <w:rFonts w:ascii="Arial" w:hAnsi="Arial" w:cs="Arial"/>
        </w:rPr>
        <w:t>Collectes</w:t>
      </w:r>
      <w:r w:rsidR="009C056A">
        <w:rPr>
          <w:rFonts w:ascii="Arial" w:hAnsi="Arial" w:cs="Arial"/>
        </w:rPr>
        <w:t> »</w:t>
      </w:r>
      <w:r w:rsidRPr="00D61A99">
        <w:rPr>
          <w:rFonts w:ascii="Arial" w:hAnsi="Arial" w:cs="Arial"/>
        </w:rPr>
        <w:t>).</w:t>
      </w:r>
    </w:p>
    <w:p w14:paraId="3A25C426" w14:textId="77777777" w:rsidR="00D61A99" w:rsidRPr="00D61A99" w:rsidRDefault="00D61A99" w:rsidP="00D648AD">
      <w:pPr>
        <w:tabs>
          <w:tab w:val="left" w:pos="7778"/>
        </w:tabs>
        <w:spacing w:after="120"/>
        <w:ind w:left="1055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>Après chaque collecte chez le client</w:t>
      </w:r>
      <w:r w:rsidR="00235C5A">
        <w:rPr>
          <w:rFonts w:ascii="Arial" w:hAnsi="Arial" w:cs="Arial"/>
        </w:rPr>
        <w:t>,</w:t>
      </w:r>
      <w:r w:rsidRPr="00D61A99">
        <w:rPr>
          <w:rFonts w:ascii="Arial" w:hAnsi="Arial" w:cs="Arial"/>
        </w:rPr>
        <w:t xml:space="preserve"> les matériels sont pesés puis traités et les informations correspondant au recyclage et/ou au réemploi sont saisies dans la feuille </w:t>
      </w:r>
      <w:r w:rsidR="009C056A">
        <w:rPr>
          <w:rFonts w:ascii="Arial" w:hAnsi="Arial" w:cs="Arial"/>
        </w:rPr>
        <w:t>« </w:t>
      </w:r>
      <w:r w:rsidRPr="00D61A99">
        <w:rPr>
          <w:rFonts w:ascii="Arial" w:hAnsi="Arial" w:cs="Arial"/>
        </w:rPr>
        <w:t>Collectes</w:t>
      </w:r>
      <w:r w:rsidR="009C056A">
        <w:rPr>
          <w:rFonts w:ascii="Arial" w:hAnsi="Arial" w:cs="Arial"/>
        </w:rPr>
        <w:t> »</w:t>
      </w:r>
      <w:r w:rsidRPr="00D61A99">
        <w:rPr>
          <w:rFonts w:ascii="Arial" w:hAnsi="Arial" w:cs="Arial"/>
        </w:rPr>
        <w:t>.</w:t>
      </w:r>
    </w:p>
    <w:p w14:paraId="55E2B60D" w14:textId="77777777" w:rsidR="00D61A99" w:rsidRPr="00D61A99" w:rsidRDefault="00D61A99" w:rsidP="00D648AD">
      <w:pPr>
        <w:pStyle w:val="Paragraphedeliste"/>
        <w:numPr>
          <w:ilvl w:val="0"/>
          <w:numId w:val="20"/>
        </w:numPr>
        <w:tabs>
          <w:tab w:val="left" w:pos="7778"/>
        </w:tabs>
        <w:spacing w:after="120"/>
        <w:ind w:left="1066" w:hanging="357"/>
        <w:contextualSpacing w:val="0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>Conna</w:t>
      </w:r>
      <w:r w:rsidR="00BF4BF7">
        <w:rPr>
          <w:rFonts w:ascii="Arial" w:hAnsi="Arial" w:cs="Arial"/>
        </w:rPr>
        <w:t>î</w:t>
      </w:r>
      <w:r w:rsidRPr="00D61A99">
        <w:rPr>
          <w:rFonts w:ascii="Arial" w:hAnsi="Arial" w:cs="Arial"/>
        </w:rPr>
        <w:t xml:space="preserve">tre les informations tarifaires concernant les abonnements et les matières prélevées (feuille </w:t>
      </w:r>
      <w:r w:rsidR="009C056A">
        <w:rPr>
          <w:rFonts w:ascii="Arial" w:hAnsi="Arial" w:cs="Arial"/>
        </w:rPr>
        <w:t>« </w:t>
      </w:r>
      <w:r w:rsidRPr="00D61A99">
        <w:rPr>
          <w:rFonts w:ascii="Arial" w:hAnsi="Arial" w:cs="Arial"/>
        </w:rPr>
        <w:t>Tarifs</w:t>
      </w:r>
      <w:r w:rsidR="009C056A">
        <w:rPr>
          <w:rFonts w:ascii="Arial" w:hAnsi="Arial" w:cs="Arial"/>
        </w:rPr>
        <w:t> »</w:t>
      </w:r>
      <w:r w:rsidRPr="00D61A99">
        <w:rPr>
          <w:rFonts w:ascii="Arial" w:hAnsi="Arial" w:cs="Arial"/>
        </w:rPr>
        <w:t>)</w:t>
      </w:r>
      <w:r w:rsidR="009C056A">
        <w:rPr>
          <w:rFonts w:ascii="Arial" w:hAnsi="Arial" w:cs="Arial"/>
        </w:rPr>
        <w:t>.</w:t>
      </w:r>
    </w:p>
    <w:p w14:paraId="756EFF2A" w14:textId="77777777" w:rsidR="00D61A99" w:rsidRPr="00D61A99" w:rsidRDefault="00D61A99" w:rsidP="00D648AD">
      <w:pPr>
        <w:tabs>
          <w:tab w:val="left" w:pos="7778"/>
        </w:tabs>
        <w:spacing w:after="120"/>
        <w:ind w:left="1055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 xml:space="preserve">Pour chaque type de matériel collecté, </w:t>
      </w:r>
      <w:proofErr w:type="spellStart"/>
      <w:r w:rsidRPr="00D61A99">
        <w:rPr>
          <w:rFonts w:ascii="Arial" w:hAnsi="Arial" w:cs="Arial"/>
        </w:rPr>
        <w:t>eRecycle</w:t>
      </w:r>
      <w:proofErr w:type="spellEnd"/>
      <w:r w:rsidRPr="00D61A99">
        <w:rPr>
          <w:rFonts w:ascii="Arial" w:hAnsi="Arial" w:cs="Arial"/>
        </w:rPr>
        <w:t xml:space="preserve"> facture un prix de collecte au kg. Cependant, lorsque le matériel peut être recyclé ou réemployé, elle </w:t>
      </w:r>
      <w:r w:rsidR="00C11752" w:rsidRPr="00D61A99">
        <w:rPr>
          <w:rFonts w:ascii="Arial" w:hAnsi="Arial" w:cs="Arial"/>
        </w:rPr>
        <w:t>applique une</w:t>
      </w:r>
      <w:r w:rsidR="00C11752">
        <w:rPr>
          <w:rFonts w:ascii="Arial" w:hAnsi="Arial" w:cs="Arial"/>
        </w:rPr>
        <w:t xml:space="preserve"> déduction.</w:t>
      </w:r>
    </w:p>
    <w:p w14:paraId="3E3FE46C" w14:textId="77777777" w:rsidR="00D61A99" w:rsidRPr="00D61A99" w:rsidRDefault="00D61A99" w:rsidP="00D648AD">
      <w:pPr>
        <w:pStyle w:val="Paragraphedeliste"/>
        <w:numPr>
          <w:ilvl w:val="0"/>
          <w:numId w:val="20"/>
        </w:numPr>
        <w:tabs>
          <w:tab w:val="left" w:pos="7778"/>
        </w:tabs>
        <w:spacing w:after="120"/>
        <w:ind w:left="1066" w:hanging="357"/>
        <w:contextualSpacing w:val="0"/>
        <w:jc w:val="both"/>
        <w:rPr>
          <w:rFonts w:ascii="Arial" w:hAnsi="Arial" w:cs="Arial"/>
        </w:rPr>
      </w:pPr>
      <w:r w:rsidRPr="00D61A99">
        <w:rPr>
          <w:rFonts w:ascii="Arial" w:hAnsi="Arial" w:cs="Arial"/>
        </w:rPr>
        <w:t xml:space="preserve">Suivre le recyclage (feuille </w:t>
      </w:r>
      <w:r w:rsidR="009C056A">
        <w:rPr>
          <w:rFonts w:ascii="Arial" w:hAnsi="Arial" w:cs="Arial"/>
        </w:rPr>
        <w:t>« </w:t>
      </w:r>
      <w:r w:rsidRPr="00D61A99">
        <w:rPr>
          <w:rFonts w:ascii="Arial" w:hAnsi="Arial" w:cs="Arial"/>
        </w:rPr>
        <w:t>Suivi</w:t>
      </w:r>
      <w:r w:rsidR="009C056A">
        <w:rPr>
          <w:rFonts w:ascii="Arial" w:hAnsi="Arial" w:cs="Arial"/>
        </w:rPr>
        <w:t> »</w:t>
      </w:r>
      <w:r w:rsidRPr="00D61A99">
        <w:rPr>
          <w:rFonts w:ascii="Arial" w:hAnsi="Arial" w:cs="Arial"/>
        </w:rPr>
        <w:t>).</w:t>
      </w:r>
    </w:p>
    <w:p w14:paraId="342AC7F2" w14:textId="77777777" w:rsidR="00D61A99" w:rsidRPr="00D61A99" w:rsidRDefault="00C11752" w:rsidP="00CE36AC">
      <w:pPr>
        <w:tabs>
          <w:tab w:val="left" w:pos="7778"/>
        </w:tabs>
        <w:spacing w:after="24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61A99" w:rsidRPr="00D61A99">
        <w:rPr>
          <w:rFonts w:ascii="Arial" w:hAnsi="Arial" w:cs="Arial"/>
        </w:rPr>
        <w:t xml:space="preserve"> feuille </w:t>
      </w:r>
      <w:r w:rsidR="009C056A">
        <w:rPr>
          <w:rFonts w:ascii="Arial" w:hAnsi="Arial" w:cs="Arial"/>
        </w:rPr>
        <w:t>« </w:t>
      </w:r>
      <w:r>
        <w:rPr>
          <w:rFonts w:ascii="Arial" w:hAnsi="Arial" w:cs="Arial"/>
        </w:rPr>
        <w:t>Suivi</w:t>
      </w:r>
      <w:r w:rsidR="009C056A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est automatiquement alimentée</w:t>
      </w:r>
      <w:r w:rsidR="00D61A99" w:rsidRPr="00D61A99">
        <w:rPr>
          <w:rFonts w:ascii="Arial" w:hAnsi="Arial" w:cs="Arial"/>
        </w:rPr>
        <w:t xml:space="preserve"> dès l</w:t>
      </w:r>
      <w:r>
        <w:rPr>
          <w:rFonts w:ascii="Arial" w:hAnsi="Arial" w:cs="Arial"/>
        </w:rPr>
        <w:t>es</w:t>
      </w:r>
      <w:r w:rsidR="00D61A99" w:rsidRPr="00D61A99">
        <w:rPr>
          <w:rFonts w:ascii="Arial" w:hAnsi="Arial" w:cs="Arial"/>
        </w:rPr>
        <w:t xml:space="preserve"> première</w:t>
      </w:r>
      <w:r>
        <w:rPr>
          <w:rFonts w:ascii="Arial" w:hAnsi="Arial" w:cs="Arial"/>
        </w:rPr>
        <w:t>s saisies de</w:t>
      </w:r>
      <w:r w:rsidR="00D61A99" w:rsidRPr="00D61A99">
        <w:rPr>
          <w:rFonts w:ascii="Arial" w:hAnsi="Arial" w:cs="Arial"/>
        </w:rPr>
        <w:t xml:space="preserve"> collecte. Le coût </w:t>
      </w:r>
      <w:r>
        <w:rPr>
          <w:rFonts w:ascii="Arial" w:hAnsi="Arial" w:cs="Arial"/>
        </w:rPr>
        <w:t xml:space="preserve">global </w:t>
      </w:r>
      <w:r w:rsidR="00D61A99" w:rsidRPr="00D61A99">
        <w:rPr>
          <w:rFonts w:ascii="Arial" w:hAnsi="Arial" w:cs="Arial"/>
        </w:rPr>
        <w:t xml:space="preserve">annuel </w:t>
      </w:r>
      <w:r>
        <w:rPr>
          <w:rFonts w:ascii="Arial" w:hAnsi="Arial" w:cs="Arial"/>
        </w:rPr>
        <w:t xml:space="preserve">(coût </w:t>
      </w:r>
      <w:r w:rsidR="00D61A99" w:rsidRPr="00D61A99">
        <w:rPr>
          <w:rFonts w:ascii="Arial" w:hAnsi="Arial" w:cs="Arial"/>
        </w:rPr>
        <w:t>de l’abonnement et des collectes</w:t>
      </w:r>
      <w:r>
        <w:rPr>
          <w:rFonts w:ascii="Arial" w:hAnsi="Arial" w:cs="Arial"/>
        </w:rPr>
        <w:t>)</w:t>
      </w:r>
      <w:r w:rsidR="00D61A99" w:rsidRPr="00D61A99">
        <w:rPr>
          <w:rFonts w:ascii="Arial" w:hAnsi="Arial" w:cs="Arial"/>
        </w:rPr>
        <w:t xml:space="preserve"> est diminué des éventuels gains générés par le recyclage et le réemploi.</w:t>
      </w:r>
    </w:p>
    <w:p w14:paraId="6845580B" w14:textId="77777777" w:rsidR="00D61A99" w:rsidRDefault="00A803DD" w:rsidP="00D648AD">
      <w:pPr>
        <w:tabs>
          <w:tab w:val="left" w:pos="7778"/>
        </w:tabs>
        <w:spacing w:after="120"/>
        <w:ind w:left="10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d’accompagner </w:t>
      </w:r>
      <w:r w:rsidR="00D61A99" w:rsidRPr="00D61A99">
        <w:rPr>
          <w:rFonts w:ascii="Arial" w:hAnsi="Arial" w:cs="Arial"/>
        </w:rPr>
        <w:t xml:space="preserve">ses clients </w:t>
      </w:r>
      <w:r>
        <w:rPr>
          <w:rFonts w:ascii="Arial" w:hAnsi="Arial" w:cs="Arial"/>
        </w:rPr>
        <w:t>dans leurs opérations de tri</w:t>
      </w:r>
      <w:r w:rsidR="00D61A99" w:rsidRPr="00D61A99">
        <w:rPr>
          <w:rFonts w:ascii="Arial" w:hAnsi="Arial" w:cs="Arial"/>
        </w:rPr>
        <w:t>, l’entreprise comparera le</w:t>
      </w:r>
      <w:r w:rsidR="00D00A9F">
        <w:rPr>
          <w:rFonts w:ascii="Arial" w:hAnsi="Arial" w:cs="Arial"/>
        </w:rPr>
        <w:t xml:space="preserve">urs statistiques </w:t>
      </w:r>
      <w:r w:rsidR="00C11752">
        <w:rPr>
          <w:rFonts w:ascii="Arial" w:hAnsi="Arial" w:cs="Arial"/>
        </w:rPr>
        <w:t xml:space="preserve">de recyclage et de réemploi par type de matériel à un objectif. Deux </w:t>
      </w:r>
      <w:r w:rsidR="00857115">
        <w:rPr>
          <w:rFonts w:ascii="Arial" w:hAnsi="Arial" w:cs="Arial"/>
        </w:rPr>
        <w:t>indicateurs</w:t>
      </w:r>
      <w:r w:rsidR="00235C5A">
        <w:rPr>
          <w:rFonts w:ascii="Arial" w:hAnsi="Arial" w:cs="Arial"/>
        </w:rPr>
        <w:t xml:space="preserve"> de performance</w:t>
      </w:r>
      <w:r w:rsidR="00C11752">
        <w:rPr>
          <w:rFonts w:ascii="Arial" w:hAnsi="Arial" w:cs="Arial"/>
        </w:rPr>
        <w:t xml:space="preserve"> synthétisent ces résultats</w:t>
      </w:r>
      <w:r w:rsidR="00857115">
        <w:rPr>
          <w:rFonts w:ascii="Arial" w:hAnsi="Arial" w:cs="Arial"/>
        </w:rPr>
        <w:t xml:space="preserve"> (Performance Recyclage et Performance Réemploi)</w:t>
      </w:r>
      <w:r w:rsidR="00C11752">
        <w:rPr>
          <w:rFonts w:ascii="Arial" w:hAnsi="Arial" w:cs="Arial"/>
        </w:rPr>
        <w:t xml:space="preserve">. Ils </w:t>
      </w:r>
      <w:r w:rsidR="00857115">
        <w:rPr>
          <w:rFonts w:ascii="Arial" w:hAnsi="Arial" w:cs="Arial"/>
        </w:rPr>
        <w:t>s’obtiennent en rapportant le nombre de cas « OK », au nombre de cas où l’objectif a été mesuré.</w:t>
      </w:r>
    </w:p>
    <w:p w14:paraId="474F82A0" w14:textId="77777777" w:rsidR="002F4EE7" w:rsidRPr="00D61A99" w:rsidRDefault="00192235" w:rsidP="00E409F1">
      <w:pPr>
        <w:pStyle w:val="Paragraphedeliste"/>
        <w:numPr>
          <w:ilvl w:val="0"/>
          <w:numId w:val="20"/>
        </w:numPr>
        <w:tabs>
          <w:tab w:val="left" w:pos="7778"/>
        </w:tabs>
        <w:spacing w:after="120"/>
        <w:ind w:left="106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Données de synthèse du recyclage</w:t>
      </w:r>
      <w:r w:rsidR="002F4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</w:t>
      </w:r>
      <w:r w:rsidR="002F4EE7">
        <w:rPr>
          <w:rFonts w:ascii="Arial" w:hAnsi="Arial" w:cs="Arial"/>
        </w:rPr>
        <w:t xml:space="preserve"> années</w:t>
      </w:r>
      <w:r w:rsidR="002F4EE7" w:rsidRPr="00D61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antérieure</w:t>
      </w:r>
      <w:r w:rsidR="00A803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F4EE7" w:rsidRPr="00D61A99">
        <w:rPr>
          <w:rFonts w:ascii="Arial" w:hAnsi="Arial" w:cs="Arial"/>
        </w:rPr>
        <w:t xml:space="preserve">(feuille </w:t>
      </w:r>
      <w:r w:rsidR="009C056A">
        <w:rPr>
          <w:rFonts w:ascii="Arial" w:hAnsi="Arial" w:cs="Arial"/>
        </w:rPr>
        <w:t>« </w:t>
      </w:r>
      <w:proofErr w:type="spellStart"/>
      <w:r w:rsidR="002F4EE7" w:rsidRPr="00D61A99">
        <w:rPr>
          <w:rFonts w:ascii="Arial" w:hAnsi="Arial" w:cs="Arial"/>
        </w:rPr>
        <w:t>Suivi</w:t>
      </w:r>
      <w:r w:rsidR="002F4EE7">
        <w:rPr>
          <w:rFonts w:ascii="Arial" w:hAnsi="Arial" w:cs="Arial"/>
        </w:rPr>
        <w:t>PluriAnnuel</w:t>
      </w:r>
      <w:proofErr w:type="spellEnd"/>
      <w:r w:rsidR="009C056A">
        <w:rPr>
          <w:rFonts w:ascii="Arial" w:hAnsi="Arial" w:cs="Arial"/>
        </w:rPr>
        <w:t> »</w:t>
      </w:r>
      <w:r w:rsidR="002F4EE7" w:rsidRPr="00D61A99">
        <w:rPr>
          <w:rFonts w:ascii="Arial" w:hAnsi="Arial" w:cs="Arial"/>
        </w:rPr>
        <w:t>).</w:t>
      </w:r>
    </w:p>
    <w:p w14:paraId="50530BCA" w14:textId="77777777" w:rsidR="00AC1656" w:rsidRDefault="00192235" w:rsidP="00E409F1">
      <w:pPr>
        <w:tabs>
          <w:tab w:val="left" w:pos="7778"/>
        </w:tabs>
        <w:spacing w:after="240"/>
        <w:ind w:left="1055"/>
        <w:jc w:val="both"/>
        <w:rPr>
          <w:rFonts w:ascii="Arial" w:hAnsi="Arial" w:cs="Arial"/>
        </w:rPr>
      </w:pPr>
      <w:r>
        <w:rPr>
          <w:rFonts w:ascii="Arial" w:hAnsi="Arial" w:cs="Arial"/>
        </w:rPr>
        <w:t>Cette</w:t>
      </w:r>
      <w:r w:rsidR="002F4EE7" w:rsidRPr="00D61A99">
        <w:rPr>
          <w:rFonts w:ascii="Arial" w:hAnsi="Arial" w:cs="Arial"/>
        </w:rPr>
        <w:t xml:space="preserve"> feuille </w:t>
      </w:r>
      <w:r w:rsidR="004A1B4A">
        <w:rPr>
          <w:rFonts w:ascii="Arial" w:hAnsi="Arial" w:cs="Arial"/>
        </w:rPr>
        <w:t xml:space="preserve">permet de conserver les données de synthèse des abonnements antérieurs. </w:t>
      </w:r>
    </w:p>
    <w:p w14:paraId="1CF83228" w14:textId="77777777" w:rsidR="00246AAB" w:rsidRPr="00D61A99" w:rsidRDefault="00520494" w:rsidP="00246AAB">
      <w:pPr>
        <w:tabs>
          <w:tab w:val="left" w:pos="7778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Mission </w:t>
      </w:r>
      <w:r w:rsidR="009C056A">
        <w:rPr>
          <w:rFonts w:ascii="Arial" w:hAnsi="Arial" w:cs="Arial"/>
          <w:b/>
        </w:rPr>
        <w:t>1 :</w:t>
      </w:r>
      <w:r w:rsidR="00246AAB" w:rsidRPr="00D61A99">
        <w:rPr>
          <w:rFonts w:ascii="Arial" w:hAnsi="Arial" w:cs="Arial"/>
          <w:b/>
        </w:rPr>
        <w:t xml:space="preserve"> </w:t>
      </w:r>
      <w:r w:rsidR="009C056A">
        <w:rPr>
          <w:rFonts w:ascii="Arial" w:hAnsi="Arial" w:cs="Arial"/>
          <w:b/>
        </w:rPr>
        <w:t>é</w:t>
      </w:r>
      <w:r w:rsidR="00246AAB" w:rsidRPr="00D61A99">
        <w:rPr>
          <w:rFonts w:ascii="Arial" w:hAnsi="Arial" w:cs="Arial"/>
          <w:b/>
        </w:rPr>
        <w:t>lab</w:t>
      </w:r>
      <w:r w:rsidR="009C056A">
        <w:rPr>
          <w:rFonts w:ascii="Arial" w:hAnsi="Arial" w:cs="Arial"/>
          <w:b/>
        </w:rPr>
        <w:t>oration d’un outil sous tableur.</w:t>
      </w:r>
    </w:p>
    <w:p w14:paraId="78A8DFFA" w14:textId="77777777" w:rsidR="00246AAB" w:rsidRPr="00246AAB" w:rsidRDefault="009C056A" w:rsidP="00246AAB">
      <w:pPr>
        <w:spacing w:after="240"/>
        <w:jc w:val="both"/>
        <w:rPr>
          <w:rFonts w:ascii="Arial" w:hAnsi="Arial" w:cs="Arial"/>
          <w:b/>
        </w:rPr>
      </w:pPr>
      <w:r w:rsidRPr="00151E5D">
        <w:rPr>
          <w:rFonts w:ascii="Arial" w:hAnsi="Arial" w:cs="Arial"/>
          <w:spacing w:val="-2"/>
        </w:rPr>
        <w:t>Pour réaliser cette mission, vous devez :</w:t>
      </w:r>
    </w:p>
    <w:p w14:paraId="01A5638C" w14:textId="77777777" w:rsidR="00857115" w:rsidRPr="00246AAB" w:rsidRDefault="00113443" w:rsidP="00235C5A">
      <w:pPr>
        <w:pStyle w:val="Paragraphedeliste"/>
        <w:numPr>
          <w:ilvl w:val="0"/>
          <w:numId w:val="39"/>
        </w:numPr>
        <w:tabs>
          <w:tab w:val="left" w:pos="7778"/>
        </w:tabs>
        <w:spacing w:after="240"/>
        <w:ind w:left="709" w:hanging="425"/>
        <w:contextualSpacing w:val="0"/>
        <w:rPr>
          <w:rFonts w:ascii="Arial" w:hAnsi="Arial" w:cs="Arial"/>
          <w:b/>
        </w:rPr>
      </w:pPr>
      <w:r w:rsidRPr="00246AAB">
        <w:rPr>
          <w:rFonts w:ascii="Arial" w:hAnsi="Arial" w:cs="Arial"/>
          <w:b/>
        </w:rPr>
        <w:t>Propose</w:t>
      </w:r>
      <w:r w:rsidR="009C056A">
        <w:rPr>
          <w:rFonts w:ascii="Arial" w:hAnsi="Arial" w:cs="Arial"/>
          <w:b/>
        </w:rPr>
        <w:t>r</w:t>
      </w:r>
      <w:r w:rsidRPr="00246AAB">
        <w:rPr>
          <w:rFonts w:ascii="Arial" w:hAnsi="Arial" w:cs="Arial"/>
          <w:b/>
        </w:rPr>
        <w:t xml:space="preserve"> une solution de sécurisation de </w:t>
      </w:r>
      <w:r w:rsidR="00246AAB" w:rsidRPr="00246AAB">
        <w:rPr>
          <w:rFonts w:ascii="Arial" w:hAnsi="Arial" w:cs="Arial"/>
          <w:b/>
        </w:rPr>
        <w:t xml:space="preserve">la saisie du type d’abonnement souscrit par le client (cellule B3) </w:t>
      </w:r>
      <w:r w:rsidRPr="00246AAB">
        <w:rPr>
          <w:rFonts w:ascii="Arial" w:hAnsi="Arial" w:cs="Arial"/>
          <w:b/>
        </w:rPr>
        <w:t>afin qu’elle soit conforme au type d’abonnement possible.</w:t>
      </w:r>
    </w:p>
    <w:p w14:paraId="40E8B0B9" w14:textId="77777777" w:rsidR="00766D30" w:rsidRDefault="00D61A99" w:rsidP="00235C5A">
      <w:pPr>
        <w:pStyle w:val="Paragraphedeliste"/>
        <w:numPr>
          <w:ilvl w:val="0"/>
          <w:numId w:val="39"/>
        </w:numPr>
        <w:tabs>
          <w:tab w:val="left" w:pos="7778"/>
        </w:tabs>
        <w:ind w:left="709" w:hanging="425"/>
        <w:contextualSpacing w:val="0"/>
        <w:rPr>
          <w:rFonts w:ascii="Arial" w:hAnsi="Arial" w:cs="Arial"/>
          <w:b/>
        </w:rPr>
      </w:pPr>
      <w:r w:rsidRPr="008579F4">
        <w:rPr>
          <w:rFonts w:ascii="Arial" w:hAnsi="Arial" w:cs="Arial"/>
          <w:b/>
        </w:rPr>
        <w:lastRenderedPageBreak/>
        <w:t>Compléte</w:t>
      </w:r>
      <w:r w:rsidR="009C056A">
        <w:rPr>
          <w:rFonts w:ascii="Arial" w:hAnsi="Arial" w:cs="Arial"/>
          <w:b/>
        </w:rPr>
        <w:t>r</w:t>
      </w:r>
      <w:r w:rsidRPr="008579F4">
        <w:rPr>
          <w:rFonts w:ascii="Arial" w:hAnsi="Arial" w:cs="Arial"/>
          <w:b/>
        </w:rPr>
        <w:t xml:space="preserve"> les formules des cellules de </w:t>
      </w:r>
      <w:r w:rsidRPr="009C056A">
        <w:rPr>
          <w:rFonts w:ascii="Arial" w:hAnsi="Arial" w:cs="Arial"/>
          <w:b/>
        </w:rPr>
        <w:t>l’</w:t>
      </w:r>
      <w:r w:rsidR="009C056A">
        <w:rPr>
          <w:rFonts w:ascii="Arial" w:hAnsi="Arial" w:cs="Arial"/>
          <w:b/>
        </w:rPr>
        <w:t>a</w:t>
      </w:r>
      <w:r w:rsidRPr="009C056A">
        <w:rPr>
          <w:rFonts w:ascii="Arial" w:hAnsi="Arial" w:cs="Arial"/>
          <w:b/>
        </w:rPr>
        <w:t xml:space="preserve">nnexe </w:t>
      </w:r>
      <w:r w:rsidR="00246AAB" w:rsidRPr="009C056A">
        <w:rPr>
          <w:rFonts w:ascii="Arial" w:hAnsi="Arial" w:cs="Arial"/>
          <w:b/>
        </w:rPr>
        <w:t>A</w:t>
      </w:r>
      <w:r w:rsidRPr="008579F4">
        <w:rPr>
          <w:rFonts w:ascii="Arial" w:hAnsi="Arial" w:cs="Arial"/>
          <w:b/>
        </w:rPr>
        <w:t xml:space="preserve"> (à rendre avec la copie)</w:t>
      </w:r>
      <w:r w:rsidR="00DA7DAC">
        <w:rPr>
          <w:rFonts w:ascii="Arial" w:hAnsi="Arial" w:cs="Arial"/>
          <w:b/>
        </w:rPr>
        <w:t>.</w:t>
      </w:r>
    </w:p>
    <w:p w14:paraId="39D09242" w14:textId="14E41F2F" w:rsidR="00766D30" w:rsidRDefault="00766D30">
      <w:pPr>
        <w:spacing w:after="200" w:line="276" w:lineRule="auto"/>
        <w:rPr>
          <w:rFonts w:ascii="Arial" w:hAnsi="Arial" w:cs="Arial"/>
          <w:b/>
        </w:rPr>
      </w:pPr>
    </w:p>
    <w:p w14:paraId="1187C63F" w14:textId="77777777" w:rsidR="00D61A99" w:rsidRPr="00D61A99" w:rsidRDefault="004A1B4A" w:rsidP="00CE36AC">
      <w:pPr>
        <w:tabs>
          <w:tab w:val="left" w:pos="7778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 feuille « </w:t>
      </w:r>
      <w:proofErr w:type="spellStart"/>
      <w:r>
        <w:rPr>
          <w:rFonts w:ascii="Arial" w:hAnsi="Arial" w:cs="Arial"/>
        </w:rPr>
        <w:t>SuiviPluriAnnuel</w:t>
      </w:r>
      <w:proofErr w:type="spellEnd"/>
      <w:r>
        <w:rPr>
          <w:rFonts w:ascii="Arial" w:hAnsi="Arial" w:cs="Arial"/>
        </w:rPr>
        <w:t> » est alimentée</w:t>
      </w:r>
      <w:r w:rsidRPr="00D61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lors du clic sur le bouton « Suivi pluriannuel »</w:t>
      </w:r>
      <w:r w:rsidR="00556E9C">
        <w:rPr>
          <w:rFonts w:ascii="Arial" w:hAnsi="Arial" w:cs="Arial"/>
        </w:rPr>
        <w:t xml:space="preserve"> figurant sur la feuille « Suivi »</w:t>
      </w:r>
      <w:r>
        <w:rPr>
          <w:rFonts w:ascii="Arial" w:hAnsi="Arial" w:cs="Arial"/>
        </w:rPr>
        <w:t>.</w:t>
      </w:r>
      <w:r w:rsidR="00556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macro attachée à ce bouton e</w:t>
      </w:r>
      <w:r w:rsidR="00246AAB">
        <w:rPr>
          <w:rFonts w:ascii="Arial" w:hAnsi="Arial" w:cs="Arial"/>
        </w:rPr>
        <w:t>st partiellement décrite dans l’</w:t>
      </w:r>
      <w:r w:rsidR="009C056A">
        <w:rPr>
          <w:rFonts w:ascii="Arial" w:hAnsi="Arial" w:cs="Arial"/>
        </w:rPr>
        <w:t>a</w:t>
      </w:r>
      <w:r w:rsidR="00246AAB">
        <w:rPr>
          <w:rFonts w:ascii="Arial" w:hAnsi="Arial" w:cs="Arial"/>
        </w:rPr>
        <w:t>nnexe B</w:t>
      </w:r>
      <w:r>
        <w:rPr>
          <w:rFonts w:ascii="Arial" w:hAnsi="Arial" w:cs="Arial"/>
        </w:rPr>
        <w:t>.</w:t>
      </w:r>
    </w:p>
    <w:p w14:paraId="20CD1151" w14:textId="77777777" w:rsidR="004A1B4A" w:rsidRDefault="004A1B4A" w:rsidP="004A1B4A">
      <w:pPr>
        <w:pStyle w:val="Paragraphedeliste"/>
        <w:numPr>
          <w:ilvl w:val="0"/>
          <w:numId w:val="39"/>
        </w:numPr>
        <w:tabs>
          <w:tab w:val="left" w:pos="7778"/>
        </w:tabs>
        <w:spacing w:after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Décrire les actions réalisées par la macro</w:t>
      </w:r>
      <w:r w:rsidR="009C056A">
        <w:rPr>
          <w:rFonts w:ascii="Arial" w:hAnsi="Arial" w:cs="Arial"/>
          <w:b/>
        </w:rPr>
        <w:t>.</w:t>
      </w:r>
    </w:p>
    <w:p w14:paraId="761E0D44" w14:textId="77777777" w:rsidR="004A1B4A" w:rsidRDefault="004A1B4A" w:rsidP="00FE788B">
      <w:pPr>
        <w:pStyle w:val="Paragraphedeliste"/>
        <w:numPr>
          <w:ilvl w:val="0"/>
          <w:numId w:val="39"/>
        </w:numPr>
        <w:tabs>
          <w:tab w:val="left" w:pos="7778"/>
        </w:tabs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Compléte</w:t>
      </w:r>
      <w:r w:rsidR="009C056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la macro afin d’obtenir une feuille complète</w:t>
      </w:r>
      <w:r w:rsidR="009C056A">
        <w:rPr>
          <w:rFonts w:ascii="Arial" w:hAnsi="Arial" w:cs="Arial"/>
          <w:b/>
        </w:rPr>
        <w:t> (</w:t>
      </w:r>
      <w:r w:rsidR="009C056A" w:rsidRPr="009C056A">
        <w:rPr>
          <w:rFonts w:ascii="Arial" w:hAnsi="Arial" w:cs="Arial"/>
          <w:b/>
        </w:rPr>
        <w:t>a</w:t>
      </w:r>
      <w:r w:rsidRPr="009C056A">
        <w:rPr>
          <w:rFonts w:ascii="Arial" w:hAnsi="Arial" w:cs="Arial"/>
          <w:b/>
        </w:rPr>
        <w:t xml:space="preserve">nnexe </w:t>
      </w:r>
      <w:r w:rsidR="00246AAB" w:rsidRPr="009C056A">
        <w:rPr>
          <w:rFonts w:ascii="Arial" w:hAnsi="Arial" w:cs="Arial"/>
          <w:b/>
        </w:rPr>
        <w:t>B</w:t>
      </w:r>
      <w:r w:rsidR="009C056A">
        <w:rPr>
          <w:rFonts w:ascii="Arial" w:hAnsi="Arial" w:cs="Arial"/>
          <w:b/>
        </w:rPr>
        <w:t xml:space="preserve">, </w:t>
      </w:r>
      <w:r w:rsidRPr="008579F4">
        <w:rPr>
          <w:rFonts w:ascii="Arial" w:hAnsi="Arial" w:cs="Arial"/>
          <w:b/>
        </w:rPr>
        <w:t>à rendre avec la copie)</w:t>
      </w:r>
      <w:r w:rsidR="009C056A">
        <w:rPr>
          <w:rFonts w:ascii="Arial" w:hAnsi="Arial" w:cs="Arial"/>
          <w:b/>
        </w:rPr>
        <w:t>.</w:t>
      </w:r>
    </w:p>
    <w:p w14:paraId="478B5661" w14:textId="77777777" w:rsidR="00B6166D" w:rsidRDefault="00B6166D" w:rsidP="00B6166D">
      <w:pPr>
        <w:pStyle w:val="Paragraphedeliste"/>
        <w:jc w:val="center"/>
        <w:rPr>
          <w:rStyle w:val="A10"/>
          <w:rFonts w:ascii="Arial" w:hAnsi="Arial" w:cs="Arial"/>
          <w:b/>
          <w:color w:val="auto"/>
          <w:sz w:val="24"/>
          <w:szCs w:val="24"/>
        </w:rPr>
      </w:pPr>
      <w:r>
        <w:rPr>
          <w:rStyle w:val="A10"/>
          <w:rFonts w:ascii="Arial" w:hAnsi="Arial" w:cs="Arial"/>
          <w:b/>
          <w:color w:val="auto"/>
          <w:sz w:val="24"/>
          <w:szCs w:val="24"/>
        </w:rPr>
        <w:t>Document 7</w:t>
      </w:r>
      <w:r w:rsidRPr="00C763C3">
        <w:rPr>
          <w:rStyle w:val="A10"/>
          <w:rFonts w:ascii="Arial" w:hAnsi="Arial" w:cs="Arial"/>
          <w:b/>
          <w:color w:val="auto"/>
          <w:sz w:val="24"/>
          <w:szCs w:val="24"/>
        </w:rPr>
        <w:t> </w:t>
      </w:r>
      <w:r>
        <w:rPr>
          <w:rStyle w:val="A10"/>
          <w:rFonts w:ascii="Arial" w:hAnsi="Arial" w:cs="Arial"/>
          <w:b/>
          <w:color w:val="auto"/>
          <w:sz w:val="24"/>
          <w:szCs w:val="24"/>
        </w:rPr>
        <w:t>–</w:t>
      </w:r>
      <w:r w:rsidRPr="00C763C3">
        <w:rPr>
          <w:rStyle w:val="A10"/>
          <w:rFonts w:ascii="Arial" w:hAnsi="Arial" w:cs="Arial"/>
          <w:b/>
          <w:color w:val="auto"/>
          <w:sz w:val="24"/>
          <w:szCs w:val="24"/>
        </w:rPr>
        <w:t xml:space="preserve"> </w:t>
      </w:r>
      <w:r w:rsidR="00D86791" w:rsidRPr="00D86791">
        <w:rPr>
          <w:rStyle w:val="A10"/>
          <w:rFonts w:ascii="Arial" w:hAnsi="Arial" w:cs="Arial"/>
          <w:b/>
          <w:color w:val="auto"/>
          <w:sz w:val="24"/>
          <w:szCs w:val="24"/>
        </w:rPr>
        <w:t>Fichier de suivi des collectes</w:t>
      </w:r>
    </w:p>
    <w:p w14:paraId="477D9C95" w14:textId="77777777" w:rsidR="00B6166D" w:rsidRDefault="00B6166D" w:rsidP="00D85422">
      <w:pPr>
        <w:pStyle w:val="Paragraphedeliste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38ECD5B3" w14:textId="77777777" w:rsidR="00D94D43" w:rsidRPr="00B6166D" w:rsidRDefault="00D85422" w:rsidP="00D85422">
      <w:pPr>
        <w:pStyle w:val="Paragraphedeliste"/>
        <w:rPr>
          <w:rFonts w:ascii="Arial" w:hAnsi="Arial" w:cs="Arial"/>
          <w:b/>
        </w:rPr>
      </w:pPr>
      <w:r w:rsidRPr="00B6166D">
        <w:rPr>
          <w:rFonts w:ascii="Arial" w:hAnsi="Arial" w:cs="Arial"/>
          <w:b/>
        </w:rPr>
        <w:t xml:space="preserve">Feuille </w:t>
      </w:r>
      <w:r w:rsidR="00043DBE">
        <w:rPr>
          <w:rFonts w:ascii="Arial" w:hAnsi="Arial" w:cs="Arial"/>
          <w:b/>
        </w:rPr>
        <w:t>« </w:t>
      </w:r>
      <w:r w:rsidRPr="00B6166D">
        <w:rPr>
          <w:rFonts w:ascii="Arial" w:hAnsi="Arial" w:cs="Arial"/>
          <w:b/>
        </w:rPr>
        <w:t>Collectes</w:t>
      </w:r>
      <w:r w:rsidR="00043DBE">
        <w:rPr>
          <w:rFonts w:ascii="Arial" w:hAnsi="Arial" w:cs="Arial"/>
          <w:b/>
        </w:rPr>
        <w:t> »</w:t>
      </w:r>
    </w:p>
    <w:p w14:paraId="70CEF822" w14:textId="77777777" w:rsidR="00D85422" w:rsidRDefault="0085591C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 w:rsidRPr="0085591C">
        <w:rPr>
          <w:rStyle w:val="A10"/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04A14AF2" wp14:editId="3AC4DAE4">
            <wp:extent cx="6429375" cy="685744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490" cy="691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234D3" w14:textId="77777777" w:rsidR="00843E4A" w:rsidRDefault="00843E4A" w:rsidP="00487154">
      <w:pPr>
        <w:spacing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088161E4" w14:textId="77777777" w:rsidR="00843E4A" w:rsidRDefault="00843E4A" w:rsidP="00487154">
      <w:pPr>
        <w:spacing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tbl>
      <w:tblPr>
        <w:tblpPr w:leftFromText="141" w:rightFromText="141" w:vertAnchor="text" w:horzAnchor="page" w:tblpX="1453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84"/>
      </w:tblGrid>
      <w:tr w:rsidR="004707B0" w:rsidRPr="00A94E37" w14:paraId="224708AA" w14:textId="77777777" w:rsidTr="00D85422">
        <w:tc>
          <w:tcPr>
            <w:tcW w:w="2376" w:type="dxa"/>
            <w:shd w:val="clear" w:color="auto" w:fill="auto"/>
          </w:tcPr>
          <w:p w14:paraId="66951622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ind w:right="-777"/>
              <w:textAlignment w:val="baseline"/>
              <w:rPr>
                <w:rFonts w:ascii="Arial" w:hAnsi="Arial" w:cs="Arial"/>
              </w:rPr>
            </w:pPr>
            <w:r w:rsidRPr="00D85422">
              <w:rPr>
                <w:rFonts w:ascii="Arial" w:hAnsi="Arial" w:cs="Arial"/>
              </w:rPr>
              <w:t>Références cellules</w:t>
            </w:r>
          </w:p>
        </w:tc>
        <w:tc>
          <w:tcPr>
            <w:tcW w:w="1884" w:type="dxa"/>
            <w:shd w:val="clear" w:color="auto" w:fill="auto"/>
          </w:tcPr>
          <w:p w14:paraId="007EF9EF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85422">
              <w:rPr>
                <w:rFonts w:ascii="Arial" w:hAnsi="Arial" w:cs="Arial"/>
              </w:rPr>
              <w:t>Nom cellules</w:t>
            </w:r>
          </w:p>
        </w:tc>
      </w:tr>
      <w:tr w:rsidR="004707B0" w:rsidRPr="00A94E37" w14:paraId="30A0B7D2" w14:textId="77777777" w:rsidTr="00D85422">
        <w:tc>
          <w:tcPr>
            <w:tcW w:w="2376" w:type="dxa"/>
            <w:shd w:val="clear" w:color="auto" w:fill="auto"/>
          </w:tcPr>
          <w:p w14:paraId="1A241623" w14:textId="77777777" w:rsidR="004707B0" w:rsidRPr="00D85422" w:rsidRDefault="004707B0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B4:</w:t>
            </w:r>
            <w:r w:rsidRPr="00D8542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10</w:t>
            </w:r>
            <w:r w:rsidRPr="00D85422">
              <w:rPr>
                <w:rFonts w:ascii="Arial" w:hAnsi="Arial" w:cs="Arial"/>
              </w:rPr>
              <w:t>0</w:t>
            </w:r>
          </w:p>
        </w:tc>
        <w:tc>
          <w:tcPr>
            <w:tcW w:w="1884" w:type="dxa"/>
            <w:shd w:val="clear" w:color="auto" w:fill="auto"/>
          </w:tcPr>
          <w:p w14:paraId="7571FA6A" w14:textId="77777777" w:rsidR="004707B0" w:rsidRPr="00D85422" w:rsidRDefault="004707B0" w:rsidP="0005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numC</w:t>
            </w:r>
            <w:r w:rsidRPr="00D85422">
              <w:rPr>
                <w:rFonts w:ascii="Arial" w:hAnsi="Arial" w:cs="Arial"/>
              </w:rPr>
              <w:t>ollecte</w:t>
            </w:r>
            <w:proofErr w:type="spellEnd"/>
          </w:p>
        </w:tc>
      </w:tr>
      <w:tr w:rsidR="004707B0" w:rsidRPr="00A94E37" w14:paraId="3EC99268" w14:textId="77777777" w:rsidTr="00D85422">
        <w:tc>
          <w:tcPr>
            <w:tcW w:w="2376" w:type="dxa"/>
            <w:shd w:val="clear" w:color="auto" w:fill="auto"/>
          </w:tcPr>
          <w:p w14:paraId="20B8C689" w14:textId="77777777" w:rsidR="004707B0" w:rsidRPr="00D85422" w:rsidRDefault="004707B0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D4:</w:t>
            </w:r>
            <w:r w:rsidRPr="00D8542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10</w:t>
            </w:r>
            <w:r w:rsidRPr="00D85422">
              <w:rPr>
                <w:rFonts w:ascii="Arial" w:hAnsi="Arial" w:cs="Arial"/>
              </w:rPr>
              <w:t>0</w:t>
            </w:r>
          </w:p>
        </w:tc>
        <w:tc>
          <w:tcPr>
            <w:tcW w:w="1884" w:type="dxa"/>
            <w:shd w:val="clear" w:color="auto" w:fill="auto"/>
          </w:tcPr>
          <w:p w14:paraId="6BA5480A" w14:textId="77777777" w:rsidR="004707B0" w:rsidRPr="00D85422" w:rsidRDefault="004707B0" w:rsidP="0005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D85422">
              <w:rPr>
                <w:rFonts w:ascii="Arial" w:hAnsi="Arial" w:cs="Arial"/>
              </w:rPr>
              <w:t>d</w:t>
            </w:r>
            <w:r w:rsidR="00CF7E41">
              <w:rPr>
                <w:rFonts w:ascii="Arial" w:hAnsi="Arial" w:cs="Arial"/>
              </w:rPr>
              <w:t>Type</w:t>
            </w:r>
            <w:r>
              <w:rPr>
                <w:rFonts w:ascii="Arial" w:hAnsi="Arial" w:cs="Arial"/>
              </w:rPr>
              <w:t>M</w:t>
            </w:r>
            <w:r w:rsidRPr="00D85422">
              <w:rPr>
                <w:rFonts w:ascii="Arial" w:hAnsi="Arial" w:cs="Arial"/>
              </w:rPr>
              <w:t>atériel</w:t>
            </w:r>
            <w:proofErr w:type="spellEnd"/>
          </w:p>
        </w:tc>
      </w:tr>
      <w:tr w:rsidR="004707B0" w:rsidRPr="00A94E37" w14:paraId="37A382AE" w14:textId="77777777" w:rsidTr="00D85422">
        <w:tc>
          <w:tcPr>
            <w:tcW w:w="2376" w:type="dxa"/>
            <w:shd w:val="clear" w:color="auto" w:fill="auto"/>
          </w:tcPr>
          <w:p w14:paraId="5602737A" w14:textId="77777777" w:rsidR="004707B0" w:rsidRPr="00D85422" w:rsidRDefault="004707B0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E4:</w:t>
            </w:r>
            <w:r w:rsidRPr="00D854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10</w:t>
            </w:r>
            <w:r w:rsidRPr="00D85422">
              <w:rPr>
                <w:rFonts w:ascii="Arial" w:hAnsi="Arial" w:cs="Arial"/>
              </w:rPr>
              <w:t>0</w:t>
            </w:r>
          </w:p>
        </w:tc>
        <w:tc>
          <w:tcPr>
            <w:tcW w:w="1884" w:type="dxa"/>
            <w:shd w:val="clear" w:color="auto" w:fill="auto"/>
          </w:tcPr>
          <w:p w14:paraId="3714E50A" w14:textId="77777777" w:rsidR="004707B0" w:rsidRPr="00D85422" w:rsidRDefault="004707B0" w:rsidP="0005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Pr="00D8542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C</w:t>
            </w:r>
            <w:r w:rsidRPr="00D85422">
              <w:rPr>
                <w:rFonts w:ascii="Arial" w:hAnsi="Arial" w:cs="Arial"/>
              </w:rPr>
              <w:t>ollectés</w:t>
            </w:r>
            <w:proofErr w:type="spellEnd"/>
          </w:p>
        </w:tc>
      </w:tr>
      <w:tr w:rsidR="004707B0" w:rsidRPr="00A94E37" w14:paraId="2747E2E1" w14:textId="77777777" w:rsidTr="00D85422">
        <w:tc>
          <w:tcPr>
            <w:tcW w:w="2376" w:type="dxa"/>
            <w:shd w:val="clear" w:color="auto" w:fill="auto"/>
          </w:tcPr>
          <w:p w14:paraId="16D92315" w14:textId="77777777" w:rsidR="004707B0" w:rsidRPr="00D85422" w:rsidRDefault="004707B0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F4:</w:t>
            </w:r>
            <w:r w:rsidRPr="00D8542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10</w:t>
            </w:r>
            <w:r w:rsidRPr="00D85422">
              <w:rPr>
                <w:rFonts w:ascii="Arial" w:hAnsi="Arial" w:cs="Arial"/>
              </w:rPr>
              <w:t>0</w:t>
            </w:r>
          </w:p>
        </w:tc>
        <w:tc>
          <w:tcPr>
            <w:tcW w:w="1884" w:type="dxa"/>
            <w:shd w:val="clear" w:color="auto" w:fill="auto"/>
          </w:tcPr>
          <w:p w14:paraId="23239640" w14:textId="77777777" w:rsidR="004707B0" w:rsidRPr="00D85422" w:rsidRDefault="004707B0" w:rsidP="0005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Pr="00D8542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</w:t>
            </w:r>
            <w:r w:rsidRPr="00D85422">
              <w:rPr>
                <w:rFonts w:ascii="Arial" w:hAnsi="Arial" w:cs="Arial"/>
              </w:rPr>
              <w:t>ecyclés</w:t>
            </w:r>
            <w:proofErr w:type="spellEnd"/>
          </w:p>
        </w:tc>
      </w:tr>
      <w:tr w:rsidR="004707B0" w:rsidRPr="00A94E37" w14:paraId="57BCCDFF" w14:textId="77777777" w:rsidTr="00D85422">
        <w:tc>
          <w:tcPr>
            <w:tcW w:w="2376" w:type="dxa"/>
            <w:shd w:val="clear" w:color="auto" w:fill="auto"/>
          </w:tcPr>
          <w:p w14:paraId="0BD78C1C" w14:textId="77777777" w:rsidR="004707B0" w:rsidRPr="00D85422" w:rsidRDefault="004707B0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G4:</w:t>
            </w:r>
            <w:r w:rsidRPr="00D8542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10</w:t>
            </w:r>
            <w:r w:rsidRPr="00D85422">
              <w:rPr>
                <w:rFonts w:ascii="Arial" w:hAnsi="Arial" w:cs="Arial"/>
              </w:rPr>
              <w:t>0</w:t>
            </w:r>
          </w:p>
        </w:tc>
        <w:tc>
          <w:tcPr>
            <w:tcW w:w="1884" w:type="dxa"/>
            <w:shd w:val="clear" w:color="auto" w:fill="auto"/>
          </w:tcPr>
          <w:p w14:paraId="6726D4C1" w14:textId="77777777" w:rsidR="004707B0" w:rsidRPr="00D85422" w:rsidRDefault="004707B0" w:rsidP="0005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Pr="00D8542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</w:t>
            </w:r>
            <w:r w:rsidRPr="00D85422">
              <w:rPr>
                <w:rFonts w:ascii="Arial" w:hAnsi="Arial" w:cs="Arial"/>
              </w:rPr>
              <w:t>éemployés</w:t>
            </w:r>
            <w:proofErr w:type="spellEnd"/>
          </w:p>
        </w:tc>
      </w:tr>
    </w:tbl>
    <w:p w14:paraId="0137A055" w14:textId="0A2AD1F1" w:rsidR="00D85422" w:rsidRDefault="00D85422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4E0E978C" w14:textId="77777777" w:rsidR="00043DBE" w:rsidRDefault="00043DBE" w:rsidP="00043DBE">
      <w:pPr>
        <w:spacing w:line="276" w:lineRule="auto"/>
        <w:jc w:val="center"/>
        <w:rPr>
          <w:rStyle w:val="A10"/>
          <w:rFonts w:ascii="Arial" w:hAnsi="Arial" w:cs="Arial"/>
          <w:b/>
          <w:color w:val="auto"/>
          <w:sz w:val="24"/>
          <w:szCs w:val="24"/>
        </w:rPr>
      </w:pPr>
      <w:r>
        <w:rPr>
          <w:rStyle w:val="A10"/>
          <w:rFonts w:ascii="Arial" w:hAnsi="Arial" w:cs="Arial"/>
          <w:b/>
          <w:color w:val="auto"/>
          <w:sz w:val="24"/>
          <w:szCs w:val="24"/>
        </w:rPr>
        <w:t>Document 7</w:t>
      </w:r>
      <w:r w:rsidRPr="00C763C3">
        <w:rPr>
          <w:rStyle w:val="A10"/>
          <w:rFonts w:ascii="Arial" w:hAnsi="Arial" w:cs="Arial"/>
          <w:b/>
          <w:color w:val="auto"/>
          <w:sz w:val="24"/>
          <w:szCs w:val="24"/>
        </w:rPr>
        <w:t> </w:t>
      </w:r>
      <w:r>
        <w:rPr>
          <w:rStyle w:val="A10"/>
          <w:rFonts w:ascii="Arial" w:hAnsi="Arial" w:cs="Arial"/>
          <w:b/>
          <w:color w:val="auto"/>
          <w:sz w:val="24"/>
          <w:szCs w:val="24"/>
        </w:rPr>
        <w:t>–</w:t>
      </w:r>
      <w:r w:rsidRPr="00C763C3">
        <w:rPr>
          <w:rStyle w:val="A10"/>
          <w:rFonts w:ascii="Arial" w:hAnsi="Arial" w:cs="Arial"/>
          <w:b/>
          <w:color w:val="auto"/>
          <w:sz w:val="24"/>
          <w:szCs w:val="24"/>
        </w:rPr>
        <w:t xml:space="preserve"> </w:t>
      </w:r>
      <w:r w:rsidR="00D86791" w:rsidRPr="00D86791">
        <w:rPr>
          <w:rStyle w:val="A10"/>
          <w:rFonts w:ascii="Arial" w:hAnsi="Arial" w:cs="Arial"/>
          <w:b/>
          <w:color w:val="auto"/>
          <w:sz w:val="24"/>
          <w:szCs w:val="24"/>
        </w:rPr>
        <w:t>Fichier de suivi des collectes</w:t>
      </w:r>
      <w:r>
        <w:rPr>
          <w:rStyle w:val="A10"/>
          <w:rFonts w:ascii="Arial" w:hAnsi="Arial" w:cs="Arial"/>
          <w:b/>
          <w:color w:val="auto"/>
          <w:sz w:val="24"/>
          <w:szCs w:val="24"/>
        </w:rPr>
        <w:t xml:space="preserve"> (suite)</w:t>
      </w:r>
    </w:p>
    <w:p w14:paraId="20D8B852" w14:textId="77777777" w:rsidR="00043DBE" w:rsidRDefault="00043DBE" w:rsidP="00D85422">
      <w:pPr>
        <w:spacing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3523D44B" w14:textId="77777777" w:rsidR="00D85422" w:rsidRDefault="00D85422" w:rsidP="00D85422">
      <w:pPr>
        <w:spacing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 w:rsidRPr="00D85422">
        <w:rPr>
          <w:rStyle w:val="A10"/>
          <w:rFonts w:ascii="Arial" w:hAnsi="Arial" w:cs="Arial"/>
          <w:b/>
          <w:color w:val="auto"/>
          <w:sz w:val="24"/>
          <w:szCs w:val="24"/>
        </w:rPr>
        <w:t xml:space="preserve">Feuille </w:t>
      </w:r>
      <w:r w:rsidR="00043DBE">
        <w:rPr>
          <w:rStyle w:val="A10"/>
          <w:rFonts w:ascii="Arial" w:hAnsi="Arial" w:cs="Arial"/>
          <w:b/>
          <w:color w:val="auto"/>
          <w:sz w:val="24"/>
          <w:szCs w:val="24"/>
        </w:rPr>
        <w:t>« </w:t>
      </w:r>
      <w:r w:rsidRPr="00D85422">
        <w:rPr>
          <w:rStyle w:val="A10"/>
          <w:rFonts w:ascii="Arial" w:hAnsi="Arial" w:cs="Arial"/>
          <w:b/>
          <w:color w:val="auto"/>
          <w:sz w:val="24"/>
          <w:szCs w:val="24"/>
        </w:rPr>
        <w:t>Tarifs</w:t>
      </w:r>
      <w:r w:rsidR="00043DBE">
        <w:rPr>
          <w:rStyle w:val="A10"/>
          <w:rFonts w:ascii="Arial" w:hAnsi="Arial" w:cs="Arial"/>
          <w:b/>
          <w:color w:val="auto"/>
          <w:sz w:val="24"/>
          <w:szCs w:val="24"/>
        </w:rPr>
        <w:t> »</w:t>
      </w:r>
    </w:p>
    <w:p w14:paraId="3A94050F" w14:textId="77777777" w:rsidR="00D85422" w:rsidRDefault="00C63BCB" w:rsidP="00D85422">
      <w:pPr>
        <w:spacing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2D0E206A" wp14:editId="11FE5635">
            <wp:extent cx="6645910" cy="3192780"/>
            <wp:effectExtent l="0" t="0" r="2540" b="762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D2AF" w14:textId="77777777" w:rsidR="00D85422" w:rsidRDefault="00D85422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11"/>
      </w:tblGrid>
      <w:tr w:rsidR="004707B0" w:rsidRPr="00D85422" w14:paraId="6B2CEF2C" w14:textId="77777777" w:rsidTr="004707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734B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85422">
              <w:rPr>
                <w:rFonts w:ascii="Arial" w:hAnsi="Arial" w:cs="Arial"/>
              </w:rPr>
              <w:t>Références cellules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D76B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85422">
              <w:rPr>
                <w:rFonts w:ascii="Arial" w:hAnsi="Arial" w:cs="Arial"/>
              </w:rPr>
              <w:t>Nom cellules</w:t>
            </w:r>
          </w:p>
        </w:tc>
      </w:tr>
      <w:tr w:rsidR="004707B0" w:rsidRPr="00D85422" w14:paraId="397198D2" w14:textId="77777777" w:rsidTr="004707B0">
        <w:tc>
          <w:tcPr>
            <w:tcW w:w="1809" w:type="dxa"/>
            <w:shd w:val="clear" w:color="auto" w:fill="auto"/>
          </w:tcPr>
          <w:p w14:paraId="35E059E1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B4:</w:t>
            </w:r>
            <w:r w:rsidRPr="00D85422">
              <w:rPr>
                <w:rFonts w:ascii="Arial" w:hAnsi="Arial" w:cs="Arial"/>
              </w:rPr>
              <w:t>I11</w:t>
            </w:r>
          </w:p>
        </w:tc>
        <w:tc>
          <w:tcPr>
            <w:tcW w:w="2111" w:type="dxa"/>
            <w:shd w:val="clear" w:color="auto" w:fill="auto"/>
          </w:tcPr>
          <w:p w14:paraId="7AE4DFFB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 w:rsidRPr="00D85422">
              <w:rPr>
                <w:rFonts w:ascii="Arial" w:hAnsi="Arial" w:cs="Arial"/>
              </w:rPr>
              <w:t>TabTarifs</w:t>
            </w:r>
            <w:proofErr w:type="spellEnd"/>
          </w:p>
        </w:tc>
      </w:tr>
      <w:tr w:rsidR="004707B0" w:rsidRPr="00D85422" w14:paraId="1FBCE4D7" w14:textId="77777777" w:rsidTr="004707B0">
        <w:tc>
          <w:tcPr>
            <w:tcW w:w="1809" w:type="dxa"/>
            <w:shd w:val="clear" w:color="auto" w:fill="auto"/>
          </w:tcPr>
          <w:p w14:paraId="560074D9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B18:</w:t>
            </w:r>
            <w:r w:rsidRPr="00D85422">
              <w:rPr>
                <w:rFonts w:ascii="Arial" w:hAnsi="Arial" w:cs="Arial"/>
              </w:rPr>
              <w:t>D21</w:t>
            </w:r>
          </w:p>
        </w:tc>
        <w:tc>
          <w:tcPr>
            <w:tcW w:w="2111" w:type="dxa"/>
            <w:shd w:val="clear" w:color="auto" w:fill="auto"/>
          </w:tcPr>
          <w:p w14:paraId="6A8F8A63" w14:textId="77777777" w:rsidR="004707B0" w:rsidRPr="00D85422" w:rsidRDefault="004707B0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 w:rsidRPr="00D85422">
              <w:rPr>
                <w:rFonts w:ascii="Arial" w:hAnsi="Arial" w:cs="Arial"/>
              </w:rPr>
              <w:t>TabAbonnements</w:t>
            </w:r>
            <w:proofErr w:type="spellEnd"/>
          </w:p>
        </w:tc>
      </w:tr>
    </w:tbl>
    <w:p w14:paraId="2CA3BCA9" w14:textId="77777777" w:rsidR="004707B0" w:rsidRDefault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20896DD9" w14:textId="77777777" w:rsidR="00043DBE" w:rsidRDefault="00043DBE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>
        <w:rPr>
          <w:rStyle w:val="A10"/>
          <w:rFonts w:ascii="Arial" w:hAnsi="Arial" w:cs="Arial"/>
          <w:b/>
          <w:color w:val="auto"/>
          <w:sz w:val="24"/>
          <w:szCs w:val="24"/>
        </w:rPr>
        <w:br w:type="page"/>
      </w:r>
    </w:p>
    <w:p w14:paraId="5347D820" w14:textId="77777777" w:rsidR="00043DBE" w:rsidRDefault="00043DBE" w:rsidP="00043DBE">
      <w:pPr>
        <w:spacing w:line="276" w:lineRule="auto"/>
        <w:jc w:val="center"/>
        <w:rPr>
          <w:rStyle w:val="A10"/>
          <w:rFonts w:ascii="Arial" w:hAnsi="Arial" w:cs="Arial"/>
          <w:b/>
          <w:color w:val="auto"/>
          <w:sz w:val="24"/>
          <w:szCs w:val="24"/>
        </w:rPr>
      </w:pPr>
      <w:r>
        <w:rPr>
          <w:rStyle w:val="A10"/>
          <w:rFonts w:ascii="Arial" w:hAnsi="Arial" w:cs="Arial"/>
          <w:b/>
          <w:color w:val="auto"/>
          <w:sz w:val="24"/>
          <w:szCs w:val="24"/>
        </w:rPr>
        <w:lastRenderedPageBreak/>
        <w:t>Document 7</w:t>
      </w:r>
      <w:r w:rsidRPr="00C763C3">
        <w:rPr>
          <w:rStyle w:val="A10"/>
          <w:rFonts w:ascii="Arial" w:hAnsi="Arial" w:cs="Arial"/>
          <w:b/>
          <w:color w:val="auto"/>
          <w:sz w:val="24"/>
          <w:szCs w:val="24"/>
        </w:rPr>
        <w:t> </w:t>
      </w:r>
      <w:r>
        <w:rPr>
          <w:rStyle w:val="A10"/>
          <w:rFonts w:ascii="Arial" w:hAnsi="Arial" w:cs="Arial"/>
          <w:b/>
          <w:color w:val="auto"/>
          <w:sz w:val="24"/>
          <w:szCs w:val="24"/>
        </w:rPr>
        <w:t>–</w:t>
      </w:r>
      <w:r w:rsidRPr="00C763C3">
        <w:rPr>
          <w:rStyle w:val="A10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A10"/>
          <w:rFonts w:ascii="Arial" w:hAnsi="Arial" w:cs="Arial"/>
          <w:b/>
          <w:color w:val="auto"/>
          <w:sz w:val="24"/>
          <w:szCs w:val="24"/>
        </w:rPr>
        <w:t>Fichier de suivi des collectes. (suite)</w:t>
      </w:r>
    </w:p>
    <w:p w14:paraId="063B299B" w14:textId="77777777" w:rsidR="00043DBE" w:rsidRDefault="00043DBE" w:rsidP="008B35C6">
      <w:pPr>
        <w:spacing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26B7DAF4" w14:textId="77777777" w:rsidR="00D85422" w:rsidRDefault="00D85422" w:rsidP="008B35C6">
      <w:pPr>
        <w:spacing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 w:rsidRPr="00D85422">
        <w:rPr>
          <w:rStyle w:val="A10"/>
          <w:rFonts w:ascii="Arial" w:hAnsi="Arial" w:cs="Arial"/>
          <w:b/>
          <w:color w:val="auto"/>
          <w:sz w:val="24"/>
          <w:szCs w:val="24"/>
        </w:rPr>
        <w:t xml:space="preserve">Feuille </w:t>
      </w:r>
      <w:r w:rsidR="00043DBE">
        <w:rPr>
          <w:rStyle w:val="A10"/>
          <w:rFonts w:ascii="Arial" w:hAnsi="Arial" w:cs="Arial"/>
          <w:b/>
          <w:color w:val="auto"/>
          <w:sz w:val="24"/>
          <w:szCs w:val="24"/>
        </w:rPr>
        <w:t>« </w:t>
      </w:r>
      <w:r w:rsidRPr="00D85422">
        <w:rPr>
          <w:rStyle w:val="A10"/>
          <w:rFonts w:ascii="Arial" w:hAnsi="Arial" w:cs="Arial"/>
          <w:b/>
          <w:color w:val="auto"/>
          <w:sz w:val="24"/>
          <w:szCs w:val="24"/>
        </w:rPr>
        <w:t>Suivi</w:t>
      </w:r>
      <w:r w:rsidR="00043DBE">
        <w:rPr>
          <w:rStyle w:val="A10"/>
          <w:rFonts w:ascii="Arial" w:hAnsi="Arial" w:cs="Arial"/>
          <w:b/>
          <w:color w:val="auto"/>
          <w:sz w:val="24"/>
          <w:szCs w:val="24"/>
        </w:rPr>
        <w:t> »</w:t>
      </w:r>
      <w:r w:rsidR="00857115" w:rsidRPr="00857115">
        <w:rPr>
          <w:rStyle w:val="A10"/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653DDE9B" wp14:editId="1191D8B9">
            <wp:extent cx="6645910" cy="4995545"/>
            <wp:effectExtent l="0" t="0" r="254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5"/>
      </w:tblGrid>
      <w:tr w:rsidR="004707B0" w:rsidRPr="00A94E37" w14:paraId="439A87C7" w14:textId="77777777" w:rsidTr="004707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8C98" w14:textId="77777777" w:rsidR="004707B0" w:rsidRPr="00D85422" w:rsidRDefault="00C32A8D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Référence cellule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87C6" w14:textId="77777777" w:rsidR="004707B0" w:rsidRPr="00D85422" w:rsidRDefault="00C32A8D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cellule</w:t>
            </w:r>
          </w:p>
        </w:tc>
      </w:tr>
      <w:tr w:rsidR="004707B0" w:rsidRPr="00A94E37" w14:paraId="6BE55F1D" w14:textId="77777777" w:rsidTr="004707B0">
        <w:tc>
          <w:tcPr>
            <w:tcW w:w="2660" w:type="dxa"/>
            <w:shd w:val="clear" w:color="auto" w:fill="auto"/>
          </w:tcPr>
          <w:p w14:paraId="1A57B6C3" w14:textId="77777777" w:rsidR="004707B0" w:rsidRPr="00D85422" w:rsidRDefault="00C32A8D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1985" w:type="dxa"/>
            <w:shd w:val="clear" w:color="auto" w:fill="auto"/>
          </w:tcPr>
          <w:p w14:paraId="320B05AC" w14:textId="77777777" w:rsidR="004707B0" w:rsidRPr="00D85422" w:rsidRDefault="004707B0" w:rsidP="0047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 w:rsidRPr="00D85422">
              <w:rPr>
                <w:rFonts w:ascii="Arial" w:hAnsi="Arial" w:cs="Arial"/>
              </w:rPr>
              <w:t>TypA</w:t>
            </w:r>
            <w:proofErr w:type="spellEnd"/>
          </w:p>
        </w:tc>
      </w:tr>
    </w:tbl>
    <w:p w14:paraId="597ECE40" w14:textId="77777777" w:rsidR="004707B0" w:rsidRDefault="004707B0" w:rsidP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70BB4AAF" w14:textId="77777777" w:rsidR="004707B0" w:rsidRDefault="004707B0" w:rsidP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5C2D08D1" w14:textId="77777777" w:rsidR="0085591C" w:rsidRDefault="0085591C" w:rsidP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46B833D6" w14:textId="77777777" w:rsidR="004707B0" w:rsidRDefault="0085591C" w:rsidP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 w:rsidRPr="00D85422">
        <w:rPr>
          <w:rStyle w:val="A10"/>
          <w:rFonts w:ascii="Arial" w:hAnsi="Arial" w:cs="Arial"/>
          <w:b/>
          <w:color w:val="auto"/>
          <w:sz w:val="24"/>
          <w:szCs w:val="24"/>
        </w:rPr>
        <w:t xml:space="preserve">Feuille </w:t>
      </w:r>
      <w:r w:rsidR="00043DBE">
        <w:rPr>
          <w:rStyle w:val="A10"/>
          <w:rFonts w:ascii="Arial" w:hAnsi="Arial" w:cs="Arial"/>
          <w:b/>
          <w:color w:val="auto"/>
          <w:sz w:val="24"/>
          <w:szCs w:val="24"/>
        </w:rPr>
        <w:t>« </w:t>
      </w:r>
      <w:proofErr w:type="spellStart"/>
      <w:r w:rsidRPr="00D85422">
        <w:rPr>
          <w:rStyle w:val="A10"/>
          <w:rFonts w:ascii="Arial" w:hAnsi="Arial" w:cs="Arial"/>
          <w:b/>
          <w:color w:val="auto"/>
          <w:sz w:val="24"/>
          <w:szCs w:val="24"/>
        </w:rPr>
        <w:t>Suivi</w:t>
      </w:r>
      <w:r>
        <w:rPr>
          <w:rStyle w:val="A10"/>
          <w:rFonts w:ascii="Arial" w:hAnsi="Arial" w:cs="Arial"/>
          <w:b/>
          <w:color w:val="auto"/>
          <w:sz w:val="24"/>
          <w:szCs w:val="24"/>
        </w:rPr>
        <w:t>PluriAnnuel</w:t>
      </w:r>
      <w:proofErr w:type="spellEnd"/>
      <w:r w:rsidR="00043DBE">
        <w:rPr>
          <w:rStyle w:val="A10"/>
          <w:rFonts w:ascii="Arial" w:hAnsi="Arial" w:cs="Arial"/>
          <w:b/>
          <w:color w:val="auto"/>
          <w:sz w:val="24"/>
          <w:szCs w:val="24"/>
        </w:rPr>
        <w:t> »</w:t>
      </w:r>
    </w:p>
    <w:p w14:paraId="23A96087" w14:textId="77777777" w:rsidR="004707B0" w:rsidRDefault="002F4EE7" w:rsidP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 w:rsidRPr="002F4EE7">
        <w:rPr>
          <w:rStyle w:val="A10"/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2333E0B7" wp14:editId="1840861A">
            <wp:extent cx="6645910" cy="1983740"/>
            <wp:effectExtent l="0" t="0" r="254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CEF8" w14:textId="77777777" w:rsidR="004707B0" w:rsidRDefault="004707B0" w:rsidP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</w:p>
    <w:p w14:paraId="0558D537" w14:textId="77777777" w:rsidR="004707B0" w:rsidRDefault="004707B0">
      <w:pPr>
        <w:spacing w:after="200" w:line="276" w:lineRule="auto"/>
        <w:rPr>
          <w:rStyle w:val="A10"/>
          <w:rFonts w:ascii="Arial" w:hAnsi="Arial" w:cs="Arial"/>
          <w:b/>
          <w:color w:val="auto"/>
          <w:sz w:val="24"/>
          <w:szCs w:val="24"/>
        </w:rPr>
      </w:pPr>
      <w:r>
        <w:rPr>
          <w:rStyle w:val="A10"/>
          <w:rFonts w:ascii="Arial" w:hAnsi="Arial" w:cs="Arial"/>
          <w:b/>
          <w:color w:val="auto"/>
          <w:sz w:val="24"/>
          <w:szCs w:val="24"/>
        </w:rPr>
        <w:br w:type="page"/>
      </w:r>
    </w:p>
    <w:p w14:paraId="3BF85FA5" w14:textId="77777777" w:rsidR="0068585D" w:rsidRPr="0068585D" w:rsidRDefault="0068585D" w:rsidP="0068585D">
      <w:pPr>
        <w:ind w:left="-142" w:right="-166"/>
        <w:rPr>
          <w:rFonts w:ascii="Arial" w:hAnsi="Arial" w:cs="Arial"/>
          <w:b/>
          <w:u w:val="single"/>
        </w:rPr>
      </w:pPr>
      <w:r w:rsidRPr="0068585D">
        <w:rPr>
          <w:rFonts w:ascii="Arial" w:hAnsi="Arial" w:cs="Arial"/>
          <w:b/>
          <w:u w:val="single"/>
        </w:rPr>
        <w:lastRenderedPageBreak/>
        <w:t>POUR LE DOSSIER 4</w:t>
      </w:r>
    </w:p>
    <w:p w14:paraId="427A0D6A" w14:textId="77777777" w:rsidR="0068585D" w:rsidRDefault="0068585D" w:rsidP="006E5BD4">
      <w:pPr>
        <w:ind w:left="-142" w:right="-166"/>
        <w:jc w:val="center"/>
        <w:rPr>
          <w:rFonts w:ascii="Arial" w:hAnsi="Arial" w:cs="Arial"/>
          <w:b/>
        </w:rPr>
      </w:pPr>
    </w:p>
    <w:p w14:paraId="5F61787E" w14:textId="77777777" w:rsidR="00F376AE" w:rsidRPr="00C763C3" w:rsidRDefault="00B46BC2" w:rsidP="006E5BD4">
      <w:pPr>
        <w:ind w:left="-142" w:right="-166"/>
        <w:jc w:val="center"/>
        <w:rPr>
          <w:rFonts w:ascii="Arial" w:hAnsi="Arial" w:cs="Arial"/>
          <w:b/>
        </w:rPr>
      </w:pPr>
      <w:r w:rsidRPr="00C763C3">
        <w:rPr>
          <w:rFonts w:ascii="Arial" w:hAnsi="Arial" w:cs="Arial"/>
          <w:b/>
        </w:rPr>
        <w:t xml:space="preserve">Annexe </w:t>
      </w:r>
      <w:r w:rsidR="0057565D">
        <w:rPr>
          <w:rFonts w:ascii="Arial" w:hAnsi="Arial" w:cs="Arial"/>
          <w:b/>
        </w:rPr>
        <w:t>A</w:t>
      </w:r>
      <w:r w:rsidRPr="00C763C3">
        <w:rPr>
          <w:rFonts w:ascii="Arial" w:hAnsi="Arial" w:cs="Arial"/>
          <w:b/>
        </w:rPr>
        <w:t> </w:t>
      </w:r>
      <w:r w:rsidR="00B6166D">
        <w:rPr>
          <w:rFonts w:ascii="Arial" w:hAnsi="Arial" w:cs="Arial"/>
          <w:b/>
        </w:rPr>
        <w:t>–</w:t>
      </w:r>
      <w:r w:rsidRPr="00C763C3">
        <w:rPr>
          <w:rFonts w:ascii="Arial" w:hAnsi="Arial" w:cs="Arial"/>
          <w:b/>
        </w:rPr>
        <w:t xml:space="preserve"> </w:t>
      </w:r>
      <w:r w:rsidR="006E5BD4" w:rsidRPr="006E5BD4">
        <w:rPr>
          <w:rFonts w:ascii="Arial" w:hAnsi="Arial" w:cs="Arial"/>
          <w:b/>
        </w:rPr>
        <w:t>Formules de calcul</w:t>
      </w:r>
      <w:r w:rsidR="00883DEC">
        <w:rPr>
          <w:rFonts w:ascii="Arial" w:hAnsi="Arial" w:cs="Arial"/>
          <w:b/>
        </w:rPr>
        <w:t>.</w:t>
      </w:r>
      <w:r w:rsidR="006E5BD4" w:rsidRPr="006E5BD4">
        <w:rPr>
          <w:rFonts w:ascii="Arial" w:hAnsi="Arial" w:cs="Arial"/>
          <w:b/>
        </w:rPr>
        <w:t xml:space="preserve"> </w:t>
      </w:r>
      <w:r w:rsidRPr="00C763C3">
        <w:rPr>
          <w:rFonts w:ascii="Arial" w:hAnsi="Arial" w:cs="Arial"/>
          <w:b/>
        </w:rPr>
        <w:t>(</w:t>
      </w:r>
      <w:r w:rsidRPr="00C763C3">
        <w:rPr>
          <w:rFonts w:ascii="Arial" w:hAnsi="Arial" w:cs="Arial"/>
          <w:b/>
          <w:u w:val="single"/>
        </w:rPr>
        <w:t>à rendre avec la copie</w:t>
      </w:r>
      <w:r w:rsidR="004A32A0" w:rsidRPr="00C763C3">
        <w:rPr>
          <w:rFonts w:ascii="Arial" w:hAnsi="Arial" w:cs="Arial"/>
          <w:b/>
          <w:u w:val="single"/>
        </w:rPr>
        <w:t>)</w:t>
      </w:r>
    </w:p>
    <w:p w14:paraId="39586393" w14:textId="77777777" w:rsidR="00F376AE" w:rsidRDefault="00F376AE" w:rsidP="00F376AE">
      <w:pPr>
        <w:ind w:left="-142" w:right="-166"/>
        <w:rPr>
          <w:rFonts w:ascii="Arial" w:hAnsi="Arial" w:cs="Arial"/>
          <w:b/>
        </w:rPr>
      </w:pPr>
    </w:p>
    <w:p w14:paraId="0EF0C42A" w14:textId="77777777" w:rsidR="006E5BD4" w:rsidRDefault="006E5BD4" w:rsidP="00F376AE">
      <w:pPr>
        <w:ind w:left="-142" w:right="-166"/>
        <w:rPr>
          <w:rFonts w:ascii="Arial" w:hAnsi="Arial" w:cs="Arial"/>
          <w:b/>
        </w:rPr>
      </w:pPr>
      <w:r w:rsidRPr="006E5BD4">
        <w:rPr>
          <w:rFonts w:ascii="Arial" w:hAnsi="Arial" w:cs="Arial"/>
          <w:b/>
        </w:rPr>
        <w:t xml:space="preserve">Feuille </w:t>
      </w:r>
      <w:r w:rsidR="00043DBE">
        <w:rPr>
          <w:rFonts w:ascii="Arial" w:hAnsi="Arial" w:cs="Arial"/>
          <w:b/>
        </w:rPr>
        <w:t>« </w:t>
      </w:r>
      <w:r w:rsidRPr="006E5BD4">
        <w:rPr>
          <w:rFonts w:ascii="Arial" w:hAnsi="Arial" w:cs="Arial"/>
          <w:b/>
        </w:rPr>
        <w:t>suivi</w:t>
      </w:r>
      <w:r w:rsidR="00043DBE">
        <w:rPr>
          <w:rFonts w:ascii="Arial" w:hAnsi="Arial" w:cs="Arial"/>
          <w:b/>
        </w:rPr>
        <w:t> »</w:t>
      </w:r>
    </w:p>
    <w:p w14:paraId="45A236DB" w14:textId="77777777" w:rsidR="006E5BD4" w:rsidRPr="00DA7DAC" w:rsidRDefault="006E5BD4" w:rsidP="00F376AE">
      <w:pPr>
        <w:ind w:left="-142" w:right="-166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646"/>
      </w:tblGrid>
      <w:tr w:rsidR="00113443" w:rsidRPr="00854559" w14:paraId="378A3CC7" w14:textId="77777777" w:rsidTr="00113443">
        <w:trPr>
          <w:trHeight w:val="74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40DA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E5BD4">
              <w:rPr>
                <w:rFonts w:ascii="Arial" w:hAnsi="Arial" w:cs="Arial"/>
                <w:b/>
              </w:rPr>
              <w:t>Cellules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EE77" w14:textId="77777777" w:rsidR="00B6166D" w:rsidRDefault="00113443" w:rsidP="00B616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E5BD4">
              <w:rPr>
                <w:rFonts w:ascii="Arial" w:hAnsi="Arial" w:cs="Arial"/>
                <w:b/>
              </w:rPr>
              <w:t>Formules de calcul</w:t>
            </w:r>
          </w:p>
          <w:p w14:paraId="4054546D" w14:textId="77777777" w:rsidR="00B6166D" w:rsidRDefault="00DA7DAC" w:rsidP="00B616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7DAC">
              <w:rPr>
                <w:rFonts w:ascii="Arial" w:hAnsi="Arial" w:cs="Arial"/>
                <w:sz w:val="22"/>
                <w:szCs w:val="22"/>
              </w:rPr>
              <w:t xml:space="preserve">Les formules proposées devront gérer l’absence de données saisies et </w:t>
            </w:r>
          </w:p>
          <w:p w14:paraId="7E37A38C" w14:textId="77777777" w:rsidR="00113443" w:rsidRPr="006E5BD4" w:rsidRDefault="00DA7DAC" w:rsidP="00B616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DA7DAC">
              <w:rPr>
                <w:rFonts w:ascii="Arial" w:hAnsi="Arial" w:cs="Arial"/>
                <w:sz w:val="22"/>
                <w:szCs w:val="22"/>
              </w:rPr>
              <w:t>les éventuelles erreurs de saisie.</w:t>
            </w:r>
          </w:p>
        </w:tc>
      </w:tr>
      <w:tr w:rsidR="00113443" w:rsidRPr="00854559" w14:paraId="7FC5777E" w14:textId="77777777" w:rsidTr="00113443">
        <w:trPr>
          <w:trHeight w:val="71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6F24" w14:textId="77777777" w:rsidR="00113443" w:rsidRPr="006E5BD4" w:rsidRDefault="00113443" w:rsidP="001134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6E5BD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918B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A5A56B1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6BC8BEF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5A511C2D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4B2C7B5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9A45109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13443" w:rsidRPr="00854559" w14:paraId="017C6F7C" w14:textId="77777777" w:rsidTr="00113443">
        <w:trPr>
          <w:trHeight w:val="711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9F0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E5BD4">
              <w:rPr>
                <w:rFonts w:ascii="Arial" w:hAnsi="Arial" w:cs="Arial"/>
              </w:rPr>
              <w:t>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BE1F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5A16E40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D0F4F90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F6C17A2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20D39744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05ED774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13443" w:rsidRPr="00854559" w14:paraId="10EF8336" w14:textId="77777777" w:rsidTr="00113443">
        <w:trPr>
          <w:trHeight w:val="68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A2B8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5BD4">
              <w:rPr>
                <w:rFonts w:ascii="Arial" w:hAnsi="Arial" w:cs="Arial"/>
              </w:rPr>
              <w:t>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28EF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9775818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27B44F2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E10C28C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404250A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E0DC29B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13443" w:rsidRPr="00854559" w14:paraId="54E10BB6" w14:textId="77777777" w:rsidTr="00113443">
        <w:trPr>
          <w:trHeight w:val="7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6C5C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6E5BD4">
              <w:rPr>
                <w:rFonts w:ascii="Arial" w:hAnsi="Arial" w:cs="Arial"/>
              </w:rPr>
              <w:t>D11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D2AC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1B4F4BD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61DD1D8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1084DD7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69F3367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483F1D4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13443" w:rsidRPr="00854559" w14:paraId="43BEE141" w14:textId="77777777" w:rsidTr="00113443">
        <w:trPr>
          <w:trHeight w:val="644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19B6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37BA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B74C7E4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5A255044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48523C2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2B9A842" w14:textId="77777777" w:rsidR="00113443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778E391" w14:textId="77777777" w:rsidR="00113443" w:rsidRPr="006E5BD4" w:rsidRDefault="00113443" w:rsidP="00014E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0CD46191" w14:textId="77777777" w:rsidR="006E5BD4" w:rsidRDefault="006E5BD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AFC12E" w14:textId="77777777" w:rsidR="0068585D" w:rsidRDefault="0068585D" w:rsidP="0068585D">
      <w:pPr>
        <w:ind w:left="-142" w:right="-166"/>
        <w:rPr>
          <w:rFonts w:ascii="Arial" w:hAnsi="Arial" w:cs="Arial"/>
          <w:b/>
        </w:rPr>
      </w:pPr>
      <w:r w:rsidRPr="0068585D">
        <w:rPr>
          <w:rFonts w:ascii="Arial" w:hAnsi="Arial" w:cs="Arial"/>
          <w:b/>
          <w:u w:val="single"/>
        </w:rPr>
        <w:lastRenderedPageBreak/>
        <w:t>POUR LE DOSSIER 4</w:t>
      </w:r>
    </w:p>
    <w:p w14:paraId="5392E2D1" w14:textId="77777777" w:rsidR="0068585D" w:rsidRDefault="0068585D" w:rsidP="006E5BD4">
      <w:pPr>
        <w:ind w:left="-142" w:right="-166"/>
        <w:jc w:val="center"/>
        <w:rPr>
          <w:rFonts w:ascii="Arial" w:hAnsi="Arial" w:cs="Arial"/>
          <w:b/>
        </w:rPr>
      </w:pPr>
    </w:p>
    <w:p w14:paraId="4514555A" w14:textId="77777777" w:rsidR="00774AA6" w:rsidRDefault="00774AA6" w:rsidP="006E5BD4">
      <w:pPr>
        <w:ind w:left="-142" w:right="-166"/>
        <w:jc w:val="center"/>
        <w:rPr>
          <w:rFonts w:ascii="Arial" w:hAnsi="Arial" w:cs="Arial"/>
          <w:b/>
          <w:u w:val="single"/>
        </w:rPr>
      </w:pPr>
      <w:r w:rsidRPr="00C763C3">
        <w:rPr>
          <w:rFonts w:ascii="Arial" w:hAnsi="Arial" w:cs="Arial"/>
          <w:b/>
        </w:rPr>
        <w:t xml:space="preserve">Annexe </w:t>
      </w:r>
      <w:r w:rsidR="0057565D">
        <w:rPr>
          <w:rFonts w:ascii="Arial" w:hAnsi="Arial" w:cs="Arial"/>
          <w:b/>
        </w:rPr>
        <w:t>B</w:t>
      </w:r>
      <w:r w:rsidRPr="00C763C3">
        <w:rPr>
          <w:rFonts w:ascii="Arial" w:hAnsi="Arial" w:cs="Arial"/>
          <w:b/>
        </w:rPr>
        <w:t> </w:t>
      </w:r>
      <w:r w:rsidR="00B6166D">
        <w:rPr>
          <w:rFonts w:ascii="Arial" w:hAnsi="Arial" w:cs="Arial"/>
          <w:b/>
        </w:rPr>
        <w:t>–</w:t>
      </w:r>
      <w:r w:rsidRPr="00C763C3">
        <w:rPr>
          <w:rFonts w:ascii="Arial" w:hAnsi="Arial" w:cs="Arial"/>
          <w:b/>
        </w:rPr>
        <w:t xml:space="preserve"> </w:t>
      </w:r>
      <w:r w:rsidR="006E5BD4" w:rsidRPr="006E5BD4">
        <w:rPr>
          <w:rFonts w:ascii="Arial" w:hAnsi="Arial" w:cs="Arial"/>
          <w:b/>
        </w:rPr>
        <w:t xml:space="preserve">Code de la </w:t>
      </w:r>
      <w:r w:rsidR="0085591C">
        <w:rPr>
          <w:rFonts w:ascii="Arial" w:hAnsi="Arial" w:cs="Arial"/>
          <w:b/>
        </w:rPr>
        <w:t>macro</w:t>
      </w:r>
      <w:r w:rsidR="006E5BD4" w:rsidRPr="006E5BD4">
        <w:rPr>
          <w:rFonts w:ascii="Arial" w:hAnsi="Arial" w:cs="Arial"/>
          <w:b/>
        </w:rPr>
        <w:t xml:space="preserve"> </w:t>
      </w:r>
      <w:r w:rsidR="00883DEC">
        <w:rPr>
          <w:rFonts w:ascii="Arial" w:hAnsi="Arial" w:cs="Arial"/>
          <w:b/>
        </w:rPr>
        <w:t>« </w:t>
      </w:r>
      <w:proofErr w:type="spellStart"/>
      <w:r w:rsidR="0085591C" w:rsidRPr="0085591C">
        <w:rPr>
          <w:rStyle w:val="A10"/>
          <w:rFonts w:ascii="Arial" w:hAnsi="Arial" w:cs="Arial"/>
          <w:b/>
          <w:color w:val="auto"/>
          <w:sz w:val="24"/>
          <w:szCs w:val="24"/>
        </w:rPr>
        <w:t>suiviPluri</w:t>
      </w:r>
      <w:proofErr w:type="spellEnd"/>
      <w:r w:rsidR="00883DEC">
        <w:rPr>
          <w:rStyle w:val="A10"/>
          <w:rFonts w:ascii="Arial" w:hAnsi="Arial" w:cs="Arial"/>
          <w:b/>
          <w:color w:val="auto"/>
          <w:sz w:val="24"/>
          <w:szCs w:val="24"/>
        </w:rPr>
        <w:t> ».</w:t>
      </w:r>
      <w:r w:rsidR="0085591C" w:rsidRPr="0085591C">
        <w:rPr>
          <w:rFonts w:ascii="Arial" w:hAnsi="Arial" w:cs="Arial"/>
          <w:b/>
        </w:rPr>
        <w:t xml:space="preserve"> </w:t>
      </w:r>
      <w:r w:rsidRPr="00C763C3">
        <w:rPr>
          <w:rFonts w:ascii="Arial" w:hAnsi="Arial" w:cs="Arial"/>
          <w:b/>
        </w:rPr>
        <w:t>(</w:t>
      </w:r>
      <w:r w:rsidRPr="00C763C3">
        <w:rPr>
          <w:rFonts w:ascii="Arial" w:hAnsi="Arial" w:cs="Arial"/>
          <w:b/>
          <w:u w:val="single"/>
        </w:rPr>
        <w:t>à rendre avec la copie)</w:t>
      </w:r>
    </w:p>
    <w:p w14:paraId="381B26FA" w14:textId="77777777" w:rsidR="006E5BD4" w:rsidRDefault="006E5BD4" w:rsidP="006E5BD4">
      <w:pPr>
        <w:ind w:left="-142" w:right="-166"/>
        <w:jc w:val="center"/>
        <w:rPr>
          <w:rFonts w:ascii="Arial" w:hAnsi="Arial" w:cs="Arial"/>
        </w:rPr>
      </w:pPr>
    </w:p>
    <w:p w14:paraId="04B31107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proofErr w:type="spellStart"/>
      <w:r>
        <w:rPr>
          <w:rStyle w:val="A10"/>
          <w:rFonts w:ascii="Arial" w:hAnsi="Arial" w:cs="Arial"/>
          <w:color w:val="auto"/>
          <w:sz w:val="24"/>
          <w:szCs w:val="24"/>
        </w:rPr>
        <w:t>Sub</w:t>
      </w:r>
      <w:proofErr w:type="spellEnd"/>
      <w:r>
        <w:rPr>
          <w:rStyle w:val="A10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Style w:val="A10"/>
          <w:rFonts w:ascii="Arial" w:hAnsi="Arial" w:cs="Arial"/>
          <w:color w:val="auto"/>
          <w:sz w:val="24"/>
          <w:szCs w:val="24"/>
        </w:rPr>
        <w:t>suiviPluri</w:t>
      </w:r>
      <w:proofErr w:type="spellEnd"/>
      <w:r>
        <w:rPr>
          <w:rStyle w:val="A10"/>
          <w:rFonts w:ascii="Arial" w:hAnsi="Arial" w:cs="Arial"/>
          <w:color w:val="auto"/>
          <w:sz w:val="24"/>
          <w:szCs w:val="24"/>
        </w:rPr>
        <w:t>()</w:t>
      </w:r>
    </w:p>
    <w:p w14:paraId="64A0E29A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Sheets("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SuiviPluriannuel</w:t>
      </w:r>
      <w:proofErr w:type="spellEnd"/>
      <w:r w:rsidRPr="003E2591">
        <w:rPr>
          <w:rStyle w:val="A10"/>
          <w:rFonts w:ascii="Arial" w:hAnsi="Arial" w:cs="Arial"/>
          <w:color w:val="auto"/>
          <w:sz w:val="24"/>
          <w:szCs w:val="24"/>
        </w:rPr>
        <w:t>").Select</w:t>
      </w:r>
    </w:p>
    <w:p w14:paraId="0B221C78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Rows</w:t>
      </w:r>
      <w:proofErr w:type="spellEnd"/>
      <w:r w:rsidRPr="003E2591">
        <w:rPr>
          <w:rStyle w:val="A10"/>
          <w:rFonts w:ascii="Arial" w:hAnsi="Arial" w:cs="Arial"/>
          <w:color w:val="auto"/>
          <w:sz w:val="24"/>
          <w:szCs w:val="24"/>
        </w:rPr>
        <w:t>("3:3").Select</w:t>
      </w:r>
    </w:p>
    <w:p w14:paraId="36AAD800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Selection.Insert</w:t>
      </w:r>
      <w:proofErr w:type="spellEnd"/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Shift:=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xlDown</w:t>
      </w:r>
      <w:proofErr w:type="spellEnd"/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CopyOrigin</w:t>
      </w:r>
      <w:proofErr w:type="spellEnd"/>
      <w:r w:rsidRPr="003E2591">
        <w:rPr>
          <w:rStyle w:val="A10"/>
          <w:rFonts w:ascii="Arial" w:hAnsi="Arial" w:cs="Arial"/>
          <w:color w:val="auto"/>
          <w:sz w:val="24"/>
          <w:szCs w:val="24"/>
        </w:rPr>
        <w:t>:=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xlFormatFromLeftOrAbove</w:t>
      </w:r>
      <w:proofErr w:type="spellEnd"/>
    </w:p>
    <w:p w14:paraId="532D3883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Sheets("Suivi").Select</w:t>
      </w:r>
    </w:p>
    <w:p w14:paraId="08DDE27E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Range("A3:I3").Select</w:t>
      </w:r>
    </w:p>
    <w:p w14:paraId="4346BAA3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Selection.Copy</w:t>
      </w:r>
      <w:proofErr w:type="spellEnd"/>
    </w:p>
    <w:p w14:paraId="0B72E845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Sheets("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SuiviPluriannuel</w:t>
      </w:r>
      <w:proofErr w:type="spellEnd"/>
      <w:r w:rsidRPr="003E2591">
        <w:rPr>
          <w:rStyle w:val="A10"/>
          <w:rFonts w:ascii="Arial" w:hAnsi="Arial" w:cs="Arial"/>
          <w:color w:val="auto"/>
          <w:sz w:val="24"/>
          <w:szCs w:val="24"/>
        </w:rPr>
        <w:t>").Select</w:t>
      </w:r>
    </w:p>
    <w:p w14:paraId="52454581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Selection.PasteSpecial</w:t>
      </w:r>
      <w:proofErr w:type="spellEnd"/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 Paste:=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xlPasteValuesAndNumberFormats</w:t>
      </w:r>
      <w:proofErr w:type="spellEnd"/>
    </w:p>
    <w:p w14:paraId="468846AC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750C0208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68B6ED08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4CB03D1F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2025B9B6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625240B9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0889EF99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2EB973C2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1B9AB5A4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19371817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71A3F714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3A4ABA78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5FE05F57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3DB66CF7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1A7F09D6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16A922DF" w14:textId="77777777" w:rsidR="0085591C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71AB8D77" w14:textId="77777777" w:rsidR="0085591C" w:rsidRPr="003E2591" w:rsidRDefault="0085591C" w:rsidP="0085591C">
      <w:pPr>
        <w:spacing w:after="200" w:line="276" w:lineRule="auto"/>
        <w:rPr>
          <w:rStyle w:val="A10"/>
          <w:rFonts w:ascii="Arial" w:hAnsi="Arial" w:cs="Arial"/>
          <w:color w:val="auto"/>
          <w:sz w:val="24"/>
          <w:szCs w:val="24"/>
        </w:rPr>
      </w:pPr>
    </w:p>
    <w:p w14:paraId="5D5F00DF" w14:textId="77777777" w:rsidR="006E5BD4" w:rsidRDefault="0085591C" w:rsidP="0085591C">
      <w:pPr>
        <w:ind w:left="-142" w:right="-166"/>
        <w:rPr>
          <w:rFonts w:ascii="Arial" w:hAnsi="Arial" w:cs="Arial"/>
        </w:rPr>
      </w:pPr>
      <w:r w:rsidRPr="003E2591">
        <w:rPr>
          <w:rStyle w:val="A10"/>
          <w:rFonts w:ascii="Arial" w:hAnsi="Arial" w:cs="Arial"/>
          <w:color w:val="auto"/>
          <w:sz w:val="24"/>
          <w:szCs w:val="24"/>
        </w:rPr>
        <w:t xml:space="preserve">End </w:t>
      </w:r>
      <w:proofErr w:type="spellStart"/>
      <w:r w:rsidRPr="003E2591">
        <w:rPr>
          <w:rStyle w:val="A10"/>
          <w:rFonts w:ascii="Arial" w:hAnsi="Arial" w:cs="Arial"/>
          <w:color w:val="auto"/>
          <w:sz w:val="24"/>
          <w:szCs w:val="24"/>
        </w:rPr>
        <w:t>Sub</w:t>
      </w:r>
      <w:proofErr w:type="spellEnd"/>
    </w:p>
    <w:p w14:paraId="20B1418E" w14:textId="77777777" w:rsidR="006E5BD4" w:rsidRDefault="006E5BD4" w:rsidP="006E5BD4">
      <w:pPr>
        <w:ind w:left="-142" w:right="-166"/>
        <w:rPr>
          <w:rFonts w:ascii="Arial" w:hAnsi="Arial" w:cs="Arial"/>
        </w:rPr>
      </w:pPr>
    </w:p>
    <w:sectPr w:rsidR="006E5BD4" w:rsidSect="00FE32DD">
      <w:footerReference w:type="default" r:id="rId12"/>
      <w:pgSz w:w="11906" w:h="16838"/>
      <w:pgMar w:top="720" w:right="720" w:bottom="720" w:left="720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41E7" w14:textId="77777777" w:rsidR="00BD782D" w:rsidRDefault="00BD782D" w:rsidP="0006292B">
      <w:r>
        <w:separator/>
      </w:r>
    </w:p>
  </w:endnote>
  <w:endnote w:type="continuationSeparator" w:id="0">
    <w:p w14:paraId="00248350" w14:textId="77777777" w:rsidR="00BD782D" w:rsidRDefault="00BD782D" w:rsidP="0006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82565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1984641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5660128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12668900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30832749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32544036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EEC4089" w14:textId="77777777" w:rsidR="0061268B" w:rsidRPr="00FE32DD" w:rsidRDefault="00CA53F3" w:rsidP="00FE32DD">
                            <w:pPr>
                              <w:tabs>
                                <w:tab w:val="left" w:pos="3402"/>
                                <w:tab w:val="left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A53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DCG 2021</w:t>
                            </w:r>
                            <w:r w:rsidR="006126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1268B" w:rsidRPr="000D7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Systèmes d’information et de gestion</w:t>
                            </w:r>
                            <w:r w:rsidR="0061268B" w:rsidRPr="000D7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1268B" w:rsidRPr="00482C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>PAGE  \* Arabic  \* MERGEFORMAT</w:instrText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67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126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26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>NUMPAGES  \* Arabic  \* MERGEFORMAT</w:instrText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67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  <w:r w:rsidR="0061268B" w:rsidRPr="00482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C91" w14:textId="77777777" w:rsidR="00BD782D" w:rsidRDefault="00BD782D" w:rsidP="0006292B">
      <w:r>
        <w:separator/>
      </w:r>
    </w:p>
  </w:footnote>
  <w:footnote w:type="continuationSeparator" w:id="0">
    <w:p w14:paraId="05BB9FE9" w14:textId="77777777" w:rsidR="00BD782D" w:rsidRDefault="00BD782D" w:rsidP="0006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5.25pt;height:8.25pt" o:bullet="t">
        <v:imagedata r:id="rId1" o:title="hrefIcon"/>
      </v:shape>
    </w:pict>
  </w:numPicBullet>
  <w:numPicBullet w:numPicBulletId="1">
    <w:pict>
      <v:shape id="_x0000_i1143" type="#_x0000_t75" style="width:6.75pt;height:7.5pt" o:bullet="t">
        <v:imagedata r:id="rId2" o:title="blue_bullet"/>
      </v:shape>
    </w:pict>
  </w:numPicBullet>
  <w:numPicBullet w:numPicBulletId="2">
    <w:pict>
      <v:shape id="_x0000_i1144" type="#_x0000_t75" style="width:3in;height:3in" o:bullet="t"/>
    </w:pict>
  </w:numPicBullet>
  <w:numPicBullet w:numPicBulletId="3">
    <w:pict>
      <v:shape id="_x0000_i1145" type="#_x0000_t75" style="width:3in;height:3in" o:bullet="t"/>
    </w:pict>
  </w:numPicBullet>
  <w:abstractNum w:abstractNumId="0" w15:restartNumberingAfterBreak="0">
    <w:nsid w:val="FFFFFF89"/>
    <w:multiLevelType w:val="singleLevel"/>
    <w:tmpl w:val="DFD480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2177"/>
    <w:multiLevelType w:val="hybridMultilevel"/>
    <w:tmpl w:val="F1B69A24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D3CD0"/>
    <w:multiLevelType w:val="hybridMultilevel"/>
    <w:tmpl w:val="6A3E45A8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062F"/>
    <w:multiLevelType w:val="hybridMultilevel"/>
    <w:tmpl w:val="758CE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38E1"/>
    <w:multiLevelType w:val="hybridMultilevel"/>
    <w:tmpl w:val="5442DC9E"/>
    <w:lvl w:ilvl="0" w:tplc="A648CCA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43A"/>
    <w:multiLevelType w:val="hybridMultilevel"/>
    <w:tmpl w:val="3E34CD2A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2758"/>
    <w:multiLevelType w:val="hybridMultilevel"/>
    <w:tmpl w:val="C4D2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4E5"/>
    <w:multiLevelType w:val="hybridMultilevel"/>
    <w:tmpl w:val="763C3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0BBA"/>
    <w:multiLevelType w:val="hybridMultilevel"/>
    <w:tmpl w:val="204445E6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0230D"/>
    <w:multiLevelType w:val="hybridMultilevel"/>
    <w:tmpl w:val="009EFFE2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FCC1C02">
      <w:numFmt w:val="bullet"/>
      <w:lvlText w:val=""/>
      <w:lvlJc w:val="left"/>
      <w:pPr>
        <w:ind w:left="8865" w:hanging="7785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24B2"/>
    <w:multiLevelType w:val="hybridMultilevel"/>
    <w:tmpl w:val="EE8E7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D4EBC"/>
    <w:multiLevelType w:val="multilevel"/>
    <w:tmpl w:val="6D04AB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F3655"/>
    <w:multiLevelType w:val="hybridMultilevel"/>
    <w:tmpl w:val="D76855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1191"/>
    <w:multiLevelType w:val="multilevel"/>
    <w:tmpl w:val="1D14EC6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C707A"/>
    <w:multiLevelType w:val="hybridMultilevel"/>
    <w:tmpl w:val="A7226B08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A56C0"/>
    <w:multiLevelType w:val="hybridMultilevel"/>
    <w:tmpl w:val="F6281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1D6"/>
    <w:multiLevelType w:val="hybridMultilevel"/>
    <w:tmpl w:val="77E40156"/>
    <w:lvl w:ilvl="0" w:tplc="F5E033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5E0331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13EF1"/>
    <w:multiLevelType w:val="hybridMultilevel"/>
    <w:tmpl w:val="2092C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7371F"/>
    <w:multiLevelType w:val="hybridMultilevel"/>
    <w:tmpl w:val="DEE6AB28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33EB"/>
    <w:multiLevelType w:val="hybridMultilevel"/>
    <w:tmpl w:val="803E31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301B"/>
    <w:multiLevelType w:val="hybridMultilevel"/>
    <w:tmpl w:val="6ACA5468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D4F2F"/>
    <w:multiLevelType w:val="hybridMultilevel"/>
    <w:tmpl w:val="064025A0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5373"/>
    <w:multiLevelType w:val="hybridMultilevel"/>
    <w:tmpl w:val="572A6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A0B4B"/>
    <w:multiLevelType w:val="hybridMultilevel"/>
    <w:tmpl w:val="5FF82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2FD6"/>
    <w:multiLevelType w:val="hybridMultilevel"/>
    <w:tmpl w:val="DEC8391A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13E7"/>
    <w:multiLevelType w:val="hybridMultilevel"/>
    <w:tmpl w:val="763C3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1285B"/>
    <w:multiLevelType w:val="hybridMultilevel"/>
    <w:tmpl w:val="77E40156"/>
    <w:lvl w:ilvl="0" w:tplc="F5E033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5E0331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128D2"/>
    <w:multiLevelType w:val="hybridMultilevel"/>
    <w:tmpl w:val="4C36181E"/>
    <w:lvl w:ilvl="0" w:tplc="11540B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4A2"/>
    <w:multiLevelType w:val="hybridMultilevel"/>
    <w:tmpl w:val="BB3EC8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51BA4"/>
    <w:multiLevelType w:val="hybridMultilevel"/>
    <w:tmpl w:val="CE2E4F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A44"/>
    <w:multiLevelType w:val="hybridMultilevel"/>
    <w:tmpl w:val="41EED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B463B"/>
    <w:multiLevelType w:val="hybridMultilevel"/>
    <w:tmpl w:val="2A6A677C"/>
    <w:lvl w:ilvl="0" w:tplc="71D8F86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03ABE"/>
    <w:multiLevelType w:val="hybridMultilevel"/>
    <w:tmpl w:val="572A6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31863"/>
    <w:multiLevelType w:val="hybridMultilevel"/>
    <w:tmpl w:val="8E4ED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953FB"/>
    <w:multiLevelType w:val="multilevel"/>
    <w:tmpl w:val="2292BD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E45883"/>
    <w:multiLevelType w:val="hybridMultilevel"/>
    <w:tmpl w:val="9E860D8E"/>
    <w:lvl w:ilvl="0" w:tplc="C2C0B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20E3"/>
    <w:multiLevelType w:val="hybridMultilevel"/>
    <w:tmpl w:val="94088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9338F"/>
    <w:multiLevelType w:val="hybridMultilevel"/>
    <w:tmpl w:val="FB7EB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D224B"/>
    <w:multiLevelType w:val="hybridMultilevel"/>
    <w:tmpl w:val="905A7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96FE1"/>
    <w:multiLevelType w:val="hybridMultilevel"/>
    <w:tmpl w:val="F6281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55571"/>
    <w:multiLevelType w:val="hybridMultilevel"/>
    <w:tmpl w:val="FD542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C4863"/>
    <w:multiLevelType w:val="hybridMultilevel"/>
    <w:tmpl w:val="7272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072F3"/>
    <w:multiLevelType w:val="hybridMultilevel"/>
    <w:tmpl w:val="67186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97CC0"/>
    <w:multiLevelType w:val="hybridMultilevel"/>
    <w:tmpl w:val="572A6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67472"/>
    <w:multiLevelType w:val="hybridMultilevel"/>
    <w:tmpl w:val="02F60D62"/>
    <w:lvl w:ilvl="0" w:tplc="C2C0B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35"/>
  </w:num>
  <w:num w:numId="5">
    <w:abstractNumId w:val="44"/>
  </w:num>
  <w:num w:numId="6">
    <w:abstractNumId w:val="43"/>
  </w:num>
  <w:num w:numId="7">
    <w:abstractNumId w:val="13"/>
  </w:num>
  <w:num w:numId="8">
    <w:abstractNumId w:val="11"/>
  </w:num>
  <w:num w:numId="9">
    <w:abstractNumId w:val="23"/>
  </w:num>
  <w:num w:numId="10">
    <w:abstractNumId w:val="6"/>
  </w:num>
  <w:num w:numId="11">
    <w:abstractNumId w:val="42"/>
  </w:num>
  <w:num w:numId="12">
    <w:abstractNumId w:val="12"/>
  </w:num>
  <w:num w:numId="13">
    <w:abstractNumId w:val="28"/>
  </w:num>
  <w:num w:numId="14">
    <w:abstractNumId w:val="9"/>
  </w:num>
  <w:num w:numId="15">
    <w:abstractNumId w:val="4"/>
  </w:num>
  <w:num w:numId="16">
    <w:abstractNumId w:val="31"/>
  </w:num>
  <w:num w:numId="17">
    <w:abstractNumId w:val="8"/>
  </w:num>
  <w:num w:numId="18">
    <w:abstractNumId w:val="20"/>
  </w:num>
  <w:num w:numId="19">
    <w:abstractNumId w:val="41"/>
  </w:num>
  <w:num w:numId="20">
    <w:abstractNumId w:val="36"/>
  </w:num>
  <w:num w:numId="21">
    <w:abstractNumId w:val="38"/>
  </w:num>
  <w:num w:numId="22">
    <w:abstractNumId w:val="14"/>
  </w:num>
  <w:num w:numId="23">
    <w:abstractNumId w:val="24"/>
  </w:num>
  <w:num w:numId="24">
    <w:abstractNumId w:val="5"/>
  </w:num>
  <w:num w:numId="25">
    <w:abstractNumId w:val="2"/>
  </w:num>
  <w:num w:numId="26">
    <w:abstractNumId w:val="21"/>
  </w:num>
  <w:num w:numId="27">
    <w:abstractNumId w:val="18"/>
  </w:num>
  <w:num w:numId="28">
    <w:abstractNumId w:val="16"/>
  </w:num>
  <w:num w:numId="29">
    <w:abstractNumId w:val="34"/>
  </w:num>
  <w:num w:numId="30">
    <w:abstractNumId w:val="26"/>
  </w:num>
  <w:num w:numId="31">
    <w:abstractNumId w:val="19"/>
  </w:num>
  <w:num w:numId="32">
    <w:abstractNumId w:val="37"/>
  </w:num>
  <w:num w:numId="33">
    <w:abstractNumId w:val="30"/>
  </w:num>
  <w:num w:numId="34">
    <w:abstractNumId w:val="15"/>
  </w:num>
  <w:num w:numId="35">
    <w:abstractNumId w:val="33"/>
  </w:num>
  <w:num w:numId="36">
    <w:abstractNumId w:val="39"/>
  </w:num>
  <w:num w:numId="37">
    <w:abstractNumId w:val="7"/>
  </w:num>
  <w:num w:numId="38">
    <w:abstractNumId w:val="29"/>
  </w:num>
  <w:num w:numId="39">
    <w:abstractNumId w:val="3"/>
  </w:num>
  <w:num w:numId="40">
    <w:abstractNumId w:val="10"/>
  </w:num>
  <w:num w:numId="41">
    <w:abstractNumId w:val="0"/>
  </w:num>
  <w:num w:numId="42">
    <w:abstractNumId w:val="17"/>
  </w:num>
  <w:num w:numId="43">
    <w:abstractNumId w:val="40"/>
  </w:num>
  <w:num w:numId="44">
    <w:abstractNumId w:val="25"/>
  </w:num>
  <w:num w:numId="4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CC"/>
    <w:rsid w:val="000004DE"/>
    <w:rsid w:val="00000D14"/>
    <w:rsid w:val="00001235"/>
    <w:rsid w:val="0000296E"/>
    <w:rsid w:val="00003714"/>
    <w:rsid w:val="00003A97"/>
    <w:rsid w:val="0000402F"/>
    <w:rsid w:val="000043E5"/>
    <w:rsid w:val="00004A5A"/>
    <w:rsid w:val="0001063B"/>
    <w:rsid w:val="00010869"/>
    <w:rsid w:val="000121DA"/>
    <w:rsid w:val="00014E32"/>
    <w:rsid w:val="00021080"/>
    <w:rsid w:val="0002291D"/>
    <w:rsid w:val="00022B93"/>
    <w:rsid w:val="000230AA"/>
    <w:rsid w:val="00023F74"/>
    <w:rsid w:val="00024666"/>
    <w:rsid w:val="0002473F"/>
    <w:rsid w:val="00024BE5"/>
    <w:rsid w:val="00024F53"/>
    <w:rsid w:val="000316BD"/>
    <w:rsid w:val="00031D1B"/>
    <w:rsid w:val="00032399"/>
    <w:rsid w:val="00034DFF"/>
    <w:rsid w:val="0003594B"/>
    <w:rsid w:val="00037398"/>
    <w:rsid w:val="000374C2"/>
    <w:rsid w:val="00037CF3"/>
    <w:rsid w:val="00040691"/>
    <w:rsid w:val="00043361"/>
    <w:rsid w:val="00043623"/>
    <w:rsid w:val="00043DBE"/>
    <w:rsid w:val="00044787"/>
    <w:rsid w:val="00047F35"/>
    <w:rsid w:val="000508EF"/>
    <w:rsid w:val="000520F9"/>
    <w:rsid w:val="0005265A"/>
    <w:rsid w:val="00054804"/>
    <w:rsid w:val="00062387"/>
    <w:rsid w:val="0006292B"/>
    <w:rsid w:val="00063852"/>
    <w:rsid w:val="000647DE"/>
    <w:rsid w:val="00070503"/>
    <w:rsid w:val="00072DC8"/>
    <w:rsid w:val="00073917"/>
    <w:rsid w:val="00075571"/>
    <w:rsid w:val="0007715D"/>
    <w:rsid w:val="00077400"/>
    <w:rsid w:val="000812BB"/>
    <w:rsid w:val="00083645"/>
    <w:rsid w:val="00084E6B"/>
    <w:rsid w:val="0008593D"/>
    <w:rsid w:val="00086757"/>
    <w:rsid w:val="00090EA3"/>
    <w:rsid w:val="00091E35"/>
    <w:rsid w:val="00095599"/>
    <w:rsid w:val="00096DBA"/>
    <w:rsid w:val="000975EA"/>
    <w:rsid w:val="000A048B"/>
    <w:rsid w:val="000A2BBF"/>
    <w:rsid w:val="000A3837"/>
    <w:rsid w:val="000A4FB7"/>
    <w:rsid w:val="000A6980"/>
    <w:rsid w:val="000B1F40"/>
    <w:rsid w:val="000B2799"/>
    <w:rsid w:val="000B52A2"/>
    <w:rsid w:val="000B593D"/>
    <w:rsid w:val="000B598A"/>
    <w:rsid w:val="000B5D1D"/>
    <w:rsid w:val="000B6218"/>
    <w:rsid w:val="000C22A9"/>
    <w:rsid w:val="000C3962"/>
    <w:rsid w:val="000C5C36"/>
    <w:rsid w:val="000C670E"/>
    <w:rsid w:val="000D1EE8"/>
    <w:rsid w:val="000D3910"/>
    <w:rsid w:val="000D3D6F"/>
    <w:rsid w:val="000D421A"/>
    <w:rsid w:val="000D7C26"/>
    <w:rsid w:val="000E3273"/>
    <w:rsid w:val="000E3C63"/>
    <w:rsid w:val="000E502D"/>
    <w:rsid w:val="000E52D2"/>
    <w:rsid w:val="000E6DC1"/>
    <w:rsid w:val="000F0AEA"/>
    <w:rsid w:val="000F271D"/>
    <w:rsid w:val="000F505C"/>
    <w:rsid w:val="000F5C79"/>
    <w:rsid w:val="000F6A99"/>
    <w:rsid w:val="000F7923"/>
    <w:rsid w:val="0010167E"/>
    <w:rsid w:val="0010178E"/>
    <w:rsid w:val="00101CF4"/>
    <w:rsid w:val="00102808"/>
    <w:rsid w:val="00103A3B"/>
    <w:rsid w:val="00105955"/>
    <w:rsid w:val="0010726E"/>
    <w:rsid w:val="00107795"/>
    <w:rsid w:val="0010781D"/>
    <w:rsid w:val="00107B7F"/>
    <w:rsid w:val="0011143E"/>
    <w:rsid w:val="00111B22"/>
    <w:rsid w:val="00112202"/>
    <w:rsid w:val="00113443"/>
    <w:rsid w:val="00113E7B"/>
    <w:rsid w:val="0011410B"/>
    <w:rsid w:val="001142C1"/>
    <w:rsid w:val="00115A6E"/>
    <w:rsid w:val="00117545"/>
    <w:rsid w:val="00117642"/>
    <w:rsid w:val="00121C64"/>
    <w:rsid w:val="00122E23"/>
    <w:rsid w:val="00124864"/>
    <w:rsid w:val="00126279"/>
    <w:rsid w:val="0012715C"/>
    <w:rsid w:val="00127BFE"/>
    <w:rsid w:val="00130E12"/>
    <w:rsid w:val="0014224E"/>
    <w:rsid w:val="00142464"/>
    <w:rsid w:val="00142AF9"/>
    <w:rsid w:val="00143B5C"/>
    <w:rsid w:val="00145312"/>
    <w:rsid w:val="00145494"/>
    <w:rsid w:val="00145631"/>
    <w:rsid w:val="00146A46"/>
    <w:rsid w:val="001475C0"/>
    <w:rsid w:val="00151561"/>
    <w:rsid w:val="00151E5D"/>
    <w:rsid w:val="00160D8D"/>
    <w:rsid w:val="00161503"/>
    <w:rsid w:val="001620AA"/>
    <w:rsid w:val="00163D21"/>
    <w:rsid w:val="001652CA"/>
    <w:rsid w:val="00167754"/>
    <w:rsid w:val="001725AD"/>
    <w:rsid w:val="00173BDF"/>
    <w:rsid w:val="001761DE"/>
    <w:rsid w:val="00177328"/>
    <w:rsid w:val="001807D6"/>
    <w:rsid w:val="0018181D"/>
    <w:rsid w:val="00181AE9"/>
    <w:rsid w:val="00182004"/>
    <w:rsid w:val="0018449A"/>
    <w:rsid w:val="00184B9E"/>
    <w:rsid w:val="00190078"/>
    <w:rsid w:val="00190450"/>
    <w:rsid w:val="00192235"/>
    <w:rsid w:val="001933CA"/>
    <w:rsid w:val="00195E21"/>
    <w:rsid w:val="00195F97"/>
    <w:rsid w:val="001A1B60"/>
    <w:rsid w:val="001A4654"/>
    <w:rsid w:val="001A7D14"/>
    <w:rsid w:val="001B0C49"/>
    <w:rsid w:val="001B14E0"/>
    <w:rsid w:val="001B16C4"/>
    <w:rsid w:val="001B32CF"/>
    <w:rsid w:val="001B43F2"/>
    <w:rsid w:val="001B6F09"/>
    <w:rsid w:val="001C1DFF"/>
    <w:rsid w:val="001C2A84"/>
    <w:rsid w:val="001C32A1"/>
    <w:rsid w:val="001C5134"/>
    <w:rsid w:val="001D00F3"/>
    <w:rsid w:val="001D2044"/>
    <w:rsid w:val="001D37C1"/>
    <w:rsid w:val="001D566E"/>
    <w:rsid w:val="001D5FB0"/>
    <w:rsid w:val="001D6464"/>
    <w:rsid w:val="001D7171"/>
    <w:rsid w:val="001E00B5"/>
    <w:rsid w:val="001E0E55"/>
    <w:rsid w:val="001E1BAA"/>
    <w:rsid w:val="001E2A53"/>
    <w:rsid w:val="001E612A"/>
    <w:rsid w:val="001E775B"/>
    <w:rsid w:val="001F277C"/>
    <w:rsid w:val="001F2B8B"/>
    <w:rsid w:val="001F3324"/>
    <w:rsid w:val="001F412D"/>
    <w:rsid w:val="001F5239"/>
    <w:rsid w:val="001F5D32"/>
    <w:rsid w:val="001F5F51"/>
    <w:rsid w:val="001F7CA5"/>
    <w:rsid w:val="00201FBC"/>
    <w:rsid w:val="0020247A"/>
    <w:rsid w:val="002029AD"/>
    <w:rsid w:val="002035BB"/>
    <w:rsid w:val="002041A6"/>
    <w:rsid w:val="002073DC"/>
    <w:rsid w:val="002078C8"/>
    <w:rsid w:val="00211228"/>
    <w:rsid w:val="00211243"/>
    <w:rsid w:val="002147BD"/>
    <w:rsid w:val="00216924"/>
    <w:rsid w:val="002221A9"/>
    <w:rsid w:val="002241DC"/>
    <w:rsid w:val="00224377"/>
    <w:rsid w:val="0022579A"/>
    <w:rsid w:val="00225E86"/>
    <w:rsid w:val="002269E4"/>
    <w:rsid w:val="00226FC0"/>
    <w:rsid w:val="0022799E"/>
    <w:rsid w:val="00235C5A"/>
    <w:rsid w:val="00237A8C"/>
    <w:rsid w:val="0024123F"/>
    <w:rsid w:val="00241BB9"/>
    <w:rsid w:val="00242CA6"/>
    <w:rsid w:val="00243D6B"/>
    <w:rsid w:val="002453C7"/>
    <w:rsid w:val="002455BB"/>
    <w:rsid w:val="00245AD2"/>
    <w:rsid w:val="00245CDA"/>
    <w:rsid w:val="00246AAB"/>
    <w:rsid w:val="00247C73"/>
    <w:rsid w:val="00252000"/>
    <w:rsid w:val="0025213F"/>
    <w:rsid w:val="00252645"/>
    <w:rsid w:val="00253A9D"/>
    <w:rsid w:val="00253AD0"/>
    <w:rsid w:val="0025487B"/>
    <w:rsid w:val="00256960"/>
    <w:rsid w:val="0025700B"/>
    <w:rsid w:val="002575B7"/>
    <w:rsid w:val="002600DD"/>
    <w:rsid w:val="00260C05"/>
    <w:rsid w:val="00261EF4"/>
    <w:rsid w:val="00263AA2"/>
    <w:rsid w:val="00263DFB"/>
    <w:rsid w:val="002650F6"/>
    <w:rsid w:val="002654A1"/>
    <w:rsid w:val="00267796"/>
    <w:rsid w:val="002703E9"/>
    <w:rsid w:val="00270FD0"/>
    <w:rsid w:val="00272AA5"/>
    <w:rsid w:val="00275C07"/>
    <w:rsid w:val="00275C3D"/>
    <w:rsid w:val="00276941"/>
    <w:rsid w:val="00276EC4"/>
    <w:rsid w:val="00277370"/>
    <w:rsid w:val="002776ED"/>
    <w:rsid w:val="00277787"/>
    <w:rsid w:val="00277B92"/>
    <w:rsid w:val="002839E5"/>
    <w:rsid w:val="00285230"/>
    <w:rsid w:val="002853F5"/>
    <w:rsid w:val="00287504"/>
    <w:rsid w:val="00291037"/>
    <w:rsid w:val="00291715"/>
    <w:rsid w:val="00293B7C"/>
    <w:rsid w:val="00296250"/>
    <w:rsid w:val="00297D04"/>
    <w:rsid w:val="002A2346"/>
    <w:rsid w:val="002A2565"/>
    <w:rsid w:val="002A2A11"/>
    <w:rsid w:val="002A4C3D"/>
    <w:rsid w:val="002A51F6"/>
    <w:rsid w:val="002A5C0C"/>
    <w:rsid w:val="002A7C3E"/>
    <w:rsid w:val="002B0A7D"/>
    <w:rsid w:val="002B1C7D"/>
    <w:rsid w:val="002B35FD"/>
    <w:rsid w:val="002B4945"/>
    <w:rsid w:val="002B4F88"/>
    <w:rsid w:val="002C1571"/>
    <w:rsid w:val="002C77F5"/>
    <w:rsid w:val="002C7A99"/>
    <w:rsid w:val="002C7F71"/>
    <w:rsid w:val="002D319C"/>
    <w:rsid w:val="002D3DC1"/>
    <w:rsid w:val="002D7296"/>
    <w:rsid w:val="002D7AAD"/>
    <w:rsid w:val="002D7BD2"/>
    <w:rsid w:val="002E0642"/>
    <w:rsid w:val="002E2248"/>
    <w:rsid w:val="002E31F5"/>
    <w:rsid w:val="002E3A65"/>
    <w:rsid w:val="002E4F1C"/>
    <w:rsid w:val="002E53CB"/>
    <w:rsid w:val="002E7FE1"/>
    <w:rsid w:val="002F0451"/>
    <w:rsid w:val="002F4D53"/>
    <w:rsid w:val="002F4EE7"/>
    <w:rsid w:val="002F5D7E"/>
    <w:rsid w:val="002F6DF3"/>
    <w:rsid w:val="00303909"/>
    <w:rsid w:val="0030471B"/>
    <w:rsid w:val="003106D2"/>
    <w:rsid w:val="00310A6E"/>
    <w:rsid w:val="00310C54"/>
    <w:rsid w:val="003110EA"/>
    <w:rsid w:val="00312E35"/>
    <w:rsid w:val="00314B13"/>
    <w:rsid w:val="0031667A"/>
    <w:rsid w:val="00317269"/>
    <w:rsid w:val="00320E08"/>
    <w:rsid w:val="00325182"/>
    <w:rsid w:val="003264D9"/>
    <w:rsid w:val="003278F8"/>
    <w:rsid w:val="00332857"/>
    <w:rsid w:val="00334094"/>
    <w:rsid w:val="00337D9C"/>
    <w:rsid w:val="0034004A"/>
    <w:rsid w:val="00340FBD"/>
    <w:rsid w:val="003431EA"/>
    <w:rsid w:val="0034321E"/>
    <w:rsid w:val="00343EFC"/>
    <w:rsid w:val="00343F5A"/>
    <w:rsid w:val="0035099E"/>
    <w:rsid w:val="003515A1"/>
    <w:rsid w:val="0035210B"/>
    <w:rsid w:val="00353083"/>
    <w:rsid w:val="00353F48"/>
    <w:rsid w:val="003550E0"/>
    <w:rsid w:val="00355532"/>
    <w:rsid w:val="00356E2B"/>
    <w:rsid w:val="00357CAC"/>
    <w:rsid w:val="00357CF0"/>
    <w:rsid w:val="00360C35"/>
    <w:rsid w:val="003610F0"/>
    <w:rsid w:val="003637DA"/>
    <w:rsid w:val="003640AA"/>
    <w:rsid w:val="00364B10"/>
    <w:rsid w:val="00364B2A"/>
    <w:rsid w:val="00365F56"/>
    <w:rsid w:val="0037090C"/>
    <w:rsid w:val="00370EDF"/>
    <w:rsid w:val="00372325"/>
    <w:rsid w:val="00372DBB"/>
    <w:rsid w:val="00373D49"/>
    <w:rsid w:val="00375050"/>
    <w:rsid w:val="00376E2A"/>
    <w:rsid w:val="00381974"/>
    <w:rsid w:val="00383F51"/>
    <w:rsid w:val="00385AFB"/>
    <w:rsid w:val="00387617"/>
    <w:rsid w:val="00390355"/>
    <w:rsid w:val="00390D3B"/>
    <w:rsid w:val="00393CB4"/>
    <w:rsid w:val="00395560"/>
    <w:rsid w:val="00395D99"/>
    <w:rsid w:val="003A170F"/>
    <w:rsid w:val="003A2EDE"/>
    <w:rsid w:val="003A3133"/>
    <w:rsid w:val="003A44E7"/>
    <w:rsid w:val="003A5FEB"/>
    <w:rsid w:val="003A65D2"/>
    <w:rsid w:val="003A72B0"/>
    <w:rsid w:val="003A76CA"/>
    <w:rsid w:val="003B49A5"/>
    <w:rsid w:val="003B65C3"/>
    <w:rsid w:val="003B772E"/>
    <w:rsid w:val="003C0D5E"/>
    <w:rsid w:val="003C0D9B"/>
    <w:rsid w:val="003C0DB4"/>
    <w:rsid w:val="003C309B"/>
    <w:rsid w:val="003C3B1D"/>
    <w:rsid w:val="003C4E56"/>
    <w:rsid w:val="003C560A"/>
    <w:rsid w:val="003C5D30"/>
    <w:rsid w:val="003C6433"/>
    <w:rsid w:val="003C6750"/>
    <w:rsid w:val="003C6C8F"/>
    <w:rsid w:val="003D1A91"/>
    <w:rsid w:val="003D41AB"/>
    <w:rsid w:val="003D63EC"/>
    <w:rsid w:val="003E0608"/>
    <w:rsid w:val="003E0709"/>
    <w:rsid w:val="003E1840"/>
    <w:rsid w:val="003E1C49"/>
    <w:rsid w:val="003E2591"/>
    <w:rsid w:val="003E4D47"/>
    <w:rsid w:val="003E7512"/>
    <w:rsid w:val="003F0C55"/>
    <w:rsid w:val="003F0C93"/>
    <w:rsid w:val="003F24EF"/>
    <w:rsid w:val="003F2867"/>
    <w:rsid w:val="003F3F1D"/>
    <w:rsid w:val="003F4FEE"/>
    <w:rsid w:val="003F615A"/>
    <w:rsid w:val="003F6369"/>
    <w:rsid w:val="004003D3"/>
    <w:rsid w:val="00400426"/>
    <w:rsid w:val="00402249"/>
    <w:rsid w:val="00403E8B"/>
    <w:rsid w:val="0040534E"/>
    <w:rsid w:val="00405477"/>
    <w:rsid w:val="004070BA"/>
    <w:rsid w:val="00407143"/>
    <w:rsid w:val="00411B43"/>
    <w:rsid w:val="0041362C"/>
    <w:rsid w:val="00414412"/>
    <w:rsid w:val="00414F5D"/>
    <w:rsid w:val="0041524F"/>
    <w:rsid w:val="00415739"/>
    <w:rsid w:val="00415D61"/>
    <w:rsid w:val="00420F89"/>
    <w:rsid w:val="00421339"/>
    <w:rsid w:val="0042237B"/>
    <w:rsid w:val="00423E59"/>
    <w:rsid w:val="00424E70"/>
    <w:rsid w:val="00425233"/>
    <w:rsid w:val="0043087E"/>
    <w:rsid w:val="004312B7"/>
    <w:rsid w:val="00431972"/>
    <w:rsid w:val="00431EB6"/>
    <w:rsid w:val="00433D12"/>
    <w:rsid w:val="004350FD"/>
    <w:rsid w:val="004364F7"/>
    <w:rsid w:val="00441342"/>
    <w:rsid w:val="0044348F"/>
    <w:rsid w:val="00444DB9"/>
    <w:rsid w:val="004460F9"/>
    <w:rsid w:val="004501F5"/>
    <w:rsid w:val="00454533"/>
    <w:rsid w:val="00454D93"/>
    <w:rsid w:val="00454EEC"/>
    <w:rsid w:val="004554E1"/>
    <w:rsid w:val="004560BE"/>
    <w:rsid w:val="00456FFD"/>
    <w:rsid w:val="0046147B"/>
    <w:rsid w:val="00461527"/>
    <w:rsid w:val="00466339"/>
    <w:rsid w:val="00467052"/>
    <w:rsid w:val="004707B0"/>
    <w:rsid w:val="004759C7"/>
    <w:rsid w:val="00475F80"/>
    <w:rsid w:val="0048017D"/>
    <w:rsid w:val="00481158"/>
    <w:rsid w:val="00481E24"/>
    <w:rsid w:val="0048284D"/>
    <w:rsid w:val="00482C83"/>
    <w:rsid w:val="004844C4"/>
    <w:rsid w:val="00485F2E"/>
    <w:rsid w:val="00486BF4"/>
    <w:rsid w:val="00487154"/>
    <w:rsid w:val="00487968"/>
    <w:rsid w:val="004903E4"/>
    <w:rsid w:val="004910EE"/>
    <w:rsid w:val="00491618"/>
    <w:rsid w:val="00491E0F"/>
    <w:rsid w:val="00492892"/>
    <w:rsid w:val="00493A67"/>
    <w:rsid w:val="00494F4B"/>
    <w:rsid w:val="004A00E3"/>
    <w:rsid w:val="004A1B4A"/>
    <w:rsid w:val="004A32A0"/>
    <w:rsid w:val="004A51E8"/>
    <w:rsid w:val="004A6514"/>
    <w:rsid w:val="004A7754"/>
    <w:rsid w:val="004B16A4"/>
    <w:rsid w:val="004B4B04"/>
    <w:rsid w:val="004B5E7A"/>
    <w:rsid w:val="004B6239"/>
    <w:rsid w:val="004B7707"/>
    <w:rsid w:val="004B7B22"/>
    <w:rsid w:val="004C2A5D"/>
    <w:rsid w:val="004C49FB"/>
    <w:rsid w:val="004C5915"/>
    <w:rsid w:val="004C5A21"/>
    <w:rsid w:val="004C5D47"/>
    <w:rsid w:val="004D009C"/>
    <w:rsid w:val="004D2038"/>
    <w:rsid w:val="004D36A8"/>
    <w:rsid w:val="004D78AA"/>
    <w:rsid w:val="004D7B0B"/>
    <w:rsid w:val="004D7F70"/>
    <w:rsid w:val="004E0682"/>
    <w:rsid w:val="004E0DDC"/>
    <w:rsid w:val="004E492B"/>
    <w:rsid w:val="004E7EDF"/>
    <w:rsid w:val="004F01C0"/>
    <w:rsid w:val="004F144F"/>
    <w:rsid w:val="004F1FA9"/>
    <w:rsid w:val="004F37BC"/>
    <w:rsid w:val="004F3EA3"/>
    <w:rsid w:val="004F45C7"/>
    <w:rsid w:val="004F5461"/>
    <w:rsid w:val="004F5FC6"/>
    <w:rsid w:val="004F7ADF"/>
    <w:rsid w:val="0050063C"/>
    <w:rsid w:val="00500BAC"/>
    <w:rsid w:val="00501B7C"/>
    <w:rsid w:val="00503368"/>
    <w:rsid w:val="005044F9"/>
    <w:rsid w:val="005052C4"/>
    <w:rsid w:val="005111CD"/>
    <w:rsid w:val="00511D22"/>
    <w:rsid w:val="00512820"/>
    <w:rsid w:val="00513628"/>
    <w:rsid w:val="005165B8"/>
    <w:rsid w:val="00520494"/>
    <w:rsid w:val="00523E28"/>
    <w:rsid w:val="00524720"/>
    <w:rsid w:val="00524EF8"/>
    <w:rsid w:val="0052685C"/>
    <w:rsid w:val="005271E1"/>
    <w:rsid w:val="005323F9"/>
    <w:rsid w:val="005349D1"/>
    <w:rsid w:val="00536A1F"/>
    <w:rsid w:val="0053722B"/>
    <w:rsid w:val="00541599"/>
    <w:rsid w:val="005438E5"/>
    <w:rsid w:val="0055278B"/>
    <w:rsid w:val="00553147"/>
    <w:rsid w:val="00554FEA"/>
    <w:rsid w:val="00555AE4"/>
    <w:rsid w:val="00555D88"/>
    <w:rsid w:val="00556E9C"/>
    <w:rsid w:val="00562C3A"/>
    <w:rsid w:val="00564C8E"/>
    <w:rsid w:val="005704FE"/>
    <w:rsid w:val="0057101D"/>
    <w:rsid w:val="00573949"/>
    <w:rsid w:val="0057565D"/>
    <w:rsid w:val="00576F59"/>
    <w:rsid w:val="005800B0"/>
    <w:rsid w:val="005811D9"/>
    <w:rsid w:val="005834E6"/>
    <w:rsid w:val="00585345"/>
    <w:rsid w:val="005925BB"/>
    <w:rsid w:val="00592CEA"/>
    <w:rsid w:val="00594CDC"/>
    <w:rsid w:val="00594FFC"/>
    <w:rsid w:val="00595E7E"/>
    <w:rsid w:val="00596D80"/>
    <w:rsid w:val="00596F24"/>
    <w:rsid w:val="00597618"/>
    <w:rsid w:val="005A3AC8"/>
    <w:rsid w:val="005A40C3"/>
    <w:rsid w:val="005A6940"/>
    <w:rsid w:val="005B060A"/>
    <w:rsid w:val="005B0B7D"/>
    <w:rsid w:val="005B1201"/>
    <w:rsid w:val="005B1CBA"/>
    <w:rsid w:val="005B3A0C"/>
    <w:rsid w:val="005B3D81"/>
    <w:rsid w:val="005B74A1"/>
    <w:rsid w:val="005C00F7"/>
    <w:rsid w:val="005C1CAF"/>
    <w:rsid w:val="005C1D34"/>
    <w:rsid w:val="005C3132"/>
    <w:rsid w:val="005C49D4"/>
    <w:rsid w:val="005C6025"/>
    <w:rsid w:val="005C77F4"/>
    <w:rsid w:val="005E0BE3"/>
    <w:rsid w:val="005E266E"/>
    <w:rsid w:val="005E70B0"/>
    <w:rsid w:val="005E71E6"/>
    <w:rsid w:val="005E7617"/>
    <w:rsid w:val="005E7D1D"/>
    <w:rsid w:val="005E7F3B"/>
    <w:rsid w:val="005E7F97"/>
    <w:rsid w:val="005F022A"/>
    <w:rsid w:val="005F2827"/>
    <w:rsid w:val="005F4358"/>
    <w:rsid w:val="005F7404"/>
    <w:rsid w:val="006023FE"/>
    <w:rsid w:val="006102F9"/>
    <w:rsid w:val="006103CC"/>
    <w:rsid w:val="00611216"/>
    <w:rsid w:val="0061268B"/>
    <w:rsid w:val="00613FD2"/>
    <w:rsid w:val="006168E4"/>
    <w:rsid w:val="00617918"/>
    <w:rsid w:val="00620078"/>
    <w:rsid w:val="00621AE7"/>
    <w:rsid w:val="00622AD2"/>
    <w:rsid w:val="0062368D"/>
    <w:rsid w:val="006238B7"/>
    <w:rsid w:val="00623B83"/>
    <w:rsid w:val="00624773"/>
    <w:rsid w:val="00626D6A"/>
    <w:rsid w:val="00627EBA"/>
    <w:rsid w:val="00634623"/>
    <w:rsid w:val="00636510"/>
    <w:rsid w:val="00636A15"/>
    <w:rsid w:val="00636BA1"/>
    <w:rsid w:val="00642087"/>
    <w:rsid w:val="006426FF"/>
    <w:rsid w:val="00645872"/>
    <w:rsid w:val="006516D1"/>
    <w:rsid w:val="006527B2"/>
    <w:rsid w:val="006531C1"/>
    <w:rsid w:val="00653E3B"/>
    <w:rsid w:val="006556B5"/>
    <w:rsid w:val="00655F14"/>
    <w:rsid w:val="00657637"/>
    <w:rsid w:val="006608C0"/>
    <w:rsid w:val="00662D55"/>
    <w:rsid w:val="00663D18"/>
    <w:rsid w:val="00670077"/>
    <w:rsid w:val="0067096E"/>
    <w:rsid w:val="00670A67"/>
    <w:rsid w:val="00671F28"/>
    <w:rsid w:val="0067235E"/>
    <w:rsid w:val="006735A9"/>
    <w:rsid w:val="00680070"/>
    <w:rsid w:val="006809DD"/>
    <w:rsid w:val="00682800"/>
    <w:rsid w:val="00684205"/>
    <w:rsid w:val="0068585D"/>
    <w:rsid w:val="00686926"/>
    <w:rsid w:val="00687319"/>
    <w:rsid w:val="006937D2"/>
    <w:rsid w:val="006A1907"/>
    <w:rsid w:val="006A3A2B"/>
    <w:rsid w:val="006A4531"/>
    <w:rsid w:val="006A6D88"/>
    <w:rsid w:val="006B0CE9"/>
    <w:rsid w:val="006B535E"/>
    <w:rsid w:val="006B66BB"/>
    <w:rsid w:val="006C0062"/>
    <w:rsid w:val="006C3A34"/>
    <w:rsid w:val="006C43E4"/>
    <w:rsid w:val="006C514A"/>
    <w:rsid w:val="006C51DA"/>
    <w:rsid w:val="006C5647"/>
    <w:rsid w:val="006C7072"/>
    <w:rsid w:val="006C70A7"/>
    <w:rsid w:val="006D08F3"/>
    <w:rsid w:val="006D1145"/>
    <w:rsid w:val="006D1B68"/>
    <w:rsid w:val="006D260B"/>
    <w:rsid w:val="006D4541"/>
    <w:rsid w:val="006D4CDE"/>
    <w:rsid w:val="006D4DB4"/>
    <w:rsid w:val="006D5587"/>
    <w:rsid w:val="006D6E82"/>
    <w:rsid w:val="006D7238"/>
    <w:rsid w:val="006D79DD"/>
    <w:rsid w:val="006E4EEE"/>
    <w:rsid w:val="006E5BD4"/>
    <w:rsid w:val="006E637E"/>
    <w:rsid w:val="006F74E4"/>
    <w:rsid w:val="0070037D"/>
    <w:rsid w:val="007015C7"/>
    <w:rsid w:val="00702D6F"/>
    <w:rsid w:val="00704D90"/>
    <w:rsid w:val="00705421"/>
    <w:rsid w:val="00705934"/>
    <w:rsid w:val="007071E5"/>
    <w:rsid w:val="007116E1"/>
    <w:rsid w:val="007119EB"/>
    <w:rsid w:val="00714D3F"/>
    <w:rsid w:val="0071611F"/>
    <w:rsid w:val="00716B19"/>
    <w:rsid w:val="00720CAA"/>
    <w:rsid w:val="00723458"/>
    <w:rsid w:val="00724232"/>
    <w:rsid w:val="00724239"/>
    <w:rsid w:val="00724948"/>
    <w:rsid w:val="007259FC"/>
    <w:rsid w:val="00730273"/>
    <w:rsid w:val="00731F66"/>
    <w:rsid w:val="00733C51"/>
    <w:rsid w:val="007365AB"/>
    <w:rsid w:val="007369A8"/>
    <w:rsid w:val="00740675"/>
    <w:rsid w:val="00742638"/>
    <w:rsid w:val="00743930"/>
    <w:rsid w:val="00744D16"/>
    <w:rsid w:val="00745632"/>
    <w:rsid w:val="00746588"/>
    <w:rsid w:val="00750C10"/>
    <w:rsid w:val="00752435"/>
    <w:rsid w:val="00752A56"/>
    <w:rsid w:val="00753E61"/>
    <w:rsid w:val="007571BE"/>
    <w:rsid w:val="007604F5"/>
    <w:rsid w:val="00761555"/>
    <w:rsid w:val="00764705"/>
    <w:rsid w:val="00766105"/>
    <w:rsid w:val="00766D30"/>
    <w:rsid w:val="00767531"/>
    <w:rsid w:val="00767A8D"/>
    <w:rsid w:val="007710BC"/>
    <w:rsid w:val="00772F58"/>
    <w:rsid w:val="00773B9A"/>
    <w:rsid w:val="00774AA6"/>
    <w:rsid w:val="00775BED"/>
    <w:rsid w:val="00775E18"/>
    <w:rsid w:val="00775E94"/>
    <w:rsid w:val="007761CF"/>
    <w:rsid w:val="00776887"/>
    <w:rsid w:val="0077754D"/>
    <w:rsid w:val="00780819"/>
    <w:rsid w:val="00783A83"/>
    <w:rsid w:val="00786207"/>
    <w:rsid w:val="007869FB"/>
    <w:rsid w:val="00787075"/>
    <w:rsid w:val="00787D0B"/>
    <w:rsid w:val="00787EED"/>
    <w:rsid w:val="00792078"/>
    <w:rsid w:val="00792267"/>
    <w:rsid w:val="00792673"/>
    <w:rsid w:val="007947F3"/>
    <w:rsid w:val="00794816"/>
    <w:rsid w:val="00795C2A"/>
    <w:rsid w:val="0079650D"/>
    <w:rsid w:val="007A06EB"/>
    <w:rsid w:val="007A1CD8"/>
    <w:rsid w:val="007A75F2"/>
    <w:rsid w:val="007B1253"/>
    <w:rsid w:val="007B2362"/>
    <w:rsid w:val="007B3D2F"/>
    <w:rsid w:val="007B5F2E"/>
    <w:rsid w:val="007B6B8B"/>
    <w:rsid w:val="007B75CE"/>
    <w:rsid w:val="007B7870"/>
    <w:rsid w:val="007C2C7D"/>
    <w:rsid w:val="007C5117"/>
    <w:rsid w:val="007C63D6"/>
    <w:rsid w:val="007D055E"/>
    <w:rsid w:val="007D1B5B"/>
    <w:rsid w:val="007D242C"/>
    <w:rsid w:val="007E02FE"/>
    <w:rsid w:val="007E1ACD"/>
    <w:rsid w:val="007E1DAE"/>
    <w:rsid w:val="007E24B1"/>
    <w:rsid w:val="007E38D1"/>
    <w:rsid w:val="007E7293"/>
    <w:rsid w:val="007F2587"/>
    <w:rsid w:val="007F4D03"/>
    <w:rsid w:val="007F5776"/>
    <w:rsid w:val="008003B6"/>
    <w:rsid w:val="00801A0C"/>
    <w:rsid w:val="00802C21"/>
    <w:rsid w:val="00803397"/>
    <w:rsid w:val="00803854"/>
    <w:rsid w:val="008043B9"/>
    <w:rsid w:val="00804F80"/>
    <w:rsid w:val="00805A34"/>
    <w:rsid w:val="0080749B"/>
    <w:rsid w:val="00810C6A"/>
    <w:rsid w:val="008119A6"/>
    <w:rsid w:val="00812AD8"/>
    <w:rsid w:val="00817D8F"/>
    <w:rsid w:val="00821FF1"/>
    <w:rsid w:val="00823E96"/>
    <w:rsid w:val="00824CBD"/>
    <w:rsid w:val="00827DF0"/>
    <w:rsid w:val="008317CD"/>
    <w:rsid w:val="00831D7F"/>
    <w:rsid w:val="00832190"/>
    <w:rsid w:val="008354F1"/>
    <w:rsid w:val="00836C8E"/>
    <w:rsid w:val="00836D25"/>
    <w:rsid w:val="0084267F"/>
    <w:rsid w:val="00843E4A"/>
    <w:rsid w:val="00845624"/>
    <w:rsid w:val="0084588E"/>
    <w:rsid w:val="00847346"/>
    <w:rsid w:val="008537C6"/>
    <w:rsid w:val="008551DC"/>
    <w:rsid w:val="0085591C"/>
    <w:rsid w:val="00857115"/>
    <w:rsid w:val="008575D0"/>
    <w:rsid w:val="008579F4"/>
    <w:rsid w:val="008614B2"/>
    <w:rsid w:val="008617A7"/>
    <w:rsid w:val="00864066"/>
    <w:rsid w:val="00867336"/>
    <w:rsid w:val="008674DE"/>
    <w:rsid w:val="00867933"/>
    <w:rsid w:val="00872104"/>
    <w:rsid w:val="008728D4"/>
    <w:rsid w:val="00873A4D"/>
    <w:rsid w:val="00875056"/>
    <w:rsid w:val="00876783"/>
    <w:rsid w:val="00877C32"/>
    <w:rsid w:val="008802C0"/>
    <w:rsid w:val="008816F7"/>
    <w:rsid w:val="00883DEC"/>
    <w:rsid w:val="008841F0"/>
    <w:rsid w:val="00885C7F"/>
    <w:rsid w:val="00890A83"/>
    <w:rsid w:val="008A18F5"/>
    <w:rsid w:val="008A2491"/>
    <w:rsid w:val="008A2CE3"/>
    <w:rsid w:val="008A36ED"/>
    <w:rsid w:val="008B038C"/>
    <w:rsid w:val="008B35C6"/>
    <w:rsid w:val="008B4B3D"/>
    <w:rsid w:val="008B5580"/>
    <w:rsid w:val="008B7007"/>
    <w:rsid w:val="008B7C6F"/>
    <w:rsid w:val="008C2EB2"/>
    <w:rsid w:val="008C4235"/>
    <w:rsid w:val="008D1F52"/>
    <w:rsid w:val="008D39EB"/>
    <w:rsid w:val="008D4A0B"/>
    <w:rsid w:val="008D61FA"/>
    <w:rsid w:val="008E2265"/>
    <w:rsid w:val="008E3932"/>
    <w:rsid w:val="008E3D18"/>
    <w:rsid w:val="008E3EFB"/>
    <w:rsid w:val="008E4DA9"/>
    <w:rsid w:val="008E5385"/>
    <w:rsid w:val="008E7C5D"/>
    <w:rsid w:val="008F216B"/>
    <w:rsid w:val="008F29C2"/>
    <w:rsid w:val="008F4FE4"/>
    <w:rsid w:val="008F71AB"/>
    <w:rsid w:val="00902041"/>
    <w:rsid w:val="0090229E"/>
    <w:rsid w:val="0090621E"/>
    <w:rsid w:val="00910250"/>
    <w:rsid w:val="00910644"/>
    <w:rsid w:val="00914003"/>
    <w:rsid w:val="00914CCB"/>
    <w:rsid w:val="00917D0C"/>
    <w:rsid w:val="00917E03"/>
    <w:rsid w:val="00917E7F"/>
    <w:rsid w:val="00921232"/>
    <w:rsid w:val="009218DC"/>
    <w:rsid w:val="00924115"/>
    <w:rsid w:val="009253F0"/>
    <w:rsid w:val="00925878"/>
    <w:rsid w:val="009267C1"/>
    <w:rsid w:val="009304C3"/>
    <w:rsid w:val="009304F4"/>
    <w:rsid w:val="009328C9"/>
    <w:rsid w:val="00933637"/>
    <w:rsid w:val="009338CC"/>
    <w:rsid w:val="00934166"/>
    <w:rsid w:val="00934DD7"/>
    <w:rsid w:val="00934DFF"/>
    <w:rsid w:val="00936599"/>
    <w:rsid w:val="00940E64"/>
    <w:rsid w:val="009415CD"/>
    <w:rsid w:val="00941CC5"/>
    <w:rsid w:val="00942C8A"/>
    <w:rsid w:val="00943117"/>
    <w:rsid w:val="00943E5C"/>
    <w:rsid w:val="0094498C"/>
    <w:rsid w:val="00944A05"/>
    <w:rsid w:val="00946E69"/>
    <w:rsid w:val="00947DB4"/>
    <w:rsid w:val="0095373B"/>
    <w:rsid w:val="00957415"/>
    <w:rsid w:val="00957EF6"/>
    <w:rsid w:val="00961386"/>
    <w:rsid w:val="00961F77"/>
    <w:rsid w:val="00962D46"/>
    <w:rsid w:val="0096351E"/>
    <w:rsid w:val="0096533E"/>
    <w:rsid w:val="009658CD"/>
    <w:rsid w:val="009708CB"/>
    <w:rsid w:val="0097126D"/>
    <w:rsid w:val="009750CA"/>
    <w:rsid w:val="00976876"/>
    <w:rsid w:val="00981220"/>
    <w:rsid w:val="00982580"/>
    <w:rsid w:val="009843D0"/>
    <w:rsid w:val="00986743"/>
    <w:rsid w:val="00986D77"/>
    <w:rsid w:val="009939AE"/>
    <w:rsid w:val="00994774"/>
    <w:rsid w:val="009951A0"/>
    <w:rsid w:val="009A038B"/>
    <w:rsid w:val="009A4857"/>
    <w:rsid w:val="009A68D4"/>
    <w:rsid w:val="009B4130"/>
    <w:rsid w:val="009B4FCB"/>
    <w:rsid w:val="009B5B52"/>
    <w:rsid w:val="009B752F"/>
    <w:rsid w:val="009B7E1F"/>
    <w:rsid w:val="009C056A"/>
    <w:rsid w:val="009C5011"/>
    <w:rsid w:val="009C6638"/>
    <w:rsid w:val="009D0AF6"/>
    <w:rsid w:val="009D1F09"/>
    <w:rsid w:val="009D2056"/>
    <w:rsid w:val="009D2219"/>
    <w:rsid w:val="009E22FA"/>
    <w:rsid w:val="009E3ECC"/>
    <w:rsid w:val="009E4B28"/>
    <w:rsid w:val="009E5DDF"/>
    <w:rsid w:val="009E6A4A"/>
    <w:rsid w:val="009F1E34"/>
    <w:rsid w:val="009F1EBB"/>
    <w:rsid w:val="009F4F86"/>
    <w:rsid w:val="009F57D4"/>
    <w:rsid w:val="009F5AAB"/>
    <w:rsid w:val="009F5FCC"/>
    <w:rsid w:val="009F6313"/>
    <w:rsid w:val="009F6866"/>
    <w:rsid w:val="00A0096C"/>
    <w:rsid w:val="00A033E8"/>
    <w:rsid w:val="00A04870"/>
    <w:rsid w:val="00A04CC4"/>
    <w:rsid w:val="00A04ECB"/>
    <w:rsid w:val="00A13A0E"/>
    <w:rsid w:val="00A16822"/>
    <w:rsid w:val="00A2189A"/>
    <w:rsid w:val="00A233E6"/>
    <w:rsid w:val="00A2731B"/>
    <w:rsid w:val="00A31801"/>
    <w:rsid w:val="00A31B66"/>
    <w:rsid w:val="00A3233D"/>
    <w:rsid w:val="00A34F58"/>
    <w:rsid w:val="00A35542"/>
    <w:rsid w:val="00A43546"/>
    <w:rsid w:val="00A44157"/>
    <w:rsid w:val="00A444D2"/>
    <w:rsid w:val="00A47860"/>
    <w:rsid w:val="00A510B1"/>
    <w:rsid w:val="00A522E4"/>
    <w:rsid w:val="00A54873"/>
    <w:rsid w:val="00A54EA5"/>
    <w:rsid w:val="00A56CB2"/>
    <w:rsid w:val="00A60CD4"/>
    <w:rsid w:val="00A64591"/>
    <w:rsid w:val="00A674A3"/>
    <w:rsid w:val="00A7107C"/>
    <w:rsid w:val="00A719CD"/>
    <w:rsid w:val="00A8012B"/>
    <w:rsid w:val="00A803DD"/>
    <w:rsid w:val="00A8066A"/>
    <w:rsid w:val="00A830CA"/>
    <w:rsid w:val="00A83D55"/>
    <w:rsid w:val="00A83EBF"/>
    <w:rsid w:val="00A85B90"/>
    <w:rsid w:val="00A85E59"/>
    <w:rsid w:val="00A86027"/>
    <w:rsid w:val="00A948CC"/>
    <w:rsid w:val="00A949DC"/>
    <w:rsid w:val="00A95CD5"/>
    <w:rsid w:val="00A95F74"/>
    <w:rsid w:val="00A971C6"/>
    <w:rsid w:val="00A97CA7"/>
    <w:rsid w:val="00AA0FFA"/>
    <w:rsid w:val="00AA5076"/>
    <w:rsid w:val="00AA706F"/>
    <w:rsid w:val="00AB1CD9"/>
    <w:rsid w:val="00AB317B"/>
    <w:rsid w:val="00AB4088"/>
    <w:rsid w:val="00AB46B0"/>
    <w:rsid w:val="00AB5805"/>
    <w:rsid w:val="00AB6C57"/>
    <w:rsid w:val="00AB719F"/>
    <w:rsid w:val="00AC115E"/>
    <w:rsid w:val="00AC1656"/>
    <w:rsid w:val="00AC1B9F"/>
    <w:rsid w:val="00AC1E3A"/>
    <w:rsid w:val="00AC225C"/>
    <w:rsid w:val="00AC4DA9"/>
    <w:rsid w:val="00AC58A0"/>
    <w:rsid w:val="00AD0886"/>
    <w:rsid w:val="00AD1065"/>
    <w:rsid w:val="00AD1BBC"/>
    <w:rsid w:val="00AD2547"/>
    <w:rsid w:val="00AD3309"/>
    <w:rsid w:val="00AD5EFE"/>
    <w:rsid w:val="00AD6ACD"/>
    <w:rsid w:val="00AE1E16"/>
    <w:rsid w:val="00AE2198"/>
    <w:rsid w:val="00AE5A14"/>
    <w:rsid w:val="00AE68CF"/>
    <w:rsid w:val="00AF0CF7"/>
    <w:rsid w:val="00AF2DC8"/>
    <w:rsid w:val="00AF3582"/>
    <w:rsid w:val="00AF4454"/>
    <w:rsid w:val="00AF58F0"/>
    <w:rsid w:val="00AF7F86"/>
    <w:rsid w:val="00B02471"/>
    <w:rsid w:val="00B02FDA"/>
    <w:rsid w:val="00B03443"/>
    <w:rsid w:val="00B10D46"/>
    <w:rsid w:val="00B1130F"/>
    <w:rsid w:val="00B11A21"/>
    <w:rsid w:val="00B11A49"/>
    <w:rsid w:val="00B1332F"/>
    <w:rsid w:val="00B13CC8"/>
    <w:rsid w:val="00B146BE"/>
    <w:rsid w:val="00B14EF5"/>
    <w:rsid w:val="00B17414"/>
    <w:rsid w:val="00B22951"/>
    <w:rsid w:val="00B22E47"/>
    <w:rsid w:val="00B23C69"/>
    <w:rsid w:val="00B31071"/>
    <w:rsid w:val="00B317AE"/>
    <w:rsid w:val="00B368C5"/>
    <w:rsid w:val="00B36975"/>
    <w:rsid w:val="00B40B16"/>
    <w:rsid w:val="00B41BED"/>
    <w:rsid w:val="00B42476"/>
    <w:rsid w:val="00B43083"/>
    <w:rsid w:val="00B46BC2"/>
    <w:rsid w:val="00B47A68"/>
    <w:rsid w:val="00B47D56"/>
    <w:rsid w:val="00B47EE9"/>
    <w:rsid w:val="00B535B7"/>
    <w:rsid w:val="00B55E4E"/>
    <w:rsid w:val="00B60D82"/>
    <w:rsid w:val="00B6166D"/>
    <w:rsid w:val="00B61D72"/>
    <w:rsid w:val="00B64008"/>
    <w:rsid w:val="00B6437F"/>
    <w:rsid w:val="00B67306"/>
    <w:rsid w:val="00B70370"/>
    <w:rsid w:val="00B70492"/>
    <w:rsid w:val="00B7369F"/>
    <w:rsid w:val="00B73C4C"/>
    <w:rsid w:val="00B77B75"/>
    <w:rsid w:val="00B8091F"/>
    <w:rsid w:val="00B8386B"/>
    <w:rsid w:val="00B8498D"/>
    <w:rsid w:val="00B84C91"/>
    <w:rsid w:val="00B85347"/>
    <w:rsid w:val="00B85F93"/>
    <w:rsid w:val="00B86A29"/>
    <w:rsid w:val="00B912ED"/>
    <w:rsid w:val="00B93C4C"/>
    <w:rsid w:val="00BA0F8D"/>
    <w:rsid w:val="00BA1C1E"/>
    <w:rsid w:val="00BA2D69"/>
    <w:rsid w:val="00BA7550"/>
    <w:rsid w:val="00BA7D3E"/>
    <w:rsid w:val="00BB21BB"/>
    <w:rsid w:val="00BB2549"/>
    <w:rsid w:val="00BB55B5"/>
    <w:rsid w:val="00BB6A2A"/>
    <w:rsid w:val="00BB7282"/>
    <w:rsid w:val="00BB7C67"/>
    <w:rsid w:val="00BC16B1"/>
    <w:rsid w:val="00BC2D2A"/>
    <w:rsid w:val="00BC3EC1"/>
    <w:rsid w:val="00BC55AE"/>
    <w:rsid w:val="00BC7E28"/>
    <w:rsid w:val="00BD4194"/>
    <w:rsid w:val="00BD65E5"/>
    <w:rsid w:val="00BD718F"/>
    <w:rsid w:val="00BD77CF"/>
    <w:rsid w:val="00BD782D"/>
    <w:rsid w:val="00BE0407"/>
    <w:rsid w:val="00BE44A7"/>
    <w:rsid w:val="00BE4C11"/>
    <w:rsid w:val="00BE6D17"/>
    <w:rsid w:val="00BF0CF9"/>
    <w:rsid w:val="00BF0E2B"/>
    <w:rsid w:val="00BF3195"/>
    <w:rsid w:val="00BF3B06"/>
    <w:rsid w:val="00BF4BF7"/>
    <w:rsid w:val="00BF55CC"/>
    <w:rsid w:val="00BF7BF4"/>
    <w:rsid w:val="00C00A22"/>
    <w:rsid w:val="00C029D5"/>
    <w:rsid w:val="00C03764"/>
    <w:rsid w:val="00C03DE7"/>
    <w:rsid w:val="00C06A29"/>
    <w:rsid w:val="00C06CCF"/>
    <w:rsid w:val="00C07470"/>
    <w:rsid w:val="00C11752"/>
    <w:rsid w:val="00C1725D"/>
    <w:rsid w:val="00C2029E"/>
    <w:rsid w:val="00C23857"/>
    <w:rsid w:val="00C255DB"/>
    <w:rsid w:val="00C2574F"/>
    <w:rsid w:val="00C266EE"/>
    <w:rsid w:val="00C27F5F"/>
    <w:rsid w:val="00C30C93"/>
    <w:rsid w:val="00C3236E"/>
    <w:rsid w:val="00C3280E"/>
    <w:rsid w:val="00C32A8D"/>
    <w:rsid w:val="00C32C48"/>
    <w:rsid w:val="00C35917"/>
    <w:rsid w:val="00C35C91"/>
    <w:rsid w:val="00C37207"/>
    <w:rsid w:val="00C4165F"/>
    <w:rsid w:val="00C4341B"/>
    <w:rsid w:val="00C464B7"/>
    <w:rsid w:val="00C566C8"/>
    <w:rsid w:val="00C604E1"/>
    <w:rsid w:val="00C63BCB"/>
    <w:rsid w:val="00C64A6C"/>
    <w:rsid w:val="00C65C15"/>
    <w:rsid w:val="00C66CB9"/>
    <w:rsid w:val="00C710AB"/>
    <w:rsid w:val="00C71458"/>
    <w:rsid w:val="00C719FE"/>
    <w:rsid w:val="00C73DFC"/>
    <w:rsid w:val="00C75368"/>
    <w:rsid w:val="00C75E34"/>
    <w:rsid w:val="00C763C3"/>
    <w:rsid w:val="00C76A13"/>
    <w:rsid w:val="00C820A9"/>
    <w:rsid w:val="00C84B13"/>
    <w:rsid w:val="00C851E3"/>
    <w:rsid w:val="00C856BF"/>
    <w:rsid w:val="00C9081F"/>
    <w:rsid w:val="00C9290D"/>
    <w:rsid w:val="00C92CA0"/>
    <w:rsid w:val="00CA09C9"/>
    <w:rsid w:val="00CA0B0A"/>
    <w:rsid w:val="00CA46E4"/>
    <w:rsid w:val="00CA53F3"/>
    <w:rsid w:val="00CA7DB1"/>
    <w:rsid w:val="00CB2F0F"/>
    <w:rsid w:val="00CB67EE"/>
    <w:rsid w:val="00CB74AA"/>
    <w:rsid w:val="00CC08DD"/>
    <w:rsid w:val="00CC0D0C"/>
    <w:rsid w:val="00CC1995"/>
    <w:rsid w:val="00CC1B4D"/>
    <w:rsid w:val="00CC526C"/>
    <w:rsid w:val="00CC5774"/>
    <w:rsid w:val="00CD238B"/>
    <w:rsid w:val="00CD29A6"/>
    <w:rsid w:val="00CD308E"/>
    <w:rsid w:val="00CD68E4"/>
    <w:rsid w:val="00CE0C57"/>
    <w:rsid w:val="00CE36AC"/>
    <w:rsid w:val="00CE5F28"/>
    <w:rsid w:val="00CE62F7"/>
    <w:rsid w:val="00CE74DD"/>
    <w:rsid w:val="00CE758B"/>
    <w:rsid w:val="00CE7AC1"/>
    <w:rsid w:val="00CE7AC6"/>
    <w:rsid w:val="00CF040C"/>
    <w:rsid w:val="00CF10B9"/>
    <w:rsid w:val="00CF1DE2"/>
    <w:rsid w:val="00CF219D"/>
    <w:rsid w:val="00CF2332"/>
    <w:rsid w:val="00CF37E9"/>
    <w:rsid w:val="00CF4CB7"/>
    <w:rsid w:val="00CF5005"/>
    <w:rsid w:val="00CF56B4"/>
    <w:rsid w:val="00CF5ED4"/>
    <w:rsid w:val="00CF6913"/>
    <w:rsid w:val="00CF7457"/>
    <w:rsid w:val="00CF7E41"/>
    <w:rsid w:val="00D00A9F"/>
    <w:rsid w:val="00D00B3F"/>
    <w:rsid w:val="00D0136C"/>
    <w:rsid w:val="00D01ED5"/>
    <w:rsid w:val="00D023F7"/>
    <w:rsid w:val="00D0265D"/>
    <w:rsid w:val="00D07A38"/>
    <w:rsid w:val="00D10724"/>
    <w:rsid w:val="00D147F5"/>
    <w:rsid w:val="00D15B10"/>
    <w:rsid w:val="00D16EFC"/>
    <w:rsid w:val="00D20018"/>
    <w:rsid w:val="00D23F3F"/>
    <w:rsid w:val="00D2729B"/>
    <w:rsid w:val="00D3474F"/>
    <w:rsid w:val="00D360B0"/>
    <w:rsid w:val="00D37D27"/>
    <w:rsid w:val="00D4033E"/>
    <w:rsid w:val="00D40AC9"/>
    <w:rsid w:val="00D43A1E"/>
    <w:rsid w:val="00D5159A"/>
    <w:rsid w:val="00D52F13"/>
    <w:rsid w:val="00D5396A"/>
    <w:rsid w:val="00D55297"/>
    <w:rsid w:val="00D56561"/>
    <w:rsid w:val="00D5788B"/>
    <w:rsid w:val="00D61A99"/>
    <w:rsid w:val="00D63117"/>
    <w:rsid w:val="00D644F7"/>
    <w:rsid w:val="00D64761"/>
    <w:rsid w:val="00D648AD"/>
    <w:rsid w:val="00D653BF"/>
    <w:rsid w:val="00D65B18"/>
    <w:rsid w:val="00D65B5C"/>
    <w:rsid w:val="00D71F77"/>
    <w:rsid w:val="00D7291A"/>
    <w:rsid w:val="00D75994"/>
    <w:rsid w:val="00D80031"/>
    <w:rsid w:val="00D83A0D"/>
    <w:rsid w:val="00D84098"/>
    <w:rsid w:val="00D8423A"/>
    <w:rsid w:val="00D847E8"/>
    <w:rsid w:val="00D84AFD"/>
    <w:rsid w:val="00D85422"/>
    <w:rsid w:val="00D86791"/>
    <w:rsid w:val="00D87343"/>
    <w:rsid w:val="00D87A54"/>
    <w:rsid w:val="00D87F65"/>
    <w:rsid w:val="00D937D2"/>
    <w:rsid w:val="00D94D43"/>
    <w:rsid w:val="00D94D98"/>
    <w:rsid w:val="00D964D6"/>
    <w:rsid w:val="00D97655"/>
    <w:rsid w:val="00D9791A"/>
    <w:rsid w:val="00DA2303"/>
    <w:rsid w:val="00DA4529"/>
    <w:rsid w:val="00DA4987"/>
    <w:rsid w:val="00DA6556"/>
    <w:rsid w:val="00DA7DAC"/>
    <w:rsid w:val="00DB6E1B"/>
    <w:rsid w:val="00DB7289"/>
    <w:rsid w:val="00DB7552"/>
    <w:rsid w:val="00DB76F3"/>
    <w:rsid w:val="00DC51B4"/>
    <w:rsid w:val="00DC77EF"/>
    <w:rsid w:val="00DD03C0"/>
    <w:rsid w:val="00DD1F46"/>
    <w:rsid w:val="00DD2826"/>
    <w:rsid w:val="00DD4BE3"/>
    <w:rsid w:val="00DD61FD"/>
    <w:rsid w:val="00DD6FB9"/>
    <w:rsid w:val="00DE1D91"/>
    <w:rsid w:val="00DE2675"/>
    <w:rsid w:val="00DE37C8"/>
    <w:rsid w:val="00DE509D"/>
    <w:rsid w:val="00DE65A9"/>
    <w:rsid w:val="00DE7BAF"/>
    <w:rsid w:val="00DF50B0"/>
    <w:rsid w:val="00DF600C"/>
    <w:rsid w:val="00E00786"/>
    <w:rsid w:val="00E01E9C"/>
    <w:rsid w:val="00E022B6"/>
    <w:rsid w:val="00E02E99"/>
    <w:rsid w:val="00E05881"/>
    <w:rsid w:val="00E074FC"/>
    <w:rsid w:val="00E11199"/>
    <w:rsid w:val="00E13B69"/>
    <w:rsid w:val="00E15187"/>
    <w:rsid w:val="00E151A1"/>
    <w:rsid w:val="00E173CA"/>
    <w:rsid w:val="00E2094D"/>
    <w:rsid w:val="00E25AF5"/>
    <w:rsid w:val="00E264BA"/>
    <w:rsid w:val="00E26CF1"/>
    <w:rsid w:val="00E27C47"/>
    <w:rsid w:val="00E3024A"/>
    <w:rsid w:val="00E316D9"/>
    <w:rsid w:val="00E32308"/>
    <w:rsid w:val="00E329DB"/>
    <w:rsid w:val="00E353B8"/>
    <w:rsid w:val="00E358E3"/>
    <w:rsid w:val="00E3703A"/>
    <w:rsid w:val="00E372C5"/>
    <w:rsid w:val="00E374A2"/>
    <w:rsid w:val="00E409F1"/>
    <w:rsid w:val="00E4385D"/>
    <w:rsid w:val="00E43F1D"/>
    <w:rsid w:val="00E44EA5"/>
    <w:rsid w:val="00E45993"/>
    <w:rsid w:val="00E4695B"/>
    <w:rsid w:val="00E52637"/>
    <w:rsid w:val="00E54003"/>
    <w:rsid w:val="00E564E9"/>
    <w:rsid w:val="00E606EF"/>
    <w:rsid w:val="00E62F70"/>
    <w:rsid w:val="00E6357B"/>
    <w:rsid w:val="00E6395F"/>
    <w:rsid w:val="00E6482B"/>
    <w:rsid w:val="00E66563"/>
    <w:rsid w:val="00E6769B"/>
    <w:rsid w:val="00E677B2"/>
    <w:rsid w:val="00E70A5A"/>
    <w:rsid w:val="00E71A82"/>
    <w:rsid w:val="00E71DF6"/>
    <w:rsid w:val="00E7693B"/>
    <w:rsid w:val="00E775A6"/>
    <w:rsid w:val="00E77D00"/>
    <w:rsid w:val="00E814A8"/>
    <w:rsid w:val="00E816DC"/>
    <w:rsid w:val="00E8685B"/>
    <w:rsid w:val="00E90D8E"/>
    <w:rsid w:val="00E9494B"/>
    <w:rsid w:val="00E95E51"/>
    <w:rsid w:val="00E969E4"/>
    <w:rsid w:val="00EA022F"/>
    <w:rsid w:val="00EA0F8B"/>
    <w:rsid w:val="00EA2E8E"/>
    <w:rsid w:val="00EA2EE3"/>
    <w:rsid w:val="00EA4BFC"/>
    <w:rsid w:val="00EA55EF"/>
    <w:rsid w:val="00EA67B1"/>
    <w:rsid w:val="00EB13F4"/>
    <w:rsid w:val="00EB29E2"/>
    <w:rsid w:val="00EB3C5B"/>
    <w:rsid w:val="00EB458C"/>
    <w:rsid w:val="00EB56D2"/>
    <w:rsid w:val="00EB57CD"/>
    <w:rsid w:val="00EB5DE2"/>
    <w:rsid w:val="00EC0C63"/>
    <w:rsid w:val="00EC16D0"/>
    <w:rsid w:val="00EC297A"/>
    <w:rsid w:val="00EC420C"/>
    <w:rsid w:val="00EC6871"/>
    <w:rsid w:val="00EC7607"/>
    <w:rsid w:val="00EC7EA6"/>
    <w:rsid w:val="00ED01D0"/>
    <w:rsid w:val="00ED15E6"/>
    <w:rsid w:val="00ED1B13"/>
    <w:rsid w:val="00ED5FCD"/>
    <w:rsid w:val="00ED667A"/>
    <w:rsid w:val="00ED66BC"/>
    <w:rsid w:val="00ED6768"/>
    <w:rsid w:val="00ED71BA"/>
    <w:rsid w:val="00EE0BB2"/>
    <w:rsid w:val="00EE135E"/>
    <w:rsid w:val="00EE27D7"/>
    <w:rsid w:val="00EE3A2D"/>
    <w:rsid w:val="00EE6EC1"/>
    <w:rsid w:val="00EF068D"/>
    <w:rsid w:val="00EF1278"/>
    <w:rsid w:val="00EF27A8"/>
    <w:rsid w:val="00EF2901"/>
    <w:rsid w:val="00EF31E0"/>
    <w:rsid w:val="00F01359"/>
    <w:rsid w:val="00F01ED9"/>
    <w:rsid w:val="00F02987"/>
    <w:rsid w:val="00F0418E"/>
    <w:rsid w:val="00F07967"/>
    <w:rsid w:val="00F107CB"/>
    <w:rsid w:val="00F107E7"/>
    <w:rsid w:val="00F10955"/>
    <w:rsid w:val="00F1315A"/>
    <w:rsid w:val="00F13FFA"/>
    <w:rsid w:val="00F146B2"/>
    <w:rsid w:val="00F20AD5"/>
    <w:rsid w:val="00F20E02"/>
    <w:rsid w:val="00F26DA3"/>
    <w:rsid w:val="00F32D68"/>
    <w:rsid w:val="00F34ACA"/>
    <w:rsid w:val="00F35B8C"/>
    <w:rsid w:val="00F36F9F"/>
    <w:rsid w:val="00F376AE"/>
    <w:rsid w:val="00F426EB"/>
    <w:rsid w:val="00F43453"/>
    <w:rsid w:val="00F43DF8"/>
    <w:rsid w:val="00F44E1B"/>
    <w:rsid w:val="00F516FF"/>
    <w:rsid w:val="00F60463"/>
    <w:rsid w:val="00F60EE9"/>
    <w:rsid w:val="00F67372"/>
    <w:rsid w:val="00F67BAB"/>
    <w:rsid w:val="00F7107F"/>
    <w:rsid w:val="00F762DF"/>
    <w:rsid w:val="00F76725"/>
    <w:rsid w:val="00F81006"/>
    <w:rsid w:val="00F84B42"/>
    <w:rsid w:val="00F865BA"/>
    <w:rsid w:val="00F8711D"/>
    <w:rsid w:val="00F87E68"/>
    <w:rsid w:val="00F91811"/>
    <w:rsid w:val="00F92B2F"/>
    <w:rsid w:val="00F93D9A"/>
    <w:rsid w:val="00F94141"/>
    <w:rsid w:val="00F948F1"/>
    <w:rsid w:val="00F94C07"/>
    <w:rsid w:val="00F9538D"/>
    <w:rsid w:val="00F9568D"/>
    <w:rsid w:val="00FA0BFD"/>
    <w:rsid w:val="00FA1665"/>
    <w:rsid w:val="00FA1984"/>
    <w:rsid w:val="00FA2FFD"/>
    <w:rsid w:val="00FA3F92"/>
    <w:rsid w:val="00FA5938"/>
    <w:rsid w:val="00FA5E68"/>
    <w:rsid w:val="00FA6845"/>
    <w:rsid w:val="00FB2DD7"/>
    <w:rsid w:val="00FB3C2C"/>
    <w:rsid w:val="00FB62DD"/>
    <w:rsid w:val="00FC2639"/>
    <w:rsid w:val="00FC5739"/>
    <w:rsid w:val="00FC6A94"/>
    <w:rsid w:val="00FC7273"/>
    <w:rsid w:val="00FC79C6"/>
    <w:rsid w:val="00FD0CE6"/>
    <w:rsid w:val="00FD24A0"/>
    <w:rsid w:val="00FD442B"/>
    <w:rsid w:val="00FD5397"/>
    <w:rsid w:val="00FE0A21"/>
    <w:rsid w:val="00FE2283"/>
    <w:rsid w:val="00FE32DD"/>
    <w:rsid w:val="00FE624D"/>
    <w:rsid w:val="00FE788B"/>
    <w:rsid w:val="00FF0448"/>
    <w:rsid w:val="00FF0CC8"/>
    <w:rsid w:val="00FF1271"/>
    <w:rsid w:val="00FF402D"/>
    <w:rsid w:val="00FF5246"/>
    <w:rsid w:val="00FF6B0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E7DBA"/>
  <w15:docId w15:val="{1625B891-8E94-43B9-A8A0-8343D773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6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5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10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6A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6A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6A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103CC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6103C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6103CC"/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6103CC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6103CC"/>
    <w:rPr>
      <w:rFonts w:ascii="Arial" w:eastAsia="Times New Roman" w:hAnsi="Arial" w:cs="Arial"/>
      <w:b/>
      <w:bCs/>
      <w:color w:val="000000"/>
      <w:spacing w:val="-5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3B49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34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4E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062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29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2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E25AF5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E25AF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CE62F7"/>
    <w:rPr>
      <w:color w:val="0000FF"/>
      <w:u w:val="single"/>
    </w:rPr>
  </w:style>
  <w:style w:type="paragraph" w:customStyle="1" w:styleId="Enonctexte">
    <w:name w:val="Enoncé texte"/>
    <w:basedOn w:val="Normal"/>
    <w:rsid w:val="00553147"/>
    <w:pPr>
      <w:shd w:val="clear" w:color="auto" w:fill="E0E0E0"/>
      <w:tabs>
        <w:tab w:val="left" w:pos="360"/>
        <w:tab w:val="right" w:pos="8647"/>
      </w:tabs>
      <w:spacing w:after="40"/>
      <w:jc w:val="both"/>
    </w:pPr>
    <w:rPr>
      <w:rFonts w:ascii="Arial" w:hAnsi="Arial" w:cs="Arial"/>
      <w:bCs/>
      <w:sz w:val="20"/>
    </w:rPr>
  </w:style>
  <w:style w:type="paragraph" w:customStyle="1" w:styleId="Texte">
    <w:name w:val="Texte"/>
    <w:basedOn w:val="Normal"/>
    <w:rsid w:val="00723458"/>
    <w:pPr>
      <w:spacing w:after="40"/>
      <w:jc w:val="both"/>
    </w:pPr>
    <w:rPr>
      <w:sz w:val="22"/>
    </w:rPr>
  </w:style>
  <w:style w:type="paragraph" w:styleId="Corpsdetexte2">
    <w:name w:val="Body Text 2"/>
    <w:basedOn w:val="Normal"/>
    <w:link w:val="Corpsdetexte2Car"/>
    <w:uiPriority w:val="99"/>
    <w:unhideWhenUsed/>
    <w:rsid w:val="00A674A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674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_"/>
    <w:basedOn w:val="Normal"/>
    <w:rsid w:val="00A674A3"/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1800"/>
      </w:tabs>
      <w:ind w:left="2520" w:hanging="360"/>
    </w:pPr>
    <w:rPr>
      <w:rFonts w:ascii="Helvetica" w:hAnsi="Helvetica"/>
      <w:snapToGrid w:val="0"/>
      <w:lang w:val="en-US"/>
    </w:rPr>
  </w:style>
  <w:style w:type="paragraph" w:customStyle="1" w:styleId="Corrigtexte">
    <w:name w:val="Corrigé texte"/>
    <w:basedOn w:val="Normal"/>
    <w:rsid w:val="004A7754"/>
    <w:pPr>
      <w:tabs>
        <w:tab w:val="right" w:pos="8789"/>
      </w:tabs>
      <w:spacing w:after="40"/>
      <w:jc w:val="both"/>
    </w:pPr>
    <w:rPr>
      <w:rFonts w:ascii="Arial" w:hAnsi="Arial" w:cs="Arial"/>
      <w:sz w:val="2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36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36A1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36A1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36A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36A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 1"/>
    <w:basedOn w:val="Normal"/>
    <w:rsid w:val="00636A15"/>
    <w:pPr>
      <w:autoSpaceDE w:val="0"/>
      <w:autoSpaceDN w:val="0"/>
      <w:adjustRightInd w:val="0"/>
    </w:pPr>
    <w:rPr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36A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36A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36A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customStyle="1" w:styleId="Style2">
    <w:name w:val="Style 2"/>
    <w:basedOn w:val="Normal"/>
    <w:rsid w:val="00636A15"/>
    <w:pPr>
      <w:widowControl w:val="0"/>
      <w:autoSpaceDE w:val="0"/>
      <w:autoSpaceDN w:val="0"/>
      <w:jc w:val="both"/>
    </w:pPr>
    <w:rPr>
      <w:sz w:val="20"/>
    </w:rPr>
  </w:style>
  <w:style w:type="paragraph" w:customStyle="1" w:styleId="default">
    <w:name w:val="default"/>
    <w:basedOn w:val="Normal"/>
    <w:rsid w:val="00CD68E4"/>
    <w:pPr>
      <w:spacing w:before="100" w:beforeAutospacing="1" w:after="100" w:afterAutospacing="1"/>
    </w:pPr>
  </w:style>
  <w:style w:type="character" w:customStyle="1" w:styleId="A10">
    <w:name w:val="A10"/>
    <w:uiPriority w:val="99"/>
    <w:rsid w:val="003640AA"/>
    <w:rPr>
      <w:rFonts w:cs="Cambria"/>
      <w:color w:val="000000"/>
      <w:sz w:val="20"/>
      <w:szCs w:val="20"/>
    </w:rPr>
  </w:style>
  <w:style w:type="character" w:customStyle="1" w:styleId="ft">
    <w:name w:val="ft"/>
    <w:basedOn w:val="Policepardfaut"/>
    <w:rsid w:val="003515A1"/>
  </w:style>
  <w:style w:type="character" w:customStyle="1" w:styleId="apple-converted-space">
    <w:name w:val="apple-converted-space"/>
    <w:basedOn w:val="Policepardfaut"/>
    <w:rsid w:val="003515A1"/>
  </w:style>
  <w:style w:type="paragraph" w:styleId="NormalWeb">
    <w:name w:val="Normal (Web)"/>
    <w:basedOn w:val="Normal"/>
    <w:uiPriority w:val="99"/>
    <w:unhideWhenUsed/>
    <w:rsid w:val="004E492B"/>
    <w:pPr>
      <w:spacing w:before="100" w:beforeAutospacing="1" w:after="100" w:afterAutospacing="1"/>
    </w:pPr>
  </w:style>
  <w:style w:type="paragraph" w:customStyle="1" w:styleId="Enoncquestions1">
    <w:name w:val="Enoncé questions 1"/>
    <w:basedOn w:val="Enonctexte"/>
    <w:rsid w:val="00024F53"/>
    <w:pPr>
      <w:tabs>
        <w:tab w:val="clear" w:pos="360"/>
        <w:tab w:val="left" w:pos="567"/>
      </w:tabs>
      <w:ind w:left="567" w:hanging="567"/>
    </w:pPr>
    <w:rPr>
      <w:szCs w:val="22"/>
    </w:rPr>
  </w:style>
  <w:style w:type="paragraph" w:customStyle="1" w:styleId="Tableauttire">
    <w:name w:val="Tableau tétière"/>
    <w:basedOn w:val="Normal"/>
    <w:rsid w:val="00774AA6"/>
    <w:pPr>
      <w:tabs>
        <w:tab w:val="right" w:pos="8820"/>
      </w:tabs>
      <w:jc w:val="center"/>
    </w:pPr>
    <w:rPr>
      <w:rFonts w:ascii="Arial" w:hAnsi="Arial" w:cs="Arial"/>
      <w:b/>
      <w:sz w:val="18"/>
    </w:rPr>
  </w:style>
  <w:style w:type="character" w:styleId="lev">
    <w:name w:val="Strong"/>
    <w:basedOn w:val="Policepardfaut"/>
    <w:uiPriority w:val="22"/>
    <w:qFormat/>
    <w:rsid w:val="00E26CF1"/>
    <w:rPr>
      <w:b/>
      <w:bCs/>
    </w:rPr>
  </w:style>
  <w:style w:type="character" w:customStyle="1" w:styleId="acicollapsed1">
    <w:name w:val="acicollapsed1"/>
    <w:basedOn w:val="Policepardfaut"/>
    <w:rsid w:val="00AD2547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A13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934DFF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7986">
          <w:marLeft w:val="94"/>
          <w:marRight w:val="94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524">
          <w:marLeft w:val="94"/>
          <w:marRight w:val="94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64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5CFE-1EC0-4653-89DA-8BDFBB4F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tertiaire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Georges Cherry</cp:lastModifiedBy>
  <cp:revision>3</cp:revision>
  <cp:lastPrinted>2021-03-18T15:37:00Z</cp:lastPrinted>
  <dcterms:created xsi:type="dcterms:W3CDTF">2022-02-22T06:11:00Z</dcterms:created>
  <dcterms:modified xsi:type="dcterms:W3CDTF">2022-02-22T06:14:00Z</dcterms:modified>
</cp:coreProperties>
</file>