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3318" w14:textId="0A7C010B" w:rsidR="00E01FD0" w:rsidRPr="00E01FD0" w:rsidRDefault="00E01FD0" w:rsidP="00FF0907">
      <w:pPr>
        <w:pStyle w:val="Titre1"/>
      </w:pPr>
      <w:r w:rsidRPr="00E01FD0">
        <w:t>Fiche 7 — La profession comptable</w:t>
      </w:r>
    </w:p>
    <w:p w14:paraId="1A9FEBC6" w14:textId="77777777" w:rsidR="00E01FD0" w:rsidRPr="00E01FD0" w:rsidRDefault="00E01FD0" w:rsidP="00FF0907">
      <w:pPr>
        <w:pStyle w:val="Titre2"/>
        <w:spacing w:before="0" w:after="0"/>
      </w:pPr>
      <w:r w:rsidRPr="00E01FD0">
        <w:t>1) Organisation générale</w:t>
      </w:r>
    </w:p>
    <w:p w14:paraId="0424CC6C" w14:textId="77777777" w:rsidR="00E01FD0" w:rsidRPr="00E01FD0" w:rsidRDefault="00E01FD0" w:rsidP="00FF0907">
      <w:pPr>
        <w:spacing w:after="0"/>
      </w:pPr>
      <w:r w:rsidRPr="00E01FD0">
        <w:t>La profession comptable en France repose sur deux piliers :</w:t>
      </w:r>
    </w:p>
    <w:p w14:paraId="12C2F546" w14:textId="77777777" w:rsidR="00E01FD0" w:rsidRPr="00E01FD0" w:rsidRDefault="00E01FD0" w:rsidP="00FF0907">
      <w:pPr>
        <w:numPr>
          <w:ilvl w:val="0"/>
          <w:numId w:val="228"/>
        </w:numPr>
        <w:spacing w:after="0"/>
      </w:pPr>
      <w:r w:rsidRPr="00E01FD0">
        <w:rPr>
          <w:b/>
          <w:bCs/>
        </w:rPr>
        <w:t>Expert-comptable (EC)</w:t>
      </w:r>
      <w:r w:rsidRPr="00E01FD0">
        <w:t xml:space="preserve"> : conseil, établissement et attestation des comptes.</w:t>
      </w:r>
    </w:p>
    <w:p w14:paraId="5C482E15" w14:textId="77777777" w:rsidR="00E01FD0" w:rsidRPr="00E01FD0" w:rsidRDefault="00E01FD0" w:rsidP="00FF0907">
      <w:pPr>
        <w:numPr>
          <w:ilvl w:val="0"/>
          <w:numId w:val="228"/>
        </w:numPr>
        <w:spacing w:after="0"/>
      </w:pPr>
      <w:r w:rsidRPr="00E01FD0">
        <w:rPr>
          <w:b/>
          <w:bCs/>
        </w:rPr>
        <w:t>Commissaire aux comptes (CAC)</w:t>
      </w:r>
      <w:r w:rsidRPr="00E01FD0">
        <w:t xml:space="preserve"> : certification légale des comptes.</w:t>
      </w:r>
    </w:p>
    <w:p w14:paraId="581CC98C" w14:textId="77777777" w:rsidR="00E01FD0" w:rsidRPr="00E01FD0" w:rsidRDefault="00E01FD0" w:rsidP="00FF0907">
      <w:pPr>
        <w:spacing w:after="0"/>
        <w:rPr>
          <w:b/>
          <w:bCs/>
        </w:rPr>
      </w:pPr>
      <w:r w:rsidRPr="00E01FD0">
        <w:rPr>
          <w:b/>
          <w:bCs/>
        </w:rPr>
        <w:t>Ordres et organismes professionnels</w:t>
      </w:r>
    </w:p>
    <w:p w14:paraId="636CEB9B" w14:textId="77777777" w:rsidR="00E01FD0" w:rsidRPr="00E01FD0" w:rsidRDefault="00E01FD0" w:rsidP="00FF0907">
      <w:pPr>
        <w:numPr>
          <w:ilvl w:val="0"/>
          <w:numId w:val="229"/>
        </w:numPr>
        <w:spacing w:after="0"/>
      </w:pPr>
      <w:r w:rsidRPr="00E01FD0">
        <w:rPr>
          <w:b/>
          <w:bCs/>
        </w:rPr>
        <w:t>Ordre des Experts-Comptables (OEC)</w:t>
      </w:r>
      <w:r w:rsidRPr="00E01FD0">
        <w:t xml:space="preserve"> : organisme de droit privé, tutelle du </w:t>
      </w:r>
      <w:proofErr w:type="gramStart"/>
      <w:r w:rsidRPr="00E01FD0">
        <w:t>Ministère de l’Économie</w:t>
      </w:r>
      <w:proofErr w:type="gramEnd"/>
      <w:r w:rsidRPr="00E01FD0">
        <w:t xml:space="preserve"> et des Finances.</w:t>
      </w:r>
    </w:p>
    <w:p w14:paraId="64977ACA" w14:textId="77777777" w:rsidR="00E01FD0" w:rsidRPr="00E01FD0" w:rsidRDefault="00E01FD0" w:rsidP="00FF0907">
      <w:pPr>
        <w:numPr>
          <w:ilvl w:val="0"/>
          <w:numId w:val="229"/>
        </w:numPr>
        <w:spacing w:after="0"/>
      </w:pPr>
      <w:r w:rsidRPr="00E01FD0">
        <w:rPr>
          <w:b/>
          <w:bCs/>
        </w:rPr>
        <w:t>Compagnie Nationale des Commissaires aux Comptes (CNCC)</w:t>
      </w:r>
      <w:r w:rsidRPr="00E01FD0">
        <w:t xml:space="preserve"> : organisme d’utilité publique, tutelle du </w:t>
      </w:r>
      <w:proofErr w:type="gramStart"/>
      <w:r w:rsidRPr="00E01FD0">
        <w:t>Ministère</w:t>
      </w:r>
      <w:proofErr w:type="gramEnd"/>
      <w:r w:rsidRPr="00E01FD0">
        <w:t xml:space="preserve"> de la Justice.</w:t>
      </w:r>
    </w:p>
    <w:p w14:paraId="224E7D4A" w14:textId="77777777" w:rsidR="00E01FD0" w:rsidRPr="00E01FD0" w:rsidRDefault="00E01FD0" w:rsidP="00FF0907">
      <w:pPr>
        <w:numPr>
          <w:ilvl w:val="0"/>
          <w:numId w:val="229"/>
        </w:numPr>
        <w:spacing w:after="0"/>
      </w:pPr>
      <w:r w:rsidRPr="00E01FD0">
        <w:rPr>
          <w:b/>
          <w:bCs/>
        </w:rPr>
        <w:t>Haute Autorité de l’Audit (H2A)</w:t>
      </w:r>
      <w:r w:rsidRPr="00E01FD0">
        <w:t xml:space="preserve"> : depuis 2024, remplace le </w:t>
      </w:r>
      <w:r w:rsidRPr="00E01FD0">
        <w:rPr>
          <w:b/>
          <w:bCs/>
        </w:rPr>
        <w:t>H3C</w:t>
      </w:r>
      <w:r w:rsidRPr="00E01FD0">
        <w:t xml:space="preserve"> comme autorité de supervision externe.</w:t>
      </w:r>
    </w:p>
    <w:p w14:paraId="1FD22007" w14:textId="77777777" w:rsidR="00E01FD0" w:rsidRPr="00E01FD0" w:rsidRDefault="00E01FD0" w:rsidP="00FF0907">
      <w:pPr>
        <w:pStyle w:val="Titre2"/>
        <w:spacing w:before="0" w:after="0"/>
      </w:pPr>
      <w:r w:rsidRPr="00E01FD0">
        <w:t>2) Les experts-comptables (EC)</w:t>
      </w:r>
    </w:p>
    <w:p w14:paraId="5B236A5C" w14:textId="77777777" w:rsidR="00E01FD0" w:rsidRPr="00E01FD0" w:rsidRDefault="00E01FD0" w:rsidP="00FF0907">
      <w:pPr>
        <w:spacing w:after="0"/>
        <w:rPr>
          <w:b/>
          <w:bCs/>
        </w:rPr>
      </w:pPr>
      <w:r w:rsidRPr="00E01FD0">
        <w:rPr>
          <w:b/>
          <w:bCs/>
        </w:rPr>
        <w:t>a) Conditions d’exercice</w:t>
      </w:r>
    </w:p>
    <w:p w14:paraId="78B41FA3" w14:textId="77777777" w:rsidR="00E01FD0" w:rsidRPr="00E01FD0" w:rsidRDefault="00E01FD0" w:rsidP="00FF0907">
      <w:pPr>
        <w:numPr>
          <w:ilvl w:val="0"/>
          <w:numId w:val="230"/>
        </w:numPr>
        <w:spacing w:after="0"/>
      </w:pPr>
      <w:r w:rsidRPr="00E01FD0">
        <w:t xml:space="preserve">Titre protégé par l’ordonnance du </w:t>
      </w:r>
      <w:r w:rsidRPr="00E01FD0">
        <w:rPr>
          <w:b/>
          <w:bCs/>
        </w:rPr>
        <w:t>19 septembre 1945</w:t>
      </w:r>
      <w:r w:rsidRPr="00E01FD0">
        <w:t>.</w:t>
      </w:r>
    </w:p>
    <w:p w14:paraId="312EB6B6" w14:textId="77777777" w:rsidR="00E01FD0" w:rsidRPr="00E01FD0" w:rsidRDefault="00E01FD0" w:rsidP="00FF0907">
      <w:pPr>
        <w:numPr>
          <w:ilvl w:val="0"/>
          <w:numId w:val="230"/>
        </w:numPr>
        <w:spacing w:after="0"/>
      </w:pPr>
      <w:r w:rsidRPr="00E01FD0">
        <w:t xml:space="preserve">Diplôme : </w:t>
      </w:r>
      <w:r w:rsidRPr="00E01FD0">
        <w:rPr>
          <w:b/>
          <w:bCs/>
        </w:rPr>
        <w:t>DEC (Diplôme d’Expert-Comptable)</w:t>
      </w:r>
      <w:r w:rsidRPr="00E01FD0">
        <w:t>.</w:t>
      </w:r>
    </w:p>
    <w:p w14:paraId="68243FC1" w14:textId="77777777" w:rsidR="00E01FD0" w:rsidRPr="00E01FD0" w:rsidRDefault="00E01FD0" w:rsidP="00FF0907">
      <w:pPr>
        <w:numPr>
          <w:ilvl w:val="0"/>
          <w:numId w:val="230"/>
        </w:numPr>
        <w:spacing w:after="0"/>
      </w:pPr>
      <w:r w:rsidRPr="00E01FD0">
        <w:t xml:space="preserve">Inscription obligatoire au </w:t>
      </w:r>
      <w:r w:rsidRPr="00E01FD0">
        <w:rPr>
          <w:b/>
          <w:bCs/>
        </w:rPr>
        <w:t>Tableau de l’Ordre</w:t>
      </w:r>
      <w:r w:rsidRPr="00E01FD0">
        <w:t>.</w:t>
      </w:r>
    </w:p>
    <w:p w14:paraId="51AEAE92" w14:textId="77777777" w:rsidR="00E01FD0" w:rsidRPr="00E01FD0" w:rsidRDefault="00E01FD0" w:rsidP="00FF0907">
      <w:pPr>
        <w:numPr>
          <w:ilvl w:val="0"/>
          <w:numId w:val="230"/>
        </w:numPr>
        <w:spacing w:after="0"/>
      </w:pPr>
      <w:r w:rsidRPr="00E01FD0">
        <w:t>Exigences : droits civils, moralité, absence de condamnation.</w:t>
      </w:r>
    </w:p>
    <w:p w14:paraId="356C009D" w14:textId="77777777" w:rsidR="00E01FD0" w:rsidRPr="00E01FD0" w:rsidRDefault="00E01FD0" w:rsidP="00FF0907">
      <w:pPr>
        <w:spacing w:after="0"/>
        <w:rPr>
          <w:b/>
          <w:bCs/>
        </w:rPr>
      </w:pPr>
      <w:r w:rsidRPr="00E01FD0">
        <w:rPr>
          <w:b/>
          <w:bCs/>
        </w:rPr>
        <w:t>b) Formes d’exercice</w:t>
      </w:r>
    </w:p>
    <w:p w14:paraId="0B605E41" w14:textId="77777777" w:rsidR="00E01FD0" w:rsidRPr="00E01FD0" w:rsidRDefault="00E01FD0" w:rsidP="00FF0907">
      <w:pPr>
        <w:numPr>
          <w:ilvl w:val="0"/>
          <w:numId w:val="231"/>
        </w:numPr>
        <w:spacing w:after="0"/>
      </w:pPr>
      <w:r w:rsidRPr="00E01FD0">
        <w:rPr>
          <w:b/>
          <w:bCs/>
        </w:rPr>
        <w:t>Individuel</w:t>
      </w:r>
      <w:r w:rsidRPr="00E01FD0">
        <w:t xml:space="preserve"> : activité libérale réglementée (BNC).</w:t>
      </w:r>
    </w:p>
    <w:p w14:paraId="0B0CA794" w14:textId="77777777" w:rsidR="00E01FD0" w:rsidRPr="00E01FD0" w:rsidRDefault="00E01FD0" w:rsidP="00FF0907">
      <w:pPr>
        <w:numPr>
          <w:ilvl w:val="0"/>
          <w:numId w:val="231"/>
        </w:numPr>
        <w:spacing w:after="0"/>
      </w:pPr>
      <w:r w:rsidRPr="00E01FD0">
        <w:rPr>
          <w:b/>
          <w:bCs/>
        </w:rPr>
        <w:t>Salarié</w:t>
      </w:r>
      <w:r w:rsidRPr="00E01FD0">
        <w:t xml:space="preserve"> : en cabinet, association de gestion, ou société d’EC.</w:t>
      </w:r>
    </w:p>
    <w:p w14:paraId="7F858292" w14:textId="77777777" w:rsidR="00E01FD0" w:rsidRPr="00E01FD0" w:rsidRDefault="00E01FD0" w:rsidP="00FF0907">
      <w:pPr>
        <w:numPr>
          <w:ilvl w:val="0"/>
          <w:numId w:val="231"/>
        </w:numPr>
        <w:spacing w:after="0"/>
      </w:pPr>
      <w:r w:rsidRPr="00E01FD0">
        <w:rPr>
          <w:b/>
          <w:bCs/>
        </w:rPr>
        <w:t>Sociétés d’expertise comptable (SEC)</w:t>
      </w:r>
      <w:r w:rsidRPr="00E01FD0">
        <w:t xml:space="preserve"> : SA, SARL, SAS (capital majoritairement détenu par EC).</w:t>
      </w:r>
    </w:p>
    <w:p w14:paraId="3FEF28E1" w14:textId="77777777" w:rsidR="00E01FD0" w:rsidRPr="00E01FD0" w:rsidRDefault="00E01FD0" w:rsidP="00FF0907">
      <w:pPr>
        <w:numPr>
          <w:ilvl w:val="0"/>
          <w:numId w:val="231"/>
        </w:numPr>
        <w:spacing w:after="0"/>
      </w:pPr>
      <w:r w:rsidRPr="00E01FD0">
        <w:rPr>
          <w:b/>
          <w:bCs/>
        </w:rPr>
        <w:t>Sociétés interprofessionnelles d’exercice (SIE)</w:t>
      </w:r>
      <w:r w:rsidRPr="00E01FD0">
        <w:t xml:space="preserve"> : depuis la loi Macron (2017), exercice commun possible avec avocats, notaires, huissiers.</w:t>
      </w:r>
    </w:p>
    <w:p w14:paraId="550013BB" w14:textId="77777777" w:rsidR="00E01FD0" w:rsidRPr="00E01FD0" w:rsidRDefault="00E01FD0" w:rsidP="00FF0907">
      <w:pPr>
        <w:spacing w:after="0"/>
        <w:rPr>
          <w:b/>
          <w:bCs/>
        </w:rPr>
      </w:pPr>
      <w:r w:rsidRPr="00E01FD0">
        <w:rPr>
          <w:b/>
          <w:bCs/>
        </w:rPr>
        <w:t>c) Missions</w:t>
      </w:r>
    </w:p>
    <w:p w14:paraId="7F01DE85" w14:textId="77777777" w:rsidR="00E01FD0" w:rsidRPr="00E01FD0" w:rsidRDefault="00E01FD0" w:rsidP="00FF0907">
      <w:pPr>
        <w:numPr>
          <w:ilvl w:val="0"/>
          <w:numId w:val="232"/>
        </w:numPr>
        <w:spacing w:after="0"/>
      </w:pPr>
      <w:r w:rsidRPr="00E01FD0">
        <w:rPr>
          <w:b/>
          <w:bCs/>
        </w:rPr>
        <w:t>Missions normalisées</w:t>
      </w:r>
      <w:r w:rsidRPr="00E01FD0">
        <w:t xml:space="preserve"> liées aux comptes annuels :</w:t>
      </w:r>
    </w:p>
    <w:p w14:paraId="05C2A29C" w14:textId="77777777" w:rsidR="00E01FD0" w:rsidRPr="00E01FD0" w:rsidRDefault="00E01FD0" w:rsidP="00FF0907">
      <w:pPr>
        <w:numPr>
          <w:ilvl w:val="1"/>
          <w:numId w:val="232"/>
        </w:numPr>
        <w:spacing w:after="0"/>
      </w:pPr>
      <w:r w:rsidRPr="00E01FD0">
        <w:t xml:space="preserve">Présentation des comptes (petites entités) </w:t>
      </w:r>
      <w:r w:rsidRPr="00E01FD0">
        <w:rPr>
          <w:rFonts w:ascii="Arial" w:hAnsi="Arial" w:cs="Arial"/>
        </w:rPr>
        <w:t>→</w:t>
      </w:r>
      <w:r w:rsidRPr="00E01FD0">
        <w:t xml:space="preserve"> attestation de vraisemblance.</w:t>
      </w:r>
    </w:p>
    <w:p w14:paraId="16E4EBC1" w14:textId="77777777" w:rsidR="00E01FD0" w:rsidRPr="00E01FD0" w:rsidRDefault="00E01FD0" w:rsidP="00FF0907">
      <w:pPr>
        <w:numPr>
          <w:ilvl w:val="1"/>
          <w:numId w:val="232"/>
        </w:numPr>
        <w:spacing w:after="0"/>
      </w:pPr>
      <w:r w:rsidRPr="00E01FD0">
        <w:t xml:space="preserve">Examen limité (PME) </w:t>
      </w:r>
      <w:r w:rsidRPr="00E01FD0">
        <w:rPr>
          <w:rFonts w:ascii="Arial" w:hAnsi="Arial" w:cs="Arial"/>
        </w:rPr>
        <w:t>→</w:t>
      </w:r>
      <w:r w:rsidRPr="00E01FD0">
        <w:t xml:space="preserve"> attestation d</w:t>
      </w:r>
      <w:r w:rsidRPr="00E01FD0">
        <w:rPr>
          <w:rFonts w:cs="Verdana"/>
        </w:rPr>
        <w:t>’</w:t>
      </w:r>
      <w:r w:rsidRPr="00E01FD0">
        <w:t>assurance n</w:t>
      </w:r>
      <w:r w:rsidRPr="00E01FD0">
        <w:rPr>
          <w:rFonts w:cs="Verdana"/>
        </w:rPr>
        <w:t>é</w:t>
      </w:r>
      <w:r w:rsidRPr="00E01FD0">
        <w:t>gative.</w:t>
      </w:r>
    </w:p>
    <w:p w14:paraId="6734FD9D" w14:textId="77777777" w:rsidR="00E01FD0" w:rsidRPr="00E01FD0" w:rsidRDefault="00E01FD0" w:rsidP="00FF0907">
      <w:pPr>
        <w:numPr>
          <w:ilvl w:val="1"/>
          <w:numId w:val="232"/>
        </w:numPr>
        <w:spacing w:after="0"/>
      </w:pPr>
      <w:r w:rsidRPr="00E01FD0">
        <w:t xml:space="preserve">Audit contractuel (hors CAC) </w:t>
      </w:r>
      <w:r w:rsidRPr="00E01FD0">
        <w:rPr>
          <w:rFonts w:ascii="Arial" w:hAnsi="Arial" w:cs="Arial"/>
        </w:rPr>
        <w:t>→</w:t>
      </w:r>
      <w:r w:rsidRPr="00E01FD0">
        <w:t xml:space="preserve"> attestation positive.</w:t>
      </w:r>
    </w:p>
    <w:p w14:paraId="76F25A35" w14:textId="77777777" w:rsidR="00E01FD0" w:rsidRPr="00E01FD0" w:rsidRDefault="00E01FD0" w:rsidP="00FF0907">
      <w:pPr>
        <w:numPr>
          <w:ilvl w:val="1"/>
          <w:numId w:val="232"/>
        </w:numPr>
        <w:spacing w:after="0"/>
      </w:pPr>
      <w:r w:rsidRPr="00E01FD0">
        <w:t xml:space="preserve">Mission légale auprès du </w:t>
      </w:r>
      <w:r w:rsidRPr="00E01FD0">
        <w:rPr>
          <w:b/>
          <w:bCs/>
        </w:rPr>
        <w:t>CSE</w:t>
      </w:r>
      <w:r w:rsidRPr="00E01FD0">
        <w:t>.</w:t>
      </w:r>
    </w:p>
    <w:p w14:paraId="4A7B8BDA" w14:textId="77777777" w:rsidR="00E01FD0" w:rsidRPr="00E01FD0" w:rsidRDefault="00E01FD0" w:rsidP="00FF0907">
      <w:pPr>
        <w:numPr>
          <w:ilvl w:val="0"/>
          <w:numId w:val="232"/>
        </w:numPr>
        <w:spacing w:after="0"/>
      </w:pPr>
      <w:r w:rsidRPr="00E01FD0">
        <w:rPr>
          <w:b/>
          <w:bCs/>
        </w:rPr>
        <w:t>Missions de conseil</w:t>
      </w:r>
      <w:r w:rsidRPr="00E01FD0">
        <w:t xml:space="preserve"> : fiscalité, droit, gestion, organisation, numérique.</w:t>
      </w:r>
    </w:p>
    <w:p w14:paraId="00B119EB" w14:textId="77777777" w:rsidR="00E01FD0" w:rsidRPr="00E01FD0" w:rsidRDefault="00E01FD0" w:rsidP="00FF0907">
      <w:pPr>
        <w:spacing w:after="0"/>
        <w:rPr>
          <w:b/>
          <w:bCs/>
        </w:rPr>
      </w:pPr>
      <w:r w:rsidRPr="00E01FD0">
        <w:rPr>
          <w:b/>
          <w:bCs/>
        </w:rPr>
        <w:t>d) Responsabilités</w:t>
      </w:r>
    </w:p>
    <w:p w14:paraId="253BF92E" w14:textId="77777777" w:rsidR="00E01FD0" w:rsidRPr="00E01FD0" w:rsidRDefault="00E01FD0" w:rsidP="00FF0907">
      <w:pPr>
        <w:numPr>
          <w:ilvl w:val="0"/>
          <w:numId w:val="233"/>
        </w:numPr>
        <w:spacing w:after="0"/>
      </w:pPr>
      <w:r w:rsidRPr="00E01FD0">
        <w:rPr>
          <w:b/>
          <w:bCs/>
        </w:rPr>
        <w:t>Civile</w:t>
      </w:r>
      <w:r w:rsidRPr="00E01FD0">
        <w:t xml:space="preserve"> : obligation de moyens (lettre de mission).</w:t>
      </w:r>
    </w:p>
    <w:p w14:paraId="08D32505" w14:textId="77777777" w:rsidR="00E01FD0" w:rsidRPr="00E01FD0" w:rsidRDefault="00E01FD0" w:rsidP="00FF0907">
      <w:pPr>
        <w:numPr>
          <w:ilvl w:val="0"/>
          <w:numId w:val="233"/>
        </w:numPr>
        <w:spacing w:after="0"/>
      </w:pPr>
      <w:r w:rsidRPr="00E01FD0">
        <w:rPr>
          <w:b/>
          <w:bCs/>
        </w:rPr>
        <w:t>Pénale</w:t>
      </w:r>
      <w:r w:rsidRPr="00E01FD0">
        <w:t xml:space="preserve"> : violation du secret, complicité de fraude.</w:t>
      </w:r>
    </w:p>
    <w:p w14:paraId="273FDE7D" w14:textId="77777777" w:rsidR="00E01FD0" w:rsidRPr="00E01FD0" w:rsidRDefault="00E01FD0" w:rsidP="00FF0907">
      <w:pPr>
        <w:numPr>
          <w:ilvl w:val="0"/>
          <w:numId w:val="233"/>
        </w:numPr>
        <w:spacing w:after="0"/>
      </w:pPr>
      <w:r w:rsidRPr="00E01FD0">
        <w:rPr>
          <w:b/>
          <w:bCs/>
        </w:rPr>
        <w:t>Disciplinaire</w:t>
      </w:r>
      <w:r w:rsidRPr="00E01FD0">
        <w:t xml:space="preserve"> : règles déontologiques (contrôle par l’OEC).</w:t>
      </w:r>
    </w:p>
    <w:p w14:paraId="3B2E1C3C" w14:textId="77777777" w:rsidR="00E01FD0" w:rsidRPr="00E01FD0" w:rsidRDefault="00E01FD0" w:rsidP="00FF0907">
      <w:pPr>
        <w:pStyle w:val="Titre2"/>
        <w:spacing w:before="0" w:after="0"/>
      </w:pPr>
      <w:r w:rsidRPr="00E01FD0">
        <w:t>3) Les commissaires aux comptes (CAC)</w:t>
      </w:r>
    </w:p>
    <w:p w14:paraId="72FE014F" w14:textId="77777777" w:rsidR="00E01FD0" w:rsidRPr="00E01FD0" w:rsidRDefault="00E01FD0" w:rsidP="00FF0907">
      <w:pPr>
        <w:spacing w:after="0"/>
        <w:rPr>
          <w:b/>
          <w:bCs/>
        </w:rPr>
      </w:pPr>
      <w:r w:rsidRPr="00E01FD0">
        <w:rPr>
          <w:b/>
          <w:bCs/>
        </w:rPr>
        <w:t>a) Conditions d’exercice</w:t>
      </w:r>
    </w:p>
    <w:p w14:paraId="158539E6" w14:textId="77777777" w:rsidR="00E01FD0" w:rsidRPr="00E01FD0" w:rsidRDefault="00E01FD0" w:rsidP="00FF0907">
      <w:pPr>
        <w:numPr>
          <w:ilvl w:val="0"/>
          <w:numId w:val="234"/>
        </w:numPr>
        <w:spacing w:after="0"/>
      </w:pPr>
      <w:r w:rsidRPr="00E01FD0">
        <w:t xml:space="preserve">Inscription sur la </w:t>
      </w:r>
      <w:r w:rsidRPr="00E01FD0">
        <w:rPr>
          <w:b/>
          <w:bCs/>
        </w:rPr>
        <w:t>liste de la Cour d’appel</w:t>
      </w:r>
      <w:r w:rsidRPr="00E01FD0">
        <w:t>.</w:t>
      </w:r>
    </w:p>
    <w:p w14:paraId="330AEC52" w14:textId="77777777" w:rsidR="00E01FD0" w:rsidRPr="00E01FD0" w:rsidRDefault="00E01FD0" w:rsidP="00FF0907">
      <w:pPr>
        <w:numPr>
          <w:ilvl w:val="0"/>
          <w:numId w:val="234"/>
        </w:numPr>
        <w:spacing w:after="0"/>
      </w:pPr>
      <w:r w:rsidRPr="00E01FD0">
        <w:t xml:space="preserve">Titre protégé par le </w:t>
      </w:r>
      <w:r w:rsidRPr="00E01FD0">
        <w:rPr>
          <w:b/>
          <w:bCs/>
        </w:rPr>
        <w:t>Code de commerce</w:t>
      </w:r>
      <w:r w:rsidRPr="00E01FD0">
        <w:t>.</w:t>
      </w:r>
    </w:p>
    <w:p w14:paraId="4518CF5E" w14:textId="77777777" w:rsidR="00E01FD0" w:rsidRPr="00E01FD0" w:rsidRDefault="00E01FD0" w:rsidP="00FF0907">
      <w:pPr>
        <w:numPr>
          <w:ilvl w:val="0"/>
          <w:numId w:val="234"/>
        </w:numPr>
        <w:spacing w:after="0"/>
      </w:pPr>
      <w:r w:rsidRPr="00E01FD0">
        <w:t>Diplôme : DEC ou certificat spécifique.</w:t>
      </w:r>
    </w:p>
    <w:p w14:paraId="63D83139" w14:textId="77777777" w:rsidR="00E01FD0" w:rsidRPr="00E01FD0" w:rsidRDefault="00E01FD0" w:rsidP="00FF0907">
      <w:pPr>
        <w:spacing w:after="0"/>
        <w:rPr>
          <w:b/>
          <w:bCs/>
        </w:rPr>
      </w:pPr>
      <w:r w:rsidRPr="00E01FD0">
        <w:rPr>
          <w:b/>
          <w:bCs/>
        </w:rPr>
        <w:t>b) Formes d’exercice</w:t>
      </w:r>
    </w:p>
    <w:p w14:paraId="77E53D02" w14:textId="77777777" w:rsidR="00E01FD0" w:rsidRPr="00E01FD0" w:rsidRDefault="00E01FD0" w:rsidP="00FF0907">
      <w:pPr>
        <w:numPr>
          <w:ilvl w:val="0"/>
          <w:numId w:val="235"/>
        </w:numPr>
        <w:spacing w:after="0"/>
      </w:pPr>
      <w:r w:rsidRPr="00E01FD0">
        <w:t>À titre individuel.</w:t>
      </w:r>
    </w:p>
    <w:p w14:paraId="306265BF" w14:textId="77777777" w:rsidR="00E01FD0" w:rsidRPr="00E01FD0" w:rsidRDefault="00E01FD0" w:rsidP="00FF0907">
      <w:pPr>
        <w:numPr>
          <w:ilvl w:val="0"/>
          <w:numId w:val="235"/>
        </w:numPr>
        <w:spacing w:after="0"/>
      </w:pPr>
      <w:r w:rsidRPr="00E01FD0">
        <w:t>En société de CAC (¾ droits de vote détenus par CAC).</w:t>
      </w:r>
    </w:p>
    <w:p w14:paraId="49E61924" w14:textId="77777777" w:rsidR="00E01FD0" w:rsidRPr="00E01FD0" w:rsidRDefault="00E01FD0" w:rsidP="00FF0907">
      <w:pPr>
        <w:spacing w:after="0"/>
        <w:rPr>
          <w:b/>
          <w:bCs/>
        </w:rPr>
      </w:pPr>
      <w:r w:rsidRPr="00E01FD0">
        <w:rPr>
          <w:b/>
          <w:bCs/>
        </w:rPr>
        <w:t>c) Missions</w:t>
      </w:r>
    </w:p>
    <w:p w14:paraId="1B5F623B" w14:textId="77777777" w:rsidR="00E01FD0" w:rsidRPr="00E01FD0" w:rsidRDefault="00E01FD0" w:rsidP="00FF0907">
      <w:pPr>
        <w:numPr>
          <w:ilvl w:val="0"/>
          <w:numId w:val="236"/>
        </w:numPr>
        <w:spacing w:after="0"/>
      </w:pPr>
      <w:r w:rsidRPr="00E01FD0">
        <w:t>Certification légale des comptes annuels.</w:t>
      </w:r>
    </w:p>
    <w:p w14:paraId="35483758" w14:textId="77777777" w:rsidR="00E01FD0" w:rsidRPr="00E01FD0" w:rsidRDefault="00E01FD0" w:rsidP="00FF0907">
      <w:pPr>
        <w:numPr>
          <w:ilvl w:val="0"/>
          <w:numId w:val="236"/>
        </w:numPr>
        <w:spacing w:after="0"/>
      </w:pPr>
      <w:r w:rsidRPr="00E01FD0">
        <w:t>Procédure d’alerte en cas de difficultés.</w:t>
      </w:r>
    </w:p>
    <w:p w14:paraId="2E7FF081" w14:textId="77777777" w:rsidR="00E01FD0" w:rsidRPr="00E01FD0" w:rsidRDefault="00E01FD0" w:rsidP="00FF0907">
      <w:pPr>
        <w:numPr>
          <w:ilvl w:val="0"/>
          <w:numId w:val="236"/>
        </w:numPr>
        <w:spacing w:after="0"/>
      </w:pPr>
      <w:r w:rsidRPr="00E01FD0">
        <w:t>Contrôle de la régularité, sincérité et image fidèle.</w:t>
      </w:r>
    </w:p>
    <w:p w14:paraId="7D3A4DEA" w14:textId="77777777" w:rsidR="00E01FD0" w:rsidRPr="00E01FD0" w:rsidRDefault="00E01FD0" w:rsidP="00FF0907">
      <w:pPr>
        <w:spacing w:after="0"/>
        <w:rPr>
          <w:b/>
          <w:bCs/>
        </w:rPr>
      </w:pPr>
      <w:r w:rsidRPr="00E01FD0">
        <w:rPr>
          <w:b/>
          <w:bCs/>
        </w:rPr>
        <w:t>d) Responsabilités</w:t>
      </w:r>
    </w:p>
    <w:p w14:paraId="40CC0E08" w14:textId="77777777" w:rsidR="00E01FD0" w:rsidRPr="00E01FD0" w:rsidRDefault="00E01FD0" w:rsidP="00FF0907">
      <w:pPr>
        <w:numPr>
          <w:ilvl w:val="0"/>
          <w:numId w:val="237"/>
        </w:numPr>
        <w:spacing w:after="0"/>
      </w:pPr>
      <w:r w:rsidRPr="00E01FD0">
        <w:rPr>
          <w:b/>
          <w:bCs/>
        </w:rPr>
        <w:t>Civile</w:t>
      </w:r>
      <w:r w:rsidRPr="00E01FD0">
        <w:t xml:space="preserve"> : dommages liés aux fautes et négligences.</w:t>
      </w:r>
    </w:p>
    <w:p w14:paraId="6F4324D7" w14:textId="77777777" w:rsidR="00E01FD0" w:rsidRPr="00E01FD0" w:rsidRDefault="00E01FD0" w:rsidP="00FF0907">
      <w:pPr>
        <w:numPr>
          <w:ilvl w:val="0"/>
          <w:numId w:val="237"/>
        </w:numPr>
        <w:spacing w:after="0"/>
      </w:pPr>
      <w:r w:rsidRPr="00E01FD0">
        <w:rPr>
          <w:b/>
          <w:bCs/>
        </w:rPr>
        <w:t>Pénale</w:t>
      </w:r>
      <w:r w:rsidRPr="00E01FD0">
        <w:t xml:space="preserve"> : infractions intentionnelles (délit d’initié, faux).</w:t>
      </w:r>
    </w:p>
    <w:p w14:paraId="7DE9476F" w14:textId="77777777" w:rsidR="00E01FD0" w:rsidRPr="00E01FD0" w:rsidRDefault="00E01FD0" w:rsidP="00FF0907">
      <w:pPr>
        <w:numPr>
          <w:ilvl w:val="0"/>
          <w:numId w:val="237"/>
        </w:numPr>
        <w:spacing w:after="0"/>
      </w:pPr>
      <w:r w:rsidRPr="00E01FD0">
        <w:rPr>
          <w:b/>
          <w:bCs/>
        </w:rPr>
        <w:t>Disciplinaire</w:t>
      </w:r>
      <w:r w:rsidRPr="00E01FD0">
        <w:t xml:space="preserve"> : manquements aux règles professionnelles.</w:t>
      </w:r>
    </w:p>
    <w:p w14:paraId="696DA6D2" w14:textId="77777777" w:rsidR="00E01FD0" w:rsidRPr="00E01FD0" w:rsidRDefault="00E01FD0" w:rsidP="00FF0907">
      <w:pPr>
        <w:pStyle w:val="Titre2"/>
        <w:spacing w:before="0" w:after="0"/>
      </w:pPr>
      <w:r w:rsidRPr="00E01FD0">
        <w:t>4) Les comptables salariés</w:t>
      </w:r>
    </w:p>
    <w:p w14:paraId="2EA5C7B1" w14:textId="77777777" w:rsidR="00E01FD0" w:rsidRPr="00E01FD0" w:rsidRDefault="00E01FD0" w:rsidP="00FF0907">
      <w:pPr>
        <w:numPr>
          <w:ilvl w:val="0"/>
          <w:numId w:val="238"/>
        </w:numPr>
        <w:spacing w:after="0"/>
      </w:pPr>
      <w:r w:rsidRPr="00E01FD0">
        <w:t>Travaillent en entreprise ou en cabinet.</w:t>
      </w:r>
    </w:p>
    <w:p w14:paraId="28EA9F61" w14:textId="77777777" w:rsidR="00E01FD0" w:rsidRPr="00E01FD0" w:rsidRDefault="00E01FD0" w:rsidP="00FF0907">
      <w:pPr>
        <w:numPr>
          <w:ilvl w:val="0"/>
          <w:numId w:val="238"/>
        </w:numPr>
        <w:spacing w:after="0"/>
      </w:pPr>
      <w:r w:rsidRPr="00E01FD0">
        <w:t>Responsabilités :</w:t>
      </w:r>
    </w:p>
    <w:p w14:paraId="4BF10A0E" w14:textId="77777777" w:rsidR="00E01FD0" w:rsidRPr="00E01FD0" w:rsidRDefault="00E01FD0" w:rsidP="00FF0907">
      <w:pPr>
        <w:numPr>
          <w:ilvl w:val="1"/>
          <w:numId w:val="238"/>
        </w:numPr>
        <w:spacing w:after="0"/>
      </w:pPr>
      <w:r w:rsidRPr="00E01FD0">
        <w:t>Civile (droit commun),</w:t>
      </w:r>
    </w:p>
    <w:p w14:paraId="791B8F4D" w14:textId="77777777" w:rsidR="00E01FD0" w:rsidRPr="00E01FD0" w:rsidRDefault="00E01FD0" w:rsidP="00FF0907">
      <w:pPr>
        <w:numPr>
          <w:ilvl w:val="1"/>
          <w:numId w:val="238"/>
        </w:numPr>
        <w:spacing w:after="0"/>
      </w:pPr>
      <w:r w:rsidRPr="00E01FD0">
        <w:t>Pénale (complicité de faux bilan),</w:t>
      </w:r>
    </w:p>
    <w:p w14:paraId="31558378" w14:textId="77777777" w:rsidR="00E01FD0" w:rsidRPr="00E01FD0" w:rsidRDefault="00E01FD0" w:rsidP="00FF0907">
      <w:pPr>
        <w:numPr>
          <w:ilvl w:val="1"/>
          <w:numId w:val="238"/>
        </w:numPr>
        <w:spacing w:after="0"/>
      </w:pPr>
      <w:r w:rsidRPr="00E01FD0">
        <w:t>Fiscale.</w:t>
      </w:r>
    </w:p>
    <w:p w14:paraId="240EACE5" w14:textId="77777777" w:rsidR="00E01FD0" w:rsidRPr="00E01FD0" w:rsidRDefault="00E01FD0" w:rsidP="00FF0907">
      <w:pPr>
        <w:pStyle w:val="Titre2"/>
        <w:spacing w:before="0" w:after="0"/>
      </w:pPr>
      <w:r w:rsidRPr="00E01FD0">
        <w:t>5) Les comptables publics</w:t>
      </w:r>
    </w:p>
    <w:p w14:paraId="620B9066" w14:textId="77777777" w:rsidR="00E01FD0" w:rsidRPr="00E01FD0" w:rsidRDefault="00E01FD0" w:rsidP="00FF0907">
      <w:pPr>
        <w:numPr>
          <w:ilvl w:val="0"/>
          <w:numId w:val="239"/>
        </w:numPr>
        <w:spacing w:after="0"/>
      </w:pPr>
      <w:r w:rsidRPr="00E01FD0">
        <w:t>Salariés de l’État ou des collectivités.</w:t>
      </w:r>
    </w:p>
    <w:p w14:paraId="70AF96A2" w14:textId="77777777" w:rsidR="00E01FD0" w:rsidRPr="00E01FD0" w:rsidRDefault="00E01FD0" w:rsidP="00FF0907">
      <w:pPr>
        <w:numPr>
          <w:ilvl w:val="0"/>
          <w:numId w:val="239"/>
        </w:numPr>
        <w:spacing w:after="0"/>
      </w:pPr>
      <w:r w:rsidRPr="00E01FD0">
        <w:lastRenderedPageBreak/>
        <w:t>Garants des deniers publics : encaissements, paiements, contrôle de la sincérité des comptes publics.</w:t>
      </w:r>
    </w:p>
    <w:p w14:paraId="1B32AF2D" w14:textId="77777777" w:rsidR="00E01FD0" w:rsidRPr="00E01FD0" w:rsidRDefault="00E01FD0" w:rsidP="00FF0907">
      <w:pPr>
        <w:numPr>
          <w:ilvl w:val="0"/>
          <w:numId w:val="239"/>
        </w:numPr>
        <w:spacing w:after="0"/>
      </w:pPr>
      <w:r w:rsidRPr="00E01FD0">
        <w:t xml:space="preserve">Soumis à la </w:t>
      </w:r>
      <w:r w:rsidRPr="00E01FD0">
        <w:rPr>
          <w:b/>
          <w:bCs/>
        </w:rPr>
        <w:t>LOLF 2001</w:t>
      </w:r>
      <w:r w:rsidRPr="00E01FD0">
        <w:t xml:space="preserve"> : comptes de l’État certifiés par la Cour des comptes.</w:t>
      </w:r>
    </w:p>
    <w:p w14:paraId="0277219A" w14:textId="77777777" w:rsidR="00E01FD0" w:rsidRPr="00E01FD0" w:rsidRDefault="00E01FD0" w:rsidP="00FF0907">
      <w:pPr>
        <w:numPr>
          <w:ilvl w:val="0"/>
          <w:numId w:val="239"/>
        </w:numPr>
        <w:spacing w:after="0"/>
      </w:pPr>
      <w:r w:rsidRPr="00E01FD0">
        <w:t>Responsabilité pécuniaire personnelle.</w:t>
      </w:r>
    </w:p>
    <w:p w14:paraId="45E2F38F" w14:textId="77777777" w:rsidR="00E01FD0" w:rsidRPr="00E01FD0" w:rsidRDefault="00E01FD0" w:rsidP="00FF0907">
      <w:pPr>
        <w:pStyle w:val="Titre2"/>
        <w:spacing w:before="0" w:after="0"/>
      </w:pPr>
      <w:r w:rsidRPr="00E01FD0">
        <w:t>6) Nouveaux métiers de la profession comptable</w:t>
      </w:r>
    </w:p>
    <w:p w14:paraId="2EA69097" w14:textId="77777777" w:rsidR="00E01FD0" w:rsidRPr="00E01FD0" w:rsidRDefault="00E01FD0" w:rsidP="00FF0907">
      <w:pPr>
        <w:spacing w:after="0"/>
        <w:rPr>
          <w:b/>
          <w:bCs/>
        </w:rPr>
      </w:pPr>
      <w:r w:rsidRPr="00E01FD0">
        <w:rPr>
          <w:b/>
          <w:bCs/>
        </w:rPr>
        <w:t xml:space="preserve">a) Data </w:t>
      </w:r>
      <w:proofErr w:type="spellStart"/>
      <w:r w:rsidRPr="00E01FD0">
        <w:rPr>
          <w:b/>
          <w:bCs/>
        </w:rPr>
        <w:t>Analyst</w:t>
      </w:r>
      <w:proofErr w:type="spellEnd"/>
      <w:r w:rsidRPr="00E01FD0">
        <w:rPr>
          <w:b/>
          <w:bCs/>
        </w:rPr>
        <w:t xml:space="preserve"> comptable / financier</w:t>
      </w:r>
    </w:p>
    <w:p w14:paraId="4705A9F3" w14:textId="77777777" w:rsidR="00E01FD0" w:rsidRPr="00E01FD0" w:rsidRDefault="00E01FD0" w:rsidP="00FF0907">
      <w:pPr>
        <w:numPr>
          <w:ilvl w:val="0"/>
          <w:numId w:val="240"/>
        </w:numPr>
        <w:spacing w:after="0"/>
      </w:pPr>
      <w:r w:rsidRPr="00E01FD0">
        <w:t>Exploite les données massives issues des ERP et logiciels comptables.</w:t>
      </w:r>
    </w:p>
    <w:p w14:paraId="3F55B8DA" w14:textId="77777777" w:rsidR="00E01FD0" w:rsidRPr="00E01FD0" w:rsidRDefault="00E01FD0" w:rsidP="00FF0907">
      <w:pPr>
        <w:numPr>
          <w:ilvl w:val="0"/>
          <w:numId w:val="240"/>
        </w:numPr>
        <w:spacing w:after="0"/>
      </w:pPr>
      <w:r w:rsidRPr="00E01FD0">
        <w:t xml:space="preserve">Transforme les données en </w:t>
      </w:r>
      <w:r w:rsidRPr="00E01FD0">
        <w:rPr>
          <w:b/>
          <w:bCs/>
        </w:rPr>
        <w:t>indicateurs stratégiques</w:t>
      </w:r>
      <w:r w:rsidRPr="00E01FD0">
        <w:t xml:space="preserve"> (tableaux de bord, BI).</w:t>
      </w:r>
    </w:p>
    <w:p w14:paraId="56A15A69" w14:textId="77777777" w:rsidR="00E01FD0" w:rsidRPr="00E01FD0" w:rsidRDefault="00E01FD0" w:rsidP="00FF0907">
      <w:pPr>
        <w:numPr>
          <w:ilvl w:val="0"/>
          <w:numId w:val="240"/>
        </w:numPr>
        <w:spacing w:after="0"/>
      </w:pPr>
      <w:r w:rsidRPr="00E01FD0">
        <w:t>Compétences : SQL, Python/R, Power BI, Tableau.</w:t>
      </w:r>
    </w:p>
    <w:p w14:paraId="07165879" w14:textId="77777777" w:rsidR="00E01FD0" w:rsidRPr="00E01FD0" w:rsidRDefault="00E01FD0" w:rsidP="00FF0907">
      <w:pPr>
        <w:spacing w:after="0"/>
        <w:rPr>
          <w:b/>
          <w:bCs/>
        </w:rPr>
      </w:pPr>
      <w:r w:rsidRPr="00E01FD0">
        <w:rPr>
          <w:b/>
          <w:bCs/>
        </w:rPr>
        <w:t>b) Data Scientist appliqué à la finance et à l’audit</w:t>
      </w:r>
    </w:p>
    <w:p w14:paraId="7F4CC3C3" w14:textId="77777777" w:rsidR="00E01FD0" w:rsidRPr="00E01FD0" w:rsidRDefault="00E01FD0" w:rsidP="00FF0907">
      <w:pPr>
        <w:numPr>
          <w:ilvl w:val="0"/>
          <w:numId w:val="241"/>
        </w:numPr>
        <w:spacing w:after="0"/>
      </w:pPr>
      <w:r w:rsidRPr="00E01FD0">
        <w:t xml:space="preserve">Conçoit des </w:t>
      </w:r>
      <w:r w:rsidRPr="00E01FD0">
        <w:rPr>
          <w:b/>
          <w:bCs/>
        </w:rPr>
        <w:t>modèles prédictifs</w:t>
      </w:r>
      <w:r w:rsidRPr="00E01FD0">
        <w:t xml:space="preserve"> et algorithmes (machine learning, IA).</w:t>
      </w:r>
    </w:p>
    <w:p w14:paraId="3EFF1DAE" w14:textId="77777777" w:rsidR="00E01FD0" w:rsidRPr="00E01FD0" w:rsidRDefault="00E01FD0" w:rsidP="00FF0907">
      <w:pPr>
        <w:numPr>
          <w:ilvl w:val="0"/>
          <w:numId w:val="241"/>
        </w:numPr>
        <w:spacing w:after="0"/>
      </w:pPr>
      <w:r w:rsidRPr="00E01FD0">
        <w:t>Applications : prévision financière, détection de fraude, contrôle automatisé.</w:t>
      </w:r>
    </w:p>
    <w:p w14:paraId="5C227034" w14:textId="77777777" w:rsidR="00E01FD0" w:rsidRPr="00E01FD0" w:rsidRDefault="00E01FD0" w:rsidP="00FF0907">
      <w:pPr>
        <w:numPr>
          <w:ilvl w:val="0"/>
          <w:numId w:val="241"/>
        </w:numPr>
        <w:spacing w:after="0"/>
      </w:pPr>
      <w:r w:rsidRPr="00E01FD0">
        <w:t>Profil hybride : compétences techniques + compréhension des normes comptables.</w:t>
      </w:r>
    </w:p>
    <w:p w14:paraId="30376C7C" w14:textId="77777777" w:rsidR="00E01FD0" w:rsidRPr="00E01FD0" w:rsidRDefault="00E01FD0" w:rsidP="00FF0907">
      <w:pPr>
        <w:spacing w:after="0"/>
        <w:rPr>
          <w:b/>
          <w:bCs/>
        </w:rPr>
      </w:pPr>
      <w:r w:rsidRPr="00E01FD0">
        <w:rPr>
          <w:b/>
          <w:bCs/>
        </w:rPr>
        <w:t>c) Auditeur data-</w:t>
      </w:r>
      <w:proofErr w:type="spellStart"/>
      <w:r w:rsidRPr="00E01FD0">
        <w:rPr>
          <w:b/>
          <w:bCs/>
        </w:rPr>
        <w:t>driven</w:t>
      </w:r>
      <w:proofErr w:type="spellEnd"/>
      <w:r w:rsidRPr="00E01FD0">
        <w:rPr>
          <w:b/>
          <w:bCs/>
        </w:rPr>
        <w:t xml:space="preserve"> / expert en IA</w:t>
      </w:r>
    </w:p>
    <w:p w14:paraId="5949929C" w14:textId="77777777" w:rsidR="00E01FD0" w:rsidRPr="00E01FD0" w:rsidRDefault="00E01FD0" w:rsidP="00FF0907">
      <w:pPr>
        <w:numPr>
          <w:ilvl w:val="0"/>
          <w:numId w:val="242"/>
        </w:numPr>
        <w:spacing w:after="0"/>
      </w:pPr>
      <w:r w:rsidRPr="00E01FD0">
        <w:t>Utilise les technologies d’IA pour automatiser l’audit, fiabiliser la détection d’anomalies et accélérer le contrôle interne.</w:t>
      </w:r>
    </w:p>
    <w:p w14:paraId="768A4209" w14:textId="77777777" w:rsidR="00E01FD0" w:rsidRPr="00E01FD0" w:rsidRDefault="00E01FD0" w:rsidP="00FF0907">
      <w:pPr>
        <w:numPr>
          <w:ilvl w:val="0"/>
          <w:numId w:val="242"/>
        </w:numPr>
        <w:spacing w:after="0"/>
      </w:pPr>
      <w:r w:rsidRPr="00E01FD0">
        <w:t xml:space="preserve">Apparaît dans les </w:t>
      </w:r>
      <w:r w:rsidRPr="00E01FD0">
        <w:rPr>
          <w:b/>
          <w:bCs/>
        </w:rPr>
        <w:t>Big Four</w:t>
      </w:r>
      <w:r w:rsidRPr="00E01FD0">
        <w:t xml:space="preserve"> et se diffuse aux cabinets d’EC.</w:t>
      </w:r>
    </w:p>
    <w:p w14:paraId="31144B88" w14:textId="77777777" w:rsidR="00E01FD0" w:rsidRPr="00E01FD0" w:rsidRDefault="00E01FD0" w:rsidP="00FF0907">
      <w:pPr>
        <w:spacing w:after="0"/>
      </w:pPr>
      <w:r w:rsidRPr="00E01FD0">
        <w:rPr>
          <w:rFonts w:ascii="Segoe UI Emoji" w:hAnsi="Segoe UI Emoji" w:cs="Segoe UI Emoji"/>
        </w:rPr>
        <w:t>👉</w:t>
      </w:r>
      <w:r w:rsidRPr="00E01FD0">
        <w:t xml:space="preserve"> Ces métiers traduisent la transformation numérique : la saisie manuelle disparaît au profit de l’</w:t>
      </w:r>
      <w:r w:rsidRPr="00E01FD0">
        <w:rPr>
          <w:b/>
          <w:bCs/>
        </w:rPr>
        <w:t>analyse stratégique et prédictive</w:t>
      </w:r>
      <w:r w:rsidRPr="00E01FD0">
        <w:t>.</w:t>
      </w:r>
    </w:p>
    <w:p w14:paraId="5B8C7356" w14:textId="77777777" w:rsidR="00E01FD0" w:rsidRPr="00E01FD0" w:rsidRDefault="00E01FD0" w:rsidP="00FF0907">
      <w:pPr>
        <w:pStyle w:val="Titre2"/>
        <w:spacing w:before="0" w:after="0"/>
      </w:pPr>
      <w:r w:rsidRPr="00E01FD0">
        <w:t>7) Incompatibilités et indépendance</w:t>
      </w:r>
    </w:p>
    <w:p w14:paraId="3631995D" w14:textId="77777777" w:rsidR="00E01FD0" w:rsidRPr="00E01FD0" w:rsidRDefault="00E01FD0" w:rsidP="00FF0907">
      <w:pPr>
        <w:numPr>
          <w:ilvl w:val="0"/>
          <w:numId w:val="243"/>
        </w:numPr>
        <w:spacing w:after="0"/>
      </w:pPr>
      <w:r w:rsidRPr="00E01FD0">
        <w:t>EC et CAC : incompatibles avec toute activité compromettant leur indépendance.</w:t>
      </w:r>
    </w:p>
    <w:p w14:paraId="27D54693" w14:textId="77777777" w:rsidR="00E01FD0" w:rsidRPr="00E01FD0" w:rsidRDefault="00E01FD0" w:rsidP="00FF0907">
      <w:pPr>
        <w:numPr>
          <w:ilvl w:val="0"/>
          <w:numId w:val="243"/>
        </w:numPr>
        <w:spacing w:after="0"/>
      </w:pPr>
      <w:r w:rsidRPr="00E01FD0">
        <w:t>Obligation de respecter le secret professionnel.</w:t>
      </w:r>
    </w:p>
    <w:p w14:paraId="3C013B50" w14:textId="77777777" w:rsidR="00E01FD0" w:rsidRPr="00E01FD0" w:rsidRDefault="00E01FD0" w:rsidP="00FF0907">
      <w:pPr>
        <w:numPr>
          <w:ilvl w:val="0"/>
          <w:numId w:val="243"/>
        </w:numPr>
        <w:spacing w:after="0"/>
      </w:pPr>
      <w:r w:rsidRPr="00E01FD0">
        <w:t>Honoraires libres mais interdiction de lien avec les résultats du client.</w:t>
      </w:r>
    </w:p>
    <w:p w14:paraId="2A7483A4" w14:textId="77777777" w:rsidR="00E01FD0" w:rsidRPr="00E01FD0" w:rsidRDefault="00E01FD0" w:rsidP="00FF0907">
      <w:pPr>
        <w:pStyle w:val="Titre2"/>
        <w:spacing w:before="0" w:after="0"/>
      </w:pPr>
      <w:r w:rsidRPr="00E01FD0">
        <w:t>8) Organisations professionnelles</w:t>
      </w:r>
    </w:p>
    <w:p w14:paraId="52EAE1E0" w14:textId="77777777" w:rsidR="00E01FD0" w:rsidRPr="00E01FD0" w:rsidRDefault="00E01FD0" w:rsidP="00FF0907">
      <w:pPr>
        <w:numPr>
          <w:ilvl w:val="0"/>
          <w:numId w:val="244"/>
        </w:numPr>
        <w:spacing w:after="0"/>
      </w:pPr>
      <w:r w:rsidRPr="00E01FD0">
        <w:rPr>
          <w:b/>
          <w:bCs/>
        </w:rPr>
        <w:t>OEC</w:t>
      </w:r>
      <w:r w:rsidRPr="00E01FD0">
        <w:t xml:space="preserve"> : Conseil supérieur (CSOEC) + Conseils régionaux (CROEC).</w:t>
      </w:r>
    </w:p>
    <w:p w14:paraId="17E82A2A" w14:textId="77777777" w:rsidR="00E01FD0" w:rsidRPr="00E01FD0" w:rsidRDefault="00E01FD0" w:rsidP="00FF0907">
      <w:pPr>
        <w:numPr>
          <w:ilvl w:val="0"/>
          <w:numId w:val="244"/>
        </w:numPr>
        <w:spacing w:after="0"/>
      </w:pPr>
      <w:r w:rsidRPr="00E01FD0">
        <w:rPr>
          <w:b/>
          <w:bCs/>
        </w:rPr>
        <w:t>CNCC</w:t>
      </w:r>
      <w:r w:rsidRPr="00E01FD0">
        <w:t xml:space="preserve"> : Conseil national + Compagnies régionales (CRCC).</w:t>
      </w:r>
    </w:p>
    <w:p w14:paraId="40A6544A" w14:textId="77777777" w:rsidR="00E01FD0" w:rsidRPr="00E01FD0" w:rsidRDefault="00E01FD0" w:rsidP="00FF0907">
      <w:pPr>
        <w:numPr>
          <w:ilvl w:val="0"/>
          <w:numId w:val="244"/>
        </w:numPr>
        <w:spacing w:after="0"/>
      </w:pPr>
      <w:r w:rsidRPr="00E01FD0">
        <w:rPr>
          <w:b/>
          <w:bCs/>
        </w:rPr>
        <w:t>H2A</w:t>
      </w:r>
      <w:r w:rsidRPr="00E01FD0">
        <w:t xml:space="preserve"> : surveillance externe depuis 2024, pouvoir disciplinaire, élaboration des normes d’audit.</w:t>
      </w:r>
    </w:p>
    <w:p w14:paraId="3C3621F2" w14:textId="77777777" w:rsidR="00E01FD0" w:rsidRPr="00E01FD0" w:rsidRDefault="00E01FD0" w:rsidP="00FF0907">
      <w:pPr>
        <w:pStyle w:val="Titre2"/>
        <w:spacing w:before="0" w:after="0"/>
      </w:pPr>
      <w:r w:rsidRPr="00E01FD0">
        <w:t>9) Points d’attention</w:t>
      </w:r>
    </w:p>
    <w:p w14:paraId="03C12433" w14:textId="77777777" w:rsidR="00E01FD0" w:rsidRPr="00E01FD0" w:rsidRDefault="00E01FD0" w:rsidP="00FF0907">
      <w:pPr>
        <w:numPr>
          <w:ilvl w:val="0"/>
          <w:numId w:val="245"/>
        </w:numPr>
        <w:spacing w:after="0"/>
      </w:pPr>
      <w:r w:rsidRPr="00E01FD0">
        <w:t xml:space="preserve">La profession comptable est fortement réglementée pour garantir la </w:t>
      </w:r>
      <w:r w:rsidRPr="00E01FD0">
        <w:rPr>
          <w:b/>
          <w:bCs/>
        </w:rPr>
        <w:t>qualité</w:t>
      </w:r>
      <w:r w:rsidRPr="00E01FD0">
        <w:t xml:space="preserve"> et la </w:t>
      </w:r>
      <w:r w:rsidRPr="00E01FD0">
        <w:rPr>
          <w:b/>
          <w:bCs/>
        </w:rPr>
        <w:t>fiabilité</w:t>
      </w:r>
      <w:r w:rsidRPr="00E01FD0">
        <w:t xml:space="preserve"> de l’information financière.</w:t>
      </w:r>
    </w:p>
    <w:p w14:paraId="23965F7E" w14:textId="77777777" w:rsidR="00E01FD0" w:rsidRPr="00E01FD0" w:rsidRDefault="00E01FD0" w:rsidP="00FF0907">
      <w:pPr>
        <w:numPr>
          <w:ilvl w:val="0"/>
          <w:numId w:val="245"/>
        </w:numPr>
        <w:spacing w:after="0"/>
      </w:pPr>
      <w:r w:rsidRPr="00E01FD0">
        <w:t>L’</w:t>
      </w:r>
      <w:r w:rsidRPr="00E01FD0">
        <w:rPr>
          <w:b/>
          <w:bCs/>
        </w:rPr>
        <w:t>indépendance</w:t>
      </w:r>
      <w:r w:rsidRPr="00E01FD0">
        <w:t xml:space="preserve"> et le </w:t>
      </w:r>
      <w:r w:rsidRPr="00E01FD0">
        <w:rPr>
          <w:b/>
          <w:bCs/>
        </w:rPr>
        <w:t>secret professionnel</w:t>
      </w:r>
      <w:r w:rsidRPr="00E01FD0">
        <w:t xml:space="preserve"> restent fondamentaux.</w:t>
      </w:r>
    </w:p>
    <w:p w14:paraId="5ADA29A2" w14:textId="77777777" w:rsidR="00E01FD0" w:rsidRPr="00E01FD0" w:rsidRDefault="00E01FD0" w:rsidP="00FF0907">
      <w:pPr>
        <w:numPr>
          <w:ilvl w:val="0"/>
          <w:numId w:val="245"/>
        </w:numPr>
        <w:spacing w:after="0"/>
      </w:pPr>
      <w:r w:rsidRPr="00E01FD0">
        <w:t xml:space="preserve">Les métiers évoluent rapidement : montée en puissance du </w:t>
      </w:r>
      <w:r w:rsidRPr="00E01FD0">
        <w:rPr>
          <w:b/>
          <w:bCs/>
        </w:rPr>
        <w:t>numérique</w:t>
      </w:r>
      <w:r w:rsidRPr="00E01FD0">
        <w:t xml:space="preserve">, avec de nouveaux profils comme </w:t>
      </w:r>
      <w:r w:rsidRPr="00E01FD0">
        <w:rPr>
          <w:b/>
          <w:bCs/>
        </w:rPr>
        <w:t xml:space="preserve">data </w:t>
      </w:r>
      <w:proofErr w:type="spellStart"/>
      <w:r w:rsidRPr="00E01FD0">
        <w:rPr>
          <w:b/>
          <w:bCs/>
        </w:rPr>
        <w:t>analyst</w:t>
      </w:r>
      <w:proofErr w:type="spellEnd"/>
      <w:r w:rsidRPr="00E01FD0">
        <w:t xml:space="preserve"> ou </w:t>
      </w:r>
      <w:r w:rsidRPr="00E01FD0">
        <w:rPr>
          <w:b/>
          <w:bCs/>
        </w:rPr>
        <w:t>data scientist</w:t>
      </w:r>
      <w:r w:rsidRPr="00E01FD0">
        <w:t xml:space="preserve"> aux côtés des missions traditionnelles.</w:t>
      </w:r>
    </w:p>
    <w:p w14:paraId="254895D2" w14:textId="3515CCA6" w:rsidR="009A110D" w:rsidRPr="00D06DA9" w:rsidRDefault="00E01FD0" w:rsidP="00FF0907">
      <w:pPr>
        <w:numPr>
          <w:ilvl w:val="0"/>
          <w:numId w:val="245"/>
        </w:numPr>
        <w:spacing w:after="0"/>
      </w:pPr>
      <w:r w:rsidRPr="00E01FD0">
        <w:t xml:space="preserve">La supervision a évolué : disparition du </w:t>
      </w:r>
      <w:r w:rsidRPr="00E01FD0">
        <w:rPr>
          <w:b/>
          <w:bCs/>
        </w:rPr>
        <w:t>H3C</w:t>
      </w:r>
      <w:r w:rsidRPr="00E01FD0">
        <w:t xml:space="preserve"> au profit de la </w:t>
      </w:r>
      <w:r w:rsidRPr="00E01FD0">
        <w:rPr>
          <w:b/>
          <w:bCs/>
        </w:rPr>
        <w:t>H2A</w:t>
      </w:r>
      <w:r w:rsidRPr="00E01FD0">
        <w:t xml:space="preserve"> depuis 2024.</w:t>
      </w:r>
    </w:p>
    <w:sectPr w:rsidR="009A110D" w:rsidRPr="00D06DA9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C6084" w14:textId="77777777" w:rsidR="00722A94" w:rsidRDefault="00722A94" w:rsidP="00F717A1">
      <w:r>
        <w:separator/>
      </w:r>
    </w:p>
  </w:endnote>
  <w:endnote w:type="continuationSeparator" w:id="0">
    <w:p w14:paraId="7C71D0CA" w14:textId="77777777" w:rsidR="00722A94" w:rsidRDefault="00722A94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79DE8" w14:textId="77777777" w:rsidR="00722A94" w:rsidRDefault="00722A94" w:rsidP="00F717A1">
      <w:r>
        <w:separator/>
      </w:r>
    </w:p>
  </w:footnote>
  <w:footnote w:type="continuationSeparator" w:id="0">
    <w:p w14:paraId="2D064634" w14:textId="77777777" w:rsidR="00722A94" w:rsidRDefault="00722A94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207"/>
  </w:num>
  <w:num w:numId="2" w16cid:durableId="1969772821">
    <w:abstractNumId w:val="69"/>
  </w:num>
  <w:num w:numId="3" w16cid:durableId="993755049">
    <w:abstractNumId w:val="149"/>
  </w:num>
  <w:num w:numId="4" w16cid:durableId="586116025">
    <w:abstractNumId w:val="208"/>
  </w:num>
  <w:num w:numId="5" w16cid:durableId="1702245743">
    <w:abstractNumId w:val="218"/>
  </w:num>
  <w:num w:numId="6" w16cid:durableId="1128276001">
    <w:abstractNumId w:val="111"/>
  </w:num>
  <w:num w:numId="7" w16cid:durableId="299381959">
    <w:abstractNumId w:val="130"/>
  </w:num>
  <w:num w:numId="8" w16cid:durableId="743184661">
    <w:abstractNumId w:val="217"/>
  </w:num>
  <w:num w:numId="9" w16cid:durableId="1202087570">
    <w:abstractNumId w:val="233"/>
  </w:num>
  <w:num w:numId="10" w16cid:durableId="1028410972">
    <w:abstractNumId w:val="112"/>
  </w:num>
  <w:num w:numId="11" w16cid:durableId="210462333">
    <w:abstractNumId w:val="81"/>
  </w:num>
  <w:num w:numId="12" w16cid:durableId="2095080098">
    <w:abstractNumId w:val="71"/>
  </w:num>
  <w:num w:numId="13" w16cid:durableId="1395931051">
    <w:abstractNumId w:val="49"/>
  </w:num>
  <w:num w:numId="14" w16cid:durableId="1108617728">
    <w:abstractNumId w:val="148"/>
  </w:num>
  <w:num w:numId="15" w16cid:durableId="951476451">
    <w:abstractNumId w:val="63"/>
  </w:num>
  <w:num w:numId="16" w16cid:durableId="1267739148">
    <w:abstractNumId w:val="95"/>
  </w:num>
  <w:num w:numId="17" w16cid:durableId="1181970123">
    <w:abstractNumId w:val="119"/>
  </w:num>
  <w:num w:numId="18" w16cid:durableId="451361762">
    <w:abstractNumId w:val="116"/>
  </w:num>
  <w:num w:numId="19" w16cid:durableId="1719695523">
    <w:abstractNumId w:val="185"/>
  </w:num>
  <w:num w:numId="20" w16cid:durableId="1708723590">
    <w:abstractNumId w:val="204"/>
  </w:num>
  <w:num w:numId="21" w16cid:durableId="362706822">
    <w:abstractNumId w:val="10"/>
  </w:num>
  <w:num w:numId="22" w16cid:durableId="429470193">
    <w:abstractNumId w:val="239"/>
  </w:num>
  <w:num w:numId="23" w16cid:durableId="1301614841">
    <w:abstractNumId w:val="73"/>
  </w:num>
  <w:num w:numId="24" w16cid:durableId="555823789">
    <w:abstractNumId w:val="137"/>
  </w:num>
  <w:num w:numId="25" w16cid:durableId="1808740245">
    <w:abstractNumId w:val="191"/>
  </w:num>
  <w:num w:numId="26" w16cid:durableId="905334348">
    <w:abstractNumId w:val="139"/>
  </w:num>
  <w:num w:numId="27" w16cid:durableId="1762139636">
    <w:abstractNumId w:val="237"/>
  </w:num>
  <w:num w:numId="28" w16cid:durableId="623661194">
    <w:abstractNumId w:val="171"/>
  </w:num>
  <w:num w:numId="29" w16cid:durableId="1080519049">
    <w:abstractNumId w:val="224"/>
  </w:num>
  <w:num w:numId="30" w16cid:durableId="1764302913">
    <w:abstractNumId w:val="0"/>
  </w:num>
  <w:num w:numId="31" w16cid:durableId="265162533">
    <w:abstractNumId w:val="82"/>
  </w:num>
  <w:num w:numId="32" w16cid:durableId="1980257717">
    <w:abstractNumId w:val="1"/>
  </w:num>
  <w:num w:numId="33" w16cid:durableId="176776402">
    <w:abstractNumId w:val="230"/>
  </w:num>
  <w:num w:numId="34" w16cid:durableId="1466654264">
    <w:abstractNumId w:val="36"/>
  </w:num>
  <w:num w:numId="35" w16cid:durableId="1989239436">
    <w:abstractNumId w:val="122"/>
  </w:num>
  <w:num w:numId="36" w16cid:durableId="848104552">
    <w:abstractNumId w:val="88"/>
  </w:num>
  <w:num w:numId="37" w16cid:durableId="1857960856">
    <w:abstractNumId w:val="28"/>
  </w:num>
  <w:num w:numId="38" w16cid:durableId="435444936">
    <w:abstractNumId w:val="236"/>
  </w:num>
  <w:num w:numId="39" w16cid:durableId="1903324043">
    <w:abstractNumId w:val="47"/>
  </w:num>
  <w:num w:numId="40" w16cid:durableId="246352112">
    <w:abstractNumId w:val="22"/>
  </w:num>
  <w:num w:numId="41" w16cid:durableId="1024359036">
    <w:abstractNumId w:val="80"/>
  </w:num>
  <w:num w:numId="42" w16cid:durableId="1298218601">
    <w:abstractNumId w:val="117"/>
  </w:num>
  <w:num w:numId="43" w16cid:durableId="234169730">
    <w:abstractNumId w:val="18"/>
  </w:num>
  <w:num w:numId="44" w16cid:durableId="693383009">
    <w:abstractNumId w:val="65"/>
  </w:num>
  <w:num w:numId="45" w16cid:durableId="1686591168">
    <w:abstractNumId w:val="162"/>
  </w:num>
  <w:num w:numId="46" w16cid:durableId="1924727275">
    <w:abstractNumId w:val="152"/>
  </w:num>
  <w:num w:numId="47" w16cid:durableId="218908341">
    <w:abstractNumId w:val="145"/>
  </w:num>
  <w:num w:numId="48" w16cid:durableId="1416515728">
    <w:abstractNumId w:val="164"/>
  </w:num>
  <w:num w:numId="49" w16cid:durableId="1126894720">
    <w:abstractNumId w:val="229"/>
  </w:num>
  <w:num w:numId="50" w16cid:durableId="121045156">
    <w:abstractNumId w:val="132"/>
  </w:num>
  <w:num w:numId="51" w16cid:durableId="1561289923">
    <w:abstractNumId w:val="123"/>
  </w:num>
  <w:num w:numId="52" w16cid:durableId="1769306741">
    <w:abstractNumId w:val="177"/>
  </w:num>
  <w:num w:numId="53" w16cid:durableId="76485141">
    <w:abstractNumId w:val="44"/>
  </w:num>
  <w:num w:numId="54" w16cid:durableId="769201495">
    <w:abstractNumId w:val="154"/>
  </w:num>
  <w:num w:numId="55" w16cid:durableId="1315833412">
    <w:abstractNumId w:val="151"/>
  </w:num>
  <w:num w:numId="56" w16cid:durableId="583806331">
    <w:abstractNumId w:val="2"/>
  </w:num>
  <w:num w:numId="57" w16cid:durableId="1551571157">
    <w:abstractNumId w:val="12"/>
  </w:num>
  <w:num w:numId="58" w16cid:durableId="2070299121">
    <w:abstractNumId w:val="169"/>
  </w:num>
  <w:num w:numId="59" w16cid:durableId="706102380">
    <w:abstractNumId w:val="222"/>
  </w:num>
  <w:num w:numId="60" w16cid:durableId="762652933">
    <w:abstractNumId w:val="50"/>
  </w:num>
  <w:num w:numId="61" w16cid:durableId="1980070124">
    <w:abstractNumId w:val="209"/>
  </w:num>
  <w:num w:numId="62" w16cid:durableId="1751384401">
    <w:abstractNumId w:val="182"/>
  </w:num>
  <w:num w:numId="63" w16cid:durableId="888758772">
    <w:abstractNumId w:val="68"/>
  </w:num>
  <w:num w:numId="64" w16cid:durableId="1428504556">
    <w:abstractNumId w:val="14"/>
  </w:num>
  <w:num w:numId="65" w16cid:durableId="1368019865">
    <w:abstractNumId w:val="241"/>
  </w:num>
  <w:num w:numId="66" w16cid:durableId="1997103089">
    <w:abstractNumId w:val="205"/>
  </w:num>
  <w:num w:numId="67" w16cid:durableId="999576817">
    <w:abstractNumId w:val="231"/>
  </w:num>
  <w:num w:numId="68" w16cid:durableId="1120220483">
    <w:abstractNumId w:val="234"/>
  </w:num>
  <w:num w:numId="69" w16cid:durableId="1251962254">
    <w:abstractNumId w:val="9"/>
  </w:num>
  <w:num w:numId="70" w16cid:durableId="1279601433">
    <w:abstractNumId w:val="118"/>
  </w:num>
  <w:num w:numId="71" w16cid:durableId="1467965383">
    <w:abstractNumId w:val="40"/>
  </w:num>
  <w:num w:numId="72" w16cid:durableId="825433357">
    <w:abstractNumId w:val="34"/>
  </w:num>
  <w:num w:numId="73" w16cid:durableId="1998805076">
    <w:abstractNumId w:val="54"/>
  </w:num>
  <w:num w:numId="74" w16cid:durableId="709107061">
    <w:abstractNumId w:val="39"/>
  </w:num>
  <w:num w:numId="75" w16cid:durableId="1231696408">
    <w:abstractNumId w:val="160"/>
  </w:num>
  <w:num w:numId="76" w16cid:durableId="722605870">
    <w:abstractNumId w:val="102"/>
  </w:num>
  <w:num w:numId="77" w16cid:durableId="129324489">
    <w:abstractNumId w:val="199"/>
  </w:num>
  <w:num w:numId="78" w16cid:durableId="983044799">
    <w:abstractNumId w:val="150"/>
  </w:num>
  <w:num w:numId="79" w16cid:durableId="1135030876">
    <w:abstractNumId w:val="11"/>
  </w:num>
  <w:num w:numId="80" w16cid:durableId="193005106">
    <w:abstractNumId w:val="109"/>
  </w:num>
  <w:num w:numId="81" w16cid:durableId="1651210118">
    <w:abstractNumId w:val="202"/>
  </w:num>
  <w:num w:numId="82" w16cid:durableId="1644046001">
    <w:abstractNumId w:val="87"/>
  </w:num>
  <w:num w:numId="83" w16cid:durableId="1825584539">
    <w:abstractNumId w:val="5"/>
  </w:num>
  <w:num w:numId="84" w16cid:durableId="1457600251">
    <w:abstractNumId w:val="133"/>
  </w:num>
  <w:num w:numId="85" w16cid:durableId="796483808">
    <w:abstractNumId w:val="138"/>
  </w:num>
  <w:num w:numId="86" w16cid:durableId="677079084">
    <w:abstractNumId w:val="99"/>
  </w:num>
  <w:num w:numId="87" w16cid:durableId="1717895316">
    <w:abstractNumId w:val="106"/>
  </w:num>
  <w:num w:numId="88" w16cid:durableId="1381586366">
    <w:abstractNumId w:val="172"/>
  </w:num>
  <w:num w:numId="89" w16cid:durableId="726415045">
    <w:abstractNumId w:val="51"/>
  </w:num>
  <w:num w:numId="90" w16cid:durableId="134374695">
    <w:abstractNumId w:val="173"/>
  </w:num>
  <w:num w:numId="91" w16cid:durableId="1333605177">
    <w:abstractNumId w:val="189"/>
  </w:num>
  <w:num w:numId="92" w16cid:durableId="707990345">
    <w:abstractNumId w:val="100"/>
  </w:num>
  <w:num w:numId="93" w16cid:durableId="1424061098">
    <w:abstractNumId w:val="24"/>
  </w:num>
  <w:num w:numId="94" w16cid:durableId="1238593463">
    <w:abstractNumId w:val="115"/>
  </w:num>
  <w:num w:numId="95" w16cid:durableId="474218565">
    <w:abstractNumId w:val="41"/>
  </w:num>
  <w:num w:numId="96" w16cid:durableId="1305157866">
    <w:abstractNumId w:val="17"/>
  </w:num>
  <w:num w:numId="97" w16cid:durableId="503668382">
    <w:abstractNumId w:val="179"/>
  </w:num>
  <w:num w:numId="98" w16cid:durableId="141898825">
    <w:abstractNumId w:val="78"/>
  </w:num>
  <w:num w:numId="99" w16cid:durableId="322399246">
    <w:abstractNumId w:val="19"/>
  </w:num>
  <w:num w:numId="100" w16cid:durableId="1519343566">
    <w:abstractNumId w:val="31"/>
  </w:num>
  <w:num w:numId="101" w16cid:durableId="1724324996">
    <w:abstractNumId w:val="92"/>
  </w:num>
  <w:num w:numId="102" w16cid:durableId="1758553305">
    <w:abstractNumId w:val="93"/>
  </w:num>
  <w:num w:numId="103" w16cid:durableId="1085539426">
    <w:abstractNumId w:val="76"/>
  </w:num>
  <w:num w:numId="104" w16cid:durableId="1402362524">
    <w:abstractNumId w:val="196"/>
  </w:num>
  <w:num w:numId="105" w16cid:durableId="83691757">
    <w:abstractNumId w:val="176"/>
  </w:num>
  <w:num w:numId="106" w16cid:durableId="1198078696">
    <w:abstractNumId w:val="48"/>
  </w:num>
  <w:num w:numId="107" w16cid:durableId="1240169118">
    <w:abstractNumId w:val="30"/>
  </w:num>
  <w:num w:numId="108" w16cid:durableId="187839146">
    <w:abstractNumId w:val="94"/>
  </w:num>
  <w:num w:numId="109" w16cid:durableId="139004657">
    <w:abstractNumId w:val="192"/>
  </w:num>
  <w:num w:numId="110" w16cid:durableId="835002621">
    <w:abstractNumId w:val="210"/>
  </w:num>
  <w:num w:numId="111" w16cid:durableId="146362569">
    <w:abstractNumId w:val="104"/>
  </w:num>
  <w:num w:numId="112" w16cid:durableId="1851218359">
    <w:abstractNumId w:val="206"/>
  </w:num>
  <w:num w:numId="113" w16cid:durableId="1189637771">
    <w:abstractNumId w:val="6"/>
  </w:num>
  <w:num w:numId="114" w16cid:durableId="1268536209">
    <w:abstractNumId w:val="75"/>
  </w:num>
  <w:num w:numId="115" w16cid:durableId="603001856">
    <w:abstractNumId w:val="86"/>
  </w:num>
  <w:num w:numId="116" w16cid:durableId="41905772">
    <w:abstractNumId w:val="15"/>
  </w:num>
  <w:num w:numId="117" w16cid:durableId="935871616">
    <w:abstractNumId w:val="43"/>
  </w:num>
  <w:num w:numId="118" w16cid:durableId="1768841013">
    <w:abstractNumId w:val="85"/>
  </w:num>
  <w:num w:numId="119" w16cid:durableId="900410431">
    <w:abstractNumId w:val="103"/>
  </w:num>
  <w:num w:numId="120" w16cid:durableId="315885655">
    <w:abstractNumId w:val="56"/>
  </w:num>
  <w:num w:numId="121" w16cid:durableId="1814448626">
    <w:abstractNumId w:val="64"/>
  </w:num>
  <w:num w:numId="122" w16cid:durableId="1097486741">
    <w:abstractNumId w:val="243"/>
  </w:num>
  <w:num w:numId="123" w16cid:durableId="1956865228">
    <w:abstractNumId w:val="4"/>
  </w:num>
  <w:num w:numId="124" w16cid:durableId="1276867340">
    <w:abstractNumId w:val="105"/>
  </w:num>
  <w:num w:numId="125" w16cid:durableId="1608587397">
    <w:abstractNumId w:val="174"/>
  </w:num>
  <w:num w:numId="126" w16cid:durableId="2131439396">
    <w:abstractNumId w:val="178"/>
  </w:num>
  <w:num w:numId="127" w16cid:durableId="1244336791">
    <w:abstractNumId w:val="59"/>
  </w:num>
  <w:num w:numId="128" w16cid:durableId="818154906">
    <w:abstractNumId w:val="180"/>
  </w:num>
  <w:num w:numId="129" w16cid:durableId="1882933843">
    <w:abstractNumId w:val="219"/>
  </w:num>
  <w:num w:numId="130" w16cid:durableId="1056199195">
    <w:abstractNumId w:val="62"/>
  </w:num>
  <w:num w:numId="131" w16cid:durableId="553470426">
    <w:abstractNumId w:val="83"/>
  </w:num>
  <w:num w:numId="132" w16cid:durableId="739669324">
    <w:abstractNumId w:val="194"/>
  </w:num>
  <w:num w:numId="133" w16cid:durableId="1342589866">
    <w:abstractNumId w:val="128"/>
  </w:num>
  <w:num w:numId="134" w16cid:durableId="805589429">
    <w:abstractNumId w:val="212"/>
  </w:num>
  <w:num w:numId="135" w16cid:durableId="1751851846">
    <w:abstractNumId w:val="96"/>
  </w:num>
  <w:num w:numId="136" w16cid:durableId="1035348142">
    <w:abstractNumId w:val="183"/>
  </w:num>
  <w:num w:numId="137" w16cid:durableId="342322650">
    <w:abstractNumId w:val="134"/>
  </w:num>
  <w:num w:numId="138" w16cid:durableId="2021813476">
    <w:abstractNumId w:val="67"/>
  </w:num>
  <w:num w:numId="139" w16cid:durableId="1260796502">
    <w:abstractNumId w:val="136"/>
  </w:num>
  <w:num w:numId="140" w16cid:durableId="211890294">
    <w:abstractNumId w:val="129"/>
  </w:num>
  <w:num w:numId="141" w16cid:durableId="1770925473">
    <w:abstractNumId w:val="170"/>
  </w:num>
  <w:num w:numId="142" w16cid:durableId="192891600">
    <w:abstractNumId w:val="26"/>
  </w:num>
  <w:num w:numId="143" w16cid:durableId="675690864">
    <w:abstractNumId w:val="147"/>
  </w:num>
  <w:num w:numId="144" w16cid:durableId="1495105408">
    <w:abstractNumId w:val="101"/>
  </w:num>
  <w:num w:numId="145" w16cid:durableId="170608313">
    <w:abstractNumId w:val="8"/>
  </w:num>
  <w:num w:numId="146" w16cid:durableId="388725436">
    <w:abstractNumId w:val="198"/>
  </w:num>
  <w:num w:numId="147" w16cid:durableId="1916433450">
    <w:abstractNumId w:val="158"/>
  </w:num>
  <w:num w:numId="148" w16cid:durableId="3675684">
    <w:abstractNumId w:val="121"/>
  </w:num>
  <w:num w:numId="149" w16cid:durableId="1134447677">
    <w:abstractNumId w:val="143"/>
  </w:num>
  <w:num w:numId="150" w16cid:durableId="269163122">
    <w:abstractNumId w:val="131"/>
  </w:num>
  <w:num w:numId="151" w16cid:durableId="596711321">
    <w:abstractNumId w:val="156"/>
  </w:num>
  <w:num w:numId="152" w16cid:durableId="574584926">
    <w:abstractNumId w:val="21"/>
  </w:num>
  <w:num w:numId="153" w16cid:durableId="2109736526">
    <w:abstractNumId w:val="226"/>
  </w:num>
  <w:num w:numId="154" w16cid:durableId="1291741062">
    <w:abstractNumId w:val="244"/>
  </w:num>
  <w:num w:numId="155" w16cid:durableId="1206135565">
    <w:abstractNumId w:val="168"/>
  </w:num>
  <w:num w:numId="156" w16cid:durableId="154761118">
    <w:abstractNumId w:val="126"/>
  </w:num>
  <w:num w:numId="157" w16cid:durableId="6100150">
    <w:abstractNumId w:val="79"/>
  </w:num>
  <w:num w:numId="158" w16cid:durableId="1250579651">
    <w:abstractNumId w:val="90"/>
  </w:num>
  <w:num w:numId="159" w16cid:durableId="356202047">
    <w:abstractNumId w:val="35"/>
  </w:num>
  <w:num w:numId="160" w16cid:durableId="884827526">
    <w:abstractNumId w:val="167"/>
  </w:num>
  <w:num w:numId="161" w16cid:durableId="34549794">
    <w:abstractNumId w:val="57"/>
  </w:num>
  <w:num w:numId="162" w16cid:durableId="1224100997">
    <w:abstractNumId w:val="114"/>
  </w:num>
  <w:num w:numId="163" w16cid:durableId="940256393">
    <w:abstractNumId w:val="181"/>
  </w:num>
  <w:num w:numId="164" w16cid:durableId="1318457270">
    <w:abstractNumId w:val="163"/>
  </w:num>
  <w:num w:numId="165" w16cid:durableId="1415737338">
    <w:abstractNumId w:val="120"/>
  </w:num>
  <w:num w:numId="166" w16cid:durableId="1779907670">
    <w:abstractNumId w:val="46"/>
  </w:num>
  <w:num w:numId="167" w16cid:durableId="1723602264">
    <w:abstractNumId w:val="203"/>
  </w:num>
  <w:num w:numId="168" w16cid:durableId="1451587149">
    <w:abstractNumId w:val="32"/>
  </w:num>
  <w:num w:numId="169" w16cid:durableId="723872476">
    <w:abstractNumId w:val="141"/>
  </w:num>
  <w:num w:numId="170" w16cid:durableId="372077083">
    <w:abstractNumId w:val="159"/>
  </w:num>
  <w:num w:numId="171" w16cid:durableId="62607842">
    <w:abstractNumId w:val="144"/>
  </w:num>
  <w:num w:numId="172" w16cid:durableId="915626482">
    <w:abstractNumId w:val="16"/>
  </w:num>
  <w:num w:numId="173" w16cid:durableId="748817343">
    <w:abstractNumId w:val="195"/>
  </w:num>
  <w:num w:numId="174" w16cid:durableId="1438216128">
    <w:abstractNumId w:val="72"/>
  </w:num>
  <w:num w:numId="175" w16cid:durableId="1443257700">
    <w:abstractNumId w:val="187"/>
  </w:num>
  <w:num w:numId="176" w16cid:durableId="1118377114">
    <w:abstractNumId w:val="33"/>
  </w:num>
  <w:num w:numId="177" w16cid:durableId="353919586">
    <w:abstractNumId w:val="232"/>
  </w:num>
  <w:num w:numId="178" w16cid:durableId="1156804488">
    <w:abstractNumId w:val="53"/>
  </w:num>
  <w:num w:numId="179" w16cid:durableId="10113203">
    <w:abstractNumId w:val="61"/>
  </w:num>
  <w:num w:numId="180" w16cid:durableId="1554924990">
    <w:abstractNumId w:val="89"/>
  </w:num>
  <w:num w:numId="181" w16cid:durableId="776678429">
    <w:abstractNumId w:val="124"/>
  </w:num>
  <w:num w:numId="182" w16cid:durableId="286818004">
    <w:abstractNumId w:val="45"/>
  </w:num>
  <w:num w:numId="183" w16cid:durableId="586352084">
    <w:abstractNumId w:val="190"/>
  </w:num>
  <w:num w:numId="184" w16cid:durableId="94792951">
    <w:abstractNumId w:val="125"/>
  </w:num>
  <w:num w:numId="185" w16cid:durableId="309754411">
    <w:abstractNumId w:val="108"/>
  </w:num>
  <w:num w:numId="186" w16cid:durableId="33771888">
    <w:abstractNumId w:val="60"/>
  </w:num>
  <w:num w:numId="187" w16cid:durableId="687558474">
    <w:abstractNumId w:val="220"/>
  </w:num>
  <w:num w:numId="188" w16cid:durableId="70664397">
    <w:abstractNumId w:val="3"/>
  </w:num>
  <w:num w:numId="189" w16cid:durableId="294680036">
    <w:abstractNumId w:val="235"/>
  </w:num>
  <w:num w:numId="190" w16cid:durableId="1692031726">
    <w:abstractNumId w:val="225"/>
  </w:num>
  <w:num w:numId="191" w16cid:durableId="1066680195">
    <w:abstractNumId w:val="98"/>
  </w:num>
  <w:num w:numId="192" w16cid:durableId="286083286">
    <w:abstractNumId w:val="97"/>
  </w:num>
  <w:num w:numId="193" w16cid:durableId="1120108163">
    <w:abstractNumId w:val="23"/>
  </w:num>
  <w:num w:numId="194" w16cid:durableId="1195267973">
    <w:abstractNumId w:val="107"/>
  </w:num>
  <w:num w:numId="195" w16cid:durableId="235824573">
    <w:abstractNumId w:val="42"/>
  </w:num>
  <w:num w:numId="196" w16cid:durableId="1302736065">
    <w:abstractNumId w:val="155"/>
  </w:num>
  <w:num w:numId="197" w16cid:durableId="1855072565">
    <w:abstractNumId w:val="52"/>
  </w:num>
  <w:num w:numId="198" w16cid:durableId="1005595493">
    <w:abstractNumId w:val="37"/>
  </w:num>
  <w:num w:numId="199" w16cid:durableId="528300868">
    <w:abstractNumId w:val="214"/>
  </w:num>
  <w:num w:numId="200" w16cid:durableId="1263340247">
    <w:abstractNumId w:val="201"/>
  </w:num>
  <w:num w:numId="201" w16cid:durableId="1531724496">
    <w:abstractNumId w:val="29"/>
  </w:num>
  <w:num w:numId="202" w16cid:durableId="696079815">
    <w:abstractNumId w:val="197"/>
  </w:num>
  <w:num w:numId="203" w16cid:durableId="2023429639">
    <w:abstractNumId w:val="227"/>
  </w:num>
  <w:num w:numId="204" w16cid:durableId="502664141">
    <w:abstractNumId w:val="193"/>
  </w:num>
  <w:num w:numId="205" w16cid:durableId="1351180270">
    <w:abstractNumId w:val="184"/>
  </w:num>
  <w:num w:numId="206" w16cid:durableId="2117216071">
    <w:abstractNumId w:val="216"/>
  </w:num>
  <w:num w:numId="207" w16cid:durableId="137118162">
    <w:abstractNumId w:val="38"/>
  </w:num>
  <w:num w:numId="208" w16cid:durableId="555627956">
    <w:abstractNumId w:val="186"/>
  </w:num>
  <w:num w:numId="209" w16cid:durableId="870260547">
    <w:abstractNumId w:val="211"/>
  </w:num>
  <w:num w:numId="210" w16cid:durableId="641469671">
    <w:abstractNumId w:val="240"/>
  </w:num>
  <w:num w:numId="211" w16cid:durableId="1009648051">
    <w:abstractNumId w:val="91"/>
  </w:num>
  <w:num w:numId="212" w16cid:durableId="1470248171">
    <w:abstractNumId w:val="70"/>
  </w:num>
  <w:num w:numId="213" w16cid:durableId="1499346537">
    <w:abstractNumId w:val="188"/>
  </w:num>
  <w:num w:numId="214" w16cid:durableId="1576161106">
    <w:abstractNumId w:val="77"/>
  </w:num>
  <w:num w:numId="215" w16cid:durableId="1450205058">
    <w:abstractNumId w:val="113"/>
  </w:num>
  <w:num w:numId="216" w16cid:durableId="476923835">
    <w:abstractNumId w:val="153"/>
  </w:num>
  <w:num w:numId="217" w16cid:durableId="544752296">
    <w:abstractNumId w:val="25"/>
  </w:num>
  <w:num w:numId="218" w16cid:durableId="265575199">
    <w:abstractNumId w:val="228"/>
  </w:num>
  <w:num w:numId="219" w16cid:durableId="185607054">
    <w:abstractNumId w:val="55"/>
  </w:num>
  <w:num w:numId="220" w16cid:durableId="1829242892">
    <w:abstractNumId w:val="74"/>
  </w:num>
  <w:num w:numId="221" w16cid:durableId="810169422">
    <w:abstractNumId w:val="223"/>
  </w:num>
  <w:num w:numId="222" w16cid:durableId="788283426">
    <w:abstractNumId w:val="142"/>
  </w:num>
  <w:num w:numId="223" w16cid:durableId="367296131">
    <w:abstractNumId w:val="66"/>
  </w:num>
  <w:num w:numId="224" w16cid:durableId="857619959">
    <w:abstractNumId w:val="146"/>
  </w:num>
  <w:num w:numId="225" w16cid:durableId="2026514386">
    <w:abstractNumId w:val="20"/>
  </w:num>
  <w:num w:numId="226" w16cid:durableId="512304355">
    <w:abstractNumId w:val="140"/>
  </w:num>
  <w:num w:numId="227" w16cid:durableId="1471947349">
    <w:abstractNumId w:val="215"/>
  </w:num>
  <w:num w:numId="228" w16cid:durableId="783815280">
    <w:abstractNumId w:val="161"/>
  </w:num>
  <w:num w:numId="229" w16cid:durableId="1181437159">
    <w:abstractNumId w:val="242"/>
  </w:num>
  <w:num w:numId="230" w16cid:durableId="1007634779">
    <w:abstractNumId w:val="238"/>
  </w:num>
  <w:num w:numId="231" w16cid:durableId="1063911462">
    <w:abstractNumId w:val="200"/>
  </w:num>
  <w:num w:numId="232" w16cid:durableId="1651860646">
    <w:abstractNumId w:val="213"/>
  </w:num>
  <w:num w:numId="233" w16cid:durableId="1119448971">
    <w:abstractNumId w:val="221"/>
  </w:num>
  <w:num w:numId="234" w16cid:durableId="1323775182">
    <w:abstractNumId w:val="7"/>
  </w:num>
  <w:num w:numId="235" w16cid:durableId="1710107804">
    <w:abstractNumId w:val="13"/>
  </w:num>
  <w:num w:numId="236" w16cid:durableId="1323586707">
    <w:abstractNumId w:val="27"/>
  </w:num>
  <w:num w:numId="237" w16cid:durableId="1247687194">
    <w:abstractNumId w:val="157"/>
  </w:num>
  <w:num w:numId="238" w16cid:durableId="1023097206">
    <w:abstractNumId w:val="127"/>
  </w:num>
  <w:num w:numId="239" w16cid:durableId="182715263">
    <w:abstractNumId w:val="58"/>
  </w:num>
  <w:num w:numId="240" w16cid:durableId="1443501872">
    <w:abstractNumId w:val="175"/>
  </w:num>
  <w:num w:numId="241" w16cid:durableId="30689650">
    <w:abstractNumId w:val="110"/>
  </w:num>
  <w:num w:numId="242" w16cid:durableId="630941257">
    <w:abstractNumId w:val="165"/>
  </w:num>
  <w:num w:numId="243" w16cid:durableId="1968202319">
    <w:abstractNumId w:val="135"/>
  </w:num>
  <w:num w:numId="244" w16cid:durableId="794913707">
    <w:abstractNumId w:val="84"/>
  </w:num>
  <w:num w:numId="245" w16cid:durableId="1343700497">
    <w:abstractNumId w:val="1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53AF2"/>
    <w:rsid w:val="00155DB1"/>
    <w:rsid w:val="001666DB"/>
    <w:rsid w:val="001B03F3"/>
    <w:rsid w:val="001C2E5A"/>
    <w:rsid w:val="001F5435"/>
    <w:rsid w:val="001F64D4"/>
    <w:rsid w:val="002439F2"/>
    <w:rsid w:val="002569B2"/>
    <w:rsid w:val="00287044"/>
    <w:rsid w:val="002A33A4"/>
    <w:rsid w:val="002A54D6"/>
    <w:rsid w:val="002F2663"/>
    <w:rsid w:val="00305E8E"/>
    <w:rsid w:val="003437AD"/>
    <w:rsid w:val="00355840"/>
    <w:rsid w:val="00357A86"/>
    <w:rsid w:val="00375473"/>
    <w:rsid w:val="003C4213"/>
    <w:rsid w:val="003D4892"/>
    <w:rsid w:val="003D6FF4"/>
    <w:rsid w:val="003E0E50"/>
    <w:rsid w:val="003E639A"/>
    <w:rsid w:val="003E73E6"/>
    <w:rsid w:val="003F7676"/>
    <w:rsid w:val="004002BB"/>
    <w:rsid w:val="0042534D"/>
    <w:rsid w:val="00452879"/>
    <w:rsid w:val="004553DB"/>
    <w:rsid w:val="004A6242"/>
    <w:rsid w:val="004B49D6"/>
    <w:rsid w:val="004D247E"/>
    <w:rsid w:val="004E074F"/>
    <w:rsid w:val="0050069F"/>
    <w:rsid w:val="0050112B"/>
    <w:rsid w:val="005221A8"/>
    <w:rsid w:val="00580F46"/>
    <w:rsid w:val="005962A0"/>
    <w:rsid w:val="005B4561"/>
    <w:rsid w:val="005E0DC3"/>
    <w:rsid w:val="00600E05"/>
    <w:rsid w:val="00632C58"/>
    <w:rsid w:val="006460AB"/>
    <w:rsid w:val="00676C42"/>
    <w:rsid w:val="006B5091"/>
    <w:rsid w:val="006C0415"/>
    <w:rsid w:val="006C6336"/>
    <w:rsid w:val="006D099F"/>
    <w:rsid w:val="00713AC4"/>
    <w:rsid w:val="00722A94"/>
    <w:rsid w:val="007A1353"/>
    <w:rsid w:val="007E1FF6"/>
    <w:rsid w:val="00800F72"/>
    <w:rsid w:val="00821279"/>
    <w:rsid w:val="008476EE"/>
    <w:rsid w:val="00867BAB"/>
    <w:rsid w:val="00867FF2"/>
    <w:rsid w:val="00884500"/>
    <w:rsid w:val="00894C95"/>
    <w:rsid w:val="008D1926"/>
    <w:rsid w:val="009019C1"/>
    <w:rsid w:val="009115B1"/>
    <w:rsid w:val="00911C39"/>
    <w:rsid w:val="00931ED3"/>
    <w:rsid w:val="00991621"/>
    <w:rsid w:val="009A110D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AD1593"/>
    <w:rsid w:val="00B649B3"/>
    <w:rsid w:val="00B65E49"/>
    <w:rsid w:val="00B86A01"/>
    <w:rsid w:val="00B9030D"/>
    <w:rsid w:val="00B906BB"/>
    <w:rsid w:val="00B9666C"/>
    <w:rsid w:val="00BA73A4"/>
    <w:rsid w:val="00BB2B03"/>
    <w:rsid w:val="00C03F1D"/>
    <w:rsid w:val="00C44B65"/>
    <w:rsid w:val="00C825EC"/>
    <w:rsid w:val="00C87F06"/>
    <w:rsid w:val="00CA4633"/>
    <w:rsid w:val="00CC4DE7"/>
    <w:rsid w:val="00D00629"/>
    <w:rsid w:val="00D06DA9"/>
    <w:rsid w:val="00D503E9"/>
    <w:rsid w:val="00D9461E"/>
    <w:rsid w:val="00DA6E3D"/>
    <w:rsid w:val="00DD2902"/>
    <w:rsid w:val="00DE760B"/>
    <w:rsid w:val="00E01FD0"/>
    <w:rsid w:val="00E5775F"/>
    <w:rsid w:val="00E9016D"/>
    <w:rsid w:val="00EB4928"/>
    <w:rsid w:val="00F26BAE"/>
    <w:rsid w:val="00F4784B"/>
    <w:rsid w:val="00F47F65"/>
    <w:rsid w:val="00F717A1"/>
    <w:rsid w:val="00F73967"/>
    <w:rsid w:val="00FC1CD2"/>
    <w:rsid w:val="00FC5D7F"/>
    <w:rsid w:val="00FD547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2025-09-26T07:32:00Z</dcterms:created>
  <dcterms:modified xsi:type="dcterms:W3CDTF">2025-09-26T07:34:00Z</dcterms:modified>
</cp:coreProperties>
</file>