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F961F" w14:textId="4CC651CB" w:rsidR="004B7ECB" w:rsidRDefault="004B7ECB" w:rsidP="004B7ECB">
      <w:pPr>
        <w:pStyle w:val="Titre1"/>
      </w:pPr>
      <w:r>
        <w:t>Confidentialité et loyauté</w:t>
      </w:r>
    </w:p>
    <w:p w14:paraId="125FF1C8" w14:textId="77777777" w:rsidR="004B7ECB" w:rsidRPr="004B7ECB" w:rsidRDefault="004B7ECB" w:rsidP="004B7ECB">
      <w:pPr>
        <w:jc w:val="both"/>
        <w:rPr>
          <w:b/>
          <w:bCs/>
        </w:rPr>
      </w:pPr>
      <w:r w:rsidRPr="004B7ECB">
        <w:rPr>
          <w:b/>
          <w:bCs/>
        </w:rPr>
        <w:t>Définition des concepts clés</w:t>
      </w:r>
    </w:p>
    <w:p w14:paraId="56B127B4" w14:textId="77777777" w:rsidR="004B7ECB" w:rsidRDefault="004B7ECB" w:rsidP="004B7ECB">
      <w:pPr>
        <w:numPr>
          <w:ilvl w:val="0"/>
          <w:numId w:val="267"/>
        </w:numPr>
        <w:jc w:val="both"/>
      </w:pPr>
      <w:r w:rsidRPr="004B7ECB">
        <w:rPr>
          <w:b/>
          <w:bCs/>
        </w:rPr>
        <w:t>Confidentialité :</w:t>
      </w:r>
    </w:p>
    <w:p w14:paraId="05CB3218" w14:textId="34525C71" w:rsidR="004B7ECB" w:rsidRPr="004B7ECB" w:rsidRDefault="004B7ECB" w:rsidP="004B7ECB">
      <w:pPr>
        <w:numPr>
          <w:ilvl w:val="0"/>
          <w:numId w:val="267"/>
        </w:numPr>
        <w:jc w:val="both"/>
      </w:pPr>
      <w:r w:rsidRPr="004B7ECB">
        <w:t>La confidentialité désigne l’obligation de protéger les informations sensibles ou stratégiques contre tout accès ou divulgation non autorisés. Elle s’applique tant aux documents physiques qu’aux données numériques. Dans le cadre professionnel, elle englobe :</w:t>
      </w:r>
    </w:p>
    <w:p w14:paraId="5F4D6B2E" w14:textId="77777777" w:rsidR="004B7ECB" w:rsidRPr="004B7ECB" w:rsidRDefault="004B7ECB" w:rsidP="004B7ECB">
      <w:pPr>
        <w:numPr>
          <w:ilvl w:val="1"/>
          <w:numId w:val="267"/>
        </w:numPr>
        <w:jc w:val="both"/>
      </w:pPr>
      <w:r w:rsidRPr="004B7ECB">
        <w:t>La restriction d’accès à certaines informations.</w:t>
      </w:r>
    </w:p>
    <w:p w14:paraId="3815A0D9" w14:textId="77777777" w:rsidR="004B7ECB" w:rsidRPr="004B7ECB" w:rsidRDefault="004B7ECB" w:rsidP="004B7ECB">
      <w:pPr>
        <w:numPr>
          <w:ilvl w:val="1"/>
          <w:numId w:val="267"/>
        </w:numPr>
        <w:jc w:val="both"/>
      </w:pPr>
      <w:r w:rsidRPr="004B7ECB">
        <w:t>L’établissement d’accords de confidentialité.</w:t>
      </w:r>
    </w:p>
    <w:p w14:paraId="30C87635" w14:textId="77777777" w:rsidR="004B7ECB" w:rsidRPr="004B7ECB" w:rsidRDefault="004B7ECB" w:rsidP="004B7ECB">
      <w:pPr>
        <w:numPr>
          <w:ilvl w:val="1"/>
          <w:numId w:val="267"/>
        </w:numPr>
        <w:jc w:val="both"/>
      </w:pPr>
      <w:r w:rsidRPr="004B7ECB">
        <w:t>Le respect des règles internes de l’entreprise concernant la gestion des données.</w:t>
      </w:r>
    </w:p>
    <w:p w14:paraId="54B69B22" w14:textId="77777777" w:rsidR="004B7ECB" w:rsidRDefault="004B7ECB" w:rsidP="004B7ECB">
      <w:pPr>
        <w:numPr>
          <w:ilvl w:val="0"/>
          <w:numId w:val="267"/>
        </w:numPr>
        <w:jc w:val="both"/>
      </w:pPr>
      <w:r w:rsidRPr="004B7ECB">
        <w:rPr>
          <w:b/>
          <w:bCs/>
        </w:rPr>
        <w:t>Loyauté :</w:t>
      </w:r>
    </w:p>
    <w:p w14:paraId="156B8CC6" w14:textId="654CF742" w:rsidR="004B7ECB" w:rsidRPr="004B7ECB" w:rsidRDefault="004B7ECB" w:rsidP="004B7ECB">
      <w:pPr>
        <w:numPr>
          <w:ilvl w:val="0"/>
          <w:numId w:val="267"/>
        </w:numPr>
        <w:jc w:val="both"/>
      </w:pPr>
      <w:r w:rsidRPr="004B7ECB">
        <w:t>La loyauté se réfère au comportement attendu de toutes les parties (salariés, partenaires, prestataires) pour agir de manière transparente, éthique et respectueuse des engagements contractuels. Cela implique de ne pas divulguer ou exploiter à des fins personnelles des informations obtenues dans un cadre professionnel.</w:t>
      </w:r>
    </w:p>
    <w:p w14:paraId="5A044046" w14:textId="77777777" w:rsidR="004B7ECB" w:rsidRPr="004B7ECB" w:rsidRDefault="004B7ECB" w:rsidP="004B7ECB">
      <w:pPr>
        <w:jc w:val="both"/>
        <w:rPr>
          <w:b/>
          <w:bCs/>
        </w:rPr>
      </w:pPr>
      <w:r w:rsidRPr="004B7ECB">
        <w:rPr>
          <w:b/>
          <w:bCs/>
        </w:rPr>
        <w:t>Cadre légal et sanctions en cas de non-respect</w:t>
      </w:r>
    </w:p>
    <w:p w14:paraId="7022AE0B" w14:textId="77777777" w:rsidR="004B7ECB" w:rsidRPr="004B7ECB" w:rsidRDefault="004B7ECB" w:rsidP="004B7ECB">
      <w:pPr>
        <w:jc w:val="both"/>
      </w:pPr>
      <w:r w:rsidRPr="004B7ECB">
        <w:t>En France, plusieurs lois encadrent la protection des informations sensibles, établissant des sanctions en cas de violation :</w:t>
      </w:r>
    </w:p>
    <w:p w14:paraId="7D7BDC6B" w14:textId="77777777" w:rsidR="004B7ECB" w:rsidRPr="004B7ECB" w:rsidRDefault="004B7ECB" w:rsidP="004B7ECB">
      <w:pPr>
        <w:numPr>
          <w:ilvl w:val="0"/>
          <w:numId w:val="268"/>
        </w:numPr>
        <w:jc w:val="both"/>
      </w:pPr>
      <w:r w:rsidRPr="004B7ECB">
        <w:rPr>
          <w:b/>
          <w:bCs/>
        </w:rPr>
        <w:t>Code pénal</w:t>
      </w:r>
      <w:r w:rsidRPr="004B7ECB">
        <w:t xml:space="preserve"> :</w:t>
      </w:r>
    </w:p>
    <w:p w14:paraId="13C401F7" w14:textId="77777777" w:rsidR="004B7ECB" w:rsidRPr="004B7ECB" w:rsidRDefault="004B7ECB" w:rsidP="004B7ECB">
      <w:pPr>
        <w:numPr>
          <w:ilvl w:val="1"/>
          <w:numId w:val="268"/>
        </w:numPr>
        <w:jc w:val="both"/>
      </w:pPr>
      <w:r w:rsidRPr="004B7ECB">
        <w:rPr>
          <w:b/>
          <w:bCs/>
        </w:rPr>
        <w:t>Abus de confiance (Article 314-1)</w:t>
      </w:r>
      <w:r w:rsidRPr="004B7ECB">
        <w:t xml:space="preserve"> : Le détournement d’informations sensibles peut entraîner jusqu’à 3 ans de prison et 375 000 € d’amende.</w:t>
      </w:r>
    </w:p>
    <w:p w14:paraId="618C1567" w14:textId="77777777" w:rsidR="004B7ECB" w:rsidRPr="004B7ECB" w:rsidRDefault="004B7ECB" w:rsidP="004B7ECB">
      <w:pPr>
        <w:numPr>
          <w:ilvl w:val="1"/>
          <w:numId w:val="268"/>
        </w:numPr>
        <w:jc w:val="both"/>
      </w:pPr>
      <w:r w:rsidRPr="004B7ECB">
        <w:rPr>
          <w:b/>
          <w:bCs/>
        </w:rPr>
        <w:t>Atteinte au secret des affaires (Loi du 30 juillet 2018)</w:t>
      </w:r>
      <w:r w:rsidRPr="004B7ECB">
        <w:t xml:space="preserve"> : Toute divulgation ou exploitation d’un secret d'affaires sans autorisation est passible de sanctions civiles et pénales.</w:t>
      </w:r>
    </w:p>
    <w:p w14:paraId="561E04DB" w14:textId="77777777" w:rsidR="004B7ECB" w:rsidRPr="004B7ECB" w:rsidRDefault="004B7ECB" w:rsidP="004B7ECB">
      <w:pPr>
        <w:numPr>
          <w:ilvl w:val="0"/>
          <w:numId w:val="268"/>
        </w:numPr>
        <w:jc w:val="both"/>
      </w:pPr>
      <w:r w:rsidRPr="004B7ECB">
        <w:rPr>
          <w:b/>
          <w:bCs/>
        </w:rPr>
        <w:t>Code de la propriété intellectuelle</w:t>
      </w:r>
      <w:r w:rsidRPr="004B7ECB">
        <w:t xml:space="preserve"> :</w:t>
      </w:r>
    </w:p>
    <w:p w14:paraId="58AD29BD" w14:textId="77777777" w:rsidR="004B7ECB" w:rsidRPr="004B7ECB" w:rsidRDefault="004B7ECB" w:rsidP="004B7ECB">
      <w:pPr>
        <w:numPr>
          <w:ilvl w:val="1"/>
          <w:numId w:val="268"/>
        </w:numPr>
        <w:jc w:val="both"/>
      </w:pPr>
      <w:r w:rsidRPr="004B7ECB">
        <w:rPr>
          <w:b/>
          <w:bCs/>
        </w:rPr>
        <w:t>Violation des droits d’auteur (Article L335-2)</w:t>
      </w:r>
      <w:r w:rsidRPr="004B7ECB">
        <w:t xml:space="preserve"> : La reproduction ou la diffusion non autorisée de créations protégées peut être punie de 3 ans de prison et 300 000 € d’amende.</w:t>
      </w:r>
    </w:p>
    <w:p w14:paraId="06270BE2" w14:textId="77777777" w:rsidR="004B7ECB" w:rsidRPr="004B7ECB" w:rsidRDefault="004B7ECB" w:rsidP="004B7ECB">
      <w:pPr>
        <w:numPr>
          <w:ilvl w:val="0"/>
          <w:numId w:val="268"/>
        </w:numPr>
        <w:jc w:val="both"/>
      </w:pPr>
      <w:r w:rsidRPr="004B7ECB">
        <w:rPr>
          <w:b/>
          <w:bCs/>
        </w:rPr>
        <w:t>Règlement Général sur la Protection des Données (RGPD)</w:t>
      </w:r>
      <w:r w:rsidRPr="004B7ECB">
        <w:t xml:space="preserve"> :</w:t>
      </w:r>
    </w:p>
    <w:p w14:paraId="22FF96E0" w14:textId="77777777" w:rsidR="004B7ECB" w:rsidRPr="004B7ECB" w:rsidRDefault="004B7ECB" w:rsidP="004B7ECB">
      <w:pPr>
        <w:numPr>
          <w:ilvl w:val="1"/>
          <w:numId w:val="268"/>
        </w:numPr>
        <w:jc w:val="both"/>
      </w:pPr>
      <w:r w:rsidRPr="004B7ECB">
        <w:rPr>
          <w:b/>
          <w:bCs/>
        </w:rPr>
        <w:t>Non-respect de la confidentialité des données personnelles</w:t>
      </w:r>
      <w:r w:rsidRPr="004B7ECB">
        <w:t xml:space="preserve"> : Les entreprises s’exposent à des amendes pouvant atteindre 20 millions d’euros ou 4 % de leur chiffre d’affaires annuel mondial.</w:t>
      </w:r>
    </w:p>
    <w:p w14:paraId="424BC493" w14:textId="77777777" w:rsidR="004B7ECB" w:rsidRPr="004B7ECB" w:rsidRDefault="004B7ECB" w:rsidP="004B7ECB">
      <w:pPr>
        <w:numPr>
          <w:ilvl w:val="0"/>
          <w:numId w:val="268"/>
        </w:numPr>
        <w:jc w:val="both"/>
      </w:pPr>
      <w:r w:rsidRPr="004B7ECB">
        <w:rPr>
          <w:b/>
          <w:bCs/>
        </w:rPr>
        <w:t>Code du travail</w:t>
      </w:r>
      <w:r w:rsidRPr="004B7ECB">
        <w:t xml:space="preserve"> :</w:t>
      </w:r>
    </w:p>
    <w:p w14:paraId="6FC113E4" w14:textId="77777777" w:rsidR="004B7ECB" w:rsidRPr="004B7ECB" w:rsidRDefault="004B7ECB" w:rsidP="004B7ECB">
      <w:pPr>
        <w:numPr>
          <w:ilvl w:val="1"/>
          <w:numId w:val="268"/>
        </w:numPr>
        <w:jc w:val="both"/>
      </w:pPr>
      <w:r w:rsidRPr="004B7ECB">
        <w:t>En cas de manquement d’un salarié à ses obligations de confidentialité ou de loyauté, des sanctions disciplinaires pouvant aller jusqu’au licenciement pour faute grave sont possibles.</w:t>
      </w:r>
    </w:p>
    <w:p w14:paraId="5D24FF86" w14:textId="77777777" w:rsidR="004B7ECB" w:rsidRPr="004B7ECB" w:rsidRDefault="004B7ECB" w:rsidP="004B7ECB">
      <w:pPr>
        <w:jc w:val="both"/>
      </w:pPr>
      <w:r w:rsidRPr="004B7ECB">
        <w:pict w14:anchorId="0816C6EF">
          <v:rect id="_x0000_i2339" style="width:0;height:1.5pt" o:hralign="center" o:hrstd="t" o:hr="t" fillcolor="#a0a0a0" stroked="f"/>
        </w:pict>
      </w:r>
    </w:p>
    <w:p w14:paraId="6F6B8E85" w14:textId="77777777" w:rsidR="004B7ECB" w:rsidRPr="004B7ECB" w:rsidRDefault="004B7ECB" w:rsidP="004B7ECB">
      <w:pPr>
        <w:jc w:val="both"/>
        <w:rPr>
          <w:b/>
          <w:bCs/>
        </w:rPr>
      </w:pPr>
      <w:r w:rsidRPr="004B7ECB">
        <w:rPr>
          <w:b/>
          <w:bCs/>
        </w:rPr>
        <w:t>1. Identification et classification des informations sensibles</w:t>
      </w:r>
    </w:p>
    <w:p w14:paraId="0C47722A" w14:textId="77777777" w:rsidR="004B7ECB" w:rsidRPr="004B7ECB" w:rsidRDefault="004B7ECB" w:rsidP="004B7ECB">
      <w:pPr>
        <w:jc w:val="both"/>
        <w:rPr>
          <w:b/>
          <w:bCs/>
        </w:rPr>
      </w:pPr>
      <w:r w:rsidRPr="004B7ECB">
        <w:rPr>
          <w:b/>
          <w:bCs/>
        </w:rPr>
        <w:t>1.1. Recenser et catégoriser les informations</w:t>
      </w:r>
    </w:p>
    <w:p w14:paraId="2BF373D3" w14:textId="77777777" w:rsidR="004B7ECB" w:rsidRPr="004B7ECB" w:rsidRDefault="004B7ECB" w:rsidP="004B7ECB">
      <w:pPr>
        <w:jc w:val="both"/>
      </w:pPr>
      <w:r w:rsidRPr="004B7ECB">
        <w:t>Les entreprises doivent d’abord recenser les informations sensibles pour mieux les protéger. Cela inclut :</w:t>
      </w:r>
    </w:p>
    <w:p w14:paraId="35AF32D4" w14:textId="77777777" w:rsidR="004B7ECB" w:rsidRPr="004B7ECB" w:rsidRDefault="004B7ECB" w:rsidP="004B7ECB">
      <w:pPr>
        <w:numPr>
          <w:ilvl w:val="0"/>
          <w:numId w:val="269"/>
        </w:numPr>
        <w:jc w:val="both"/>
      </w:pPr>
      <w:r w:rsidRPr="004B7ECB">
        <w:rPr>
          <w:b/>
          <w:bCs/>
        </w:rPr>
        <w:lastRenderedPageBreak/>
        <w:t>Données techniques et commerciales</w:t>
      </w:r>
      <w:r w:rsidRPr="004B7ECB">
        <w:t xml:space="preserve"> : Prototypes, savoir-faire, stratégies marketing.</w:t>
      </w:r>
    </w:p>
    <w:p w14:paraId="1D3DCC4E" w14:textId="77777777" w:rsidR="004B7ECB" w:rsidRPr="004B7ECB" w:rsidRDefault="004B7ECB" w:rsidP="004B7ECB">
      <w:pPr>
        <w:numPr>
          <w:ilvl w:val="0"/>
          <w:numId w:val="269"/>
        </w:numPr>
        <w:jc w:val="both"/>
      </w:pPr>
      <w:r w:rsidRPr="004B7ECB">
        <w:rPr>
          <w:b/>
          <w:bCs/>
        </w:rPr>
        <w:t>Données financières et stratégiques</w:t>
      </w:r>
      <w:r w:rsidRPr="004B7ECB">
        <w:t xml:space="preserve"> : Offres commerciales, projets de fusion, budgets.</w:t>
      </w:r>
    </w:p>
    <w:p w14:paraId="66D38548" w14:textId="77777777" w:rsidR="004B7ECB" w:rsidRPr="004B7ECB" w:rsidRDefault="004B7ECB" w:rsidP="004B7ECB">
      <w:pPr>
        <w:jc w:val="both"/>
        <w:rPr>
          <w:b/>
          <w:bCs/>
        </w:rPr>
      </w:pPr>
      <w:r w:rsidRPr="004B7ECB">
        <w:rPr>
          <w:b/>
          <w:bCs/>
        </w:rPr>
        <w:t>1.2. Signalisation des informations sensibles</w:t>
      </w:r>
    </w:p>
    <w:p w14:paraId="5BACF6CB" w14:textId="77777777" w:rsidR="004B7ECB" w:rsidRPr="004B7ECB" w:rsidRDefault="004B7ECB" w:rsidP="004B7ECB">
      <w:pPr>
        <w:jc w:val="both"/>
      </w:pPr>
      <w:r w:rsidRPr="004B7ECB">
        <w:t>Il est recommandé de marquer les documents contenant des informations critiques avec des mentions explicites telles que « Confidentiel » ou « Réservé ».</w:t>
      </w:r>
    </w:p>
    <w:p w14:paraId="1584A935" w14:textId="77777777" w:rsidR="004B7ECB" w:rsidRPr="004B7ECB" w:rsidRDefault="004B7ECB" w:rsidP="004B7ECB">
      <w:pPr>
        <w:jc w:val="both"/>
      </w:pPr>
      <w:r w:rsidRPr="004B7ECB">
        <w:pict w14:anchorId="6CDA6197">
          <v:rect id="_x0000_i2340" style="width:0;height:1.5pt" o:hralign="center" o:hrstd="t" o:hr="t" fillcolor="#a0a0a0" stroked="f"/>
        </w:pict>
      </w:r>
    </w:p>
    <w:p w14:paraId="1D5C1978" w14:textId="77777777" w:rsidR="004B7ECB" w:rsidRPr="004B7ECB" w:rsidRDefault="004B7ECB" w:rsidP="004B7ECB">
      <w:pPr>
        <w:jc w:val="both"/>
        <w:rPr>
          <w:b/>
          <w:bCs/>
        </w:rPr>
      </w:pPr>
      <w:r w:rsidRPr="004B7ECB">
        <w:rPr>
          <w:b/>
          <w:bCs/>
        </w:rPr>
        <w:t>2. Preuve de détention des informations : Dépôts privés</w:t>
      </w:r>
    </w:p>
    <w:p w14:paraId="7149C172" w14:textId="77777777" w:rsidR="004B7ECB" w:rsidRPr="004B7ECB" w:rsidRDefault="004B7ECB" w:rsidP="004B7ECB">
      <w:pPr>
        <w:jc w:val="both"/>
        <w:rPr>
          <w:b/>
          <w:bCs/>
        </w:rPr>
      </w:pPr>
      <w:r w:rsidRPr="004B7ECB">
        <w:rPr>
          <w:b/>
          <w:bCs/>
        </w:rPr>
        <w:t>2.1. L’enveloppe Soleau</w:t>
      </w:r>
    </w:p>
    <w:p w14:paraId="358F1CBD" w14:textId="77777777" w:rsidR="004B7ECB" w:rsidRPr="004B7ECB" w:rsidRDefault="004B7ECB" w:rsidP="004B7ECB">
      <w:pPr>
        <w:jc w:val="both"/>
      </w:pPr>
      <w:r w:rsidRPr="004B7ECB">
        <w:t>Disponible auprès de l’INPI, cette méthode permet de dater officiellement un document.</w:t>
      </w:r>
    </w:p>
    <w:p w14:paraId="4E4E4EE8" w14:textId="77777777" w:rsidR="004B7ECB" w:rsidRPr="004B7ECB" w:rsidRDefault="004B7ECB" w:rsidP="004B7ECB">
      <w:pPr>
        <w:jc w:val="both"/>
        <w:rPr>
          <w:b/>
          <w:bCs/>
        </w:rPr>
      </w:pPr>
      <w:r w:rsidRPr="004B7ECB">
        <w:rPr>
          <w:b/>
          <w:bCs/>
        </w:rPr>
        <w:t>2.2. Dépôts notariés ou auprès d’huissiers</w:t>
      </w:r>
    </w:p>
    <w:p w14:paraId="2D3608BA" w14:textId="77777777" w:rsidR="004B7ECB" w:rsidRPr="004B7ECB" w:rsidRDefault="004B7ECB" w:rsidP="004B7ECB">
      <w:pPr>
        <w:jc w:val="both"/>
      </w:pPr>
      <w:r w:rsidRPr="004B7ECB">
        <w:t>Ces dépôts garantissent une preuve légale de la détention d’une information ou d’un savoir-faire à une date donnée.</w:t>
      </w:r>
    </w:p>
    <w:p w14:paraId="0CF9975F" w14:textId="77777777" w:rsidR="004B7ECB" w:rsidRPr="004B7ECB" w:rsidRDefault="004B7ECB" w:rsidP="004B7ECB">
      <w:pPr>
        <w:jc w:val="both"/>
      </w:pPr>
      <w:r w:rsidRPr="004B7ECB">
        <w:pict w14:anchorId="10DEC27D">
          <v:rect id="_x0000_i2341" style="width:0;height:1.5pt" o:hralign="center" o:hrstd="t" o:hr="t" fillcolor="#a0a0a0" stroked="f"/>
        </w:pict>
      </w:r>
    </w:p>
    <w:p w14:paraId="5E30DC25" w14:textId="77777777" w:rsidR="004B7ECB" w:rsidRPr="004B7ECB" w:rsidRDefault="004B7ECB" w:rsidP="004B7ECB">
      <w:pPr>
        <w:jc w:val="both"/>
        <w:rPr>
          <w:b/>
          <w:bCs/>
        </w:rPr>
      </w:pPr>
      <w:r w:rsidRPr="004B7ECB">
        <w:rPr>
          <w:b/>
          <w:bCs/>
        </w:rPr>
        <w:t>3. Implication du personnel et sécurisation des systèmes d’information</w:t>
      </w:r>
    </w:p>
    <w:p w14:paraId="137A5FF8" w14:textId="77777777" w:rsidR="004B7ECB" w:rsidRPr="004B7ECB" w:rsidRDefault="004B7ECB" w:rsidP="004B7ECB">
      <w:pPr>
        <w:jc w:val="both"/>
        <w:rPr>
          <w:b/>
          <w:bCs/>
        </w:rPr>
      </w:pPr>
      <w:r w:rsidRPr="004B7ECB">
        <w:rPr>
          <w:b/>
          <w:bCs/>
        </w:rPr>
        <w:t>3.1. Sensibilisation des employés</w:t>
      </w:r>
    </w:p>
    <w:p w14:paraId="58C06F7B" w14:textId="77777777" w:rsidR="004B7ECB" w:rsidRPr="004B7ECB" w:rsidRDefault="004B7ECB" w:rsidP="004B7ECB">
      <w:pPr>
        <w:numPr>
          <w:ilvl w:val="0"/>
          <w:numId w:val="270"/>
        </w:numPr>
        <w:jc w:val="both"/>
      </w:pPr>
      <w:r w:rsidRPr="004B7ECB">
        <w:rPr>
          <w:b/>
          <w:bCs/>
        </w:rPr>
        <w:t>Formations régulières</w:t>
      </w:r>
      <w:r w:rsidRPr="004B7ECB">
        <w:t xml:space="preserve"> sur la protection des données.</w:t>
      </w:r>
    </w:p>
    <w:p w14:paraId="698198F9" w14:textId="77777777" w:rsidR="004B7ECB" w:rsidRPr="004B7ECB" w:rsidRDefault="004B7ECB" w:rsidP="004B7ECB">
      <w:pPr>
        <w:numPr>
          <w:ilvl w:val="0"/>
          <w:numId w:val="270"/>
        </w:numPr>
        <w:jc w:val="both"/>
      </w:pPr>
      <w:r w:rsidRPr="004B7ECB">
        <w:rPr>
          <w:b/>
          <w:bCs/>
        </w:rPr>
        <w:t>Signatures d’accords de confidentialité</w:t>
      </w:r>
      <w:r w:rsidRPr="004B7ECB">
        <w:t xml:space="preserve"> avec tous les collaborateurs.</w:t>
      </w:r>
    </w:p>
    <w:p w14:paraId="2BD679C0" w14:textId="77777777" w:rsidR="004B7ECB" w:rsidRPr="004B7ECB" w:rsidRDefault="004B7ECB" w:rsidP="004B7ECB">
      <w:pPr>
        <w:jc w:val="both"/>
        <w:rPr>
          <w:b/>
          <w:bCs/>
        </w:rPr>
      </w:pPr>
      <w:r w:rsidRPr="004B7ECB">
        <w:rPr>
          <w:b/>
          <w:bCs/>
        </w:rPr>
        <w:t>3.2. Sécurisation informatique</w:t>
      </w:r>
    </w:p>
    <w:p w14:paraId="5E0986CD" w14:textId="77777777" w:rsidR="004B7ECB" w:rsidRPr="004B7ECB" w:rsidRDefault="004B7ECB" w:rsidP="004B7ECB">
      <w:pPr>
        <w:numPr>
          <w:ilvl w:val="0"/>
          <w:numId w:val="271"/>
        </w:numPr>
        <w:jc w:val="both"/>
      </w:pPr>
      <w:r w:rsidRPr="004B7ECB">
        <w:t>Mise en place de pare-feu, systèmes de chiffrement et politiques d’accès restreint.</w:t>
      </w:r>
    </w:p>
    <w:p w14:paraId="2E854E53" w14:textId="77777777" w:rsidR="004B7ECB" w:rsidRPr="004B7ECB" w:rsidRDefault="004B7ECB" w:rsidP="004B7ECB">
      <w:pPr>
        <w:jc w:val="both"/>
      </w:pPr>
      <w:r w:rsidRPr="004B7ECB">
        <w:pict w14:anchorId="4CD7E6CA">
          <v:rect id="_x0000_i2342" style="width:0;height:1.5pt" o:hralign="center" o:hrstd="t" o:hr="t" fillcolor="#a0a0a0" stroked="f"/>
        </w:pict>
      </w:r>
    </w:p>
    <w:p w14:paraId="4B1A968D" w14:textId="77777777" w:rsidR="004B7ECB" w:rsidRPr="004B7ECB" w:rsidRDefault="004B7ECB" w:rsidP="004B7ECB">
      <w:pPr>
        <w:jc w:val="both"/>
        <w:rPr>
          <w:b/>
          <w:bCs/>
        </w:rPr>
      </w:pPr>
      <w:r w:rsidRPr="004B7ECB">
        <w:rPr>
          <w:b/>
          <w:bCs/>
        </w:rPr>
        <w:t>4. Protection des informations par des accords de confidentialité</w:t>
      </w:r>
    </w:p>
    <w:p w14:paraId="560E753D" w14:textId="77777777" w:rsidR="004B7ECB" w:rsidRPr="004B7ECB" w:rsidRDefault="004B7ECB" w:rsidP="004B7ECB">
      <w:pPr>
        <w:jc w:val="both"/>
      </w:pPr>
      <w:r w:rsidRPr="004B7ECB">
        <w:t>Avant tout échange, un accord doit préciser :</w:t>
      </w:r>
    </w:p>
    <w:p w14:paraId="03B49315" w14:textId="77777777" w:rsidR="004B7ECB" w:rsidRPr="004B7ECB" w:rsidRDefault="004B7ECB" w:rsidP="004B7ECB">
      <w:pPr>
        <w:numPr>
          <w:ilvl w:val="0"/>
          <w:numId w:val="272"/>
        </w:numPr>
        <w:jc w:val="both"/>
      </w:pPr>
      <w:r w:rsidRPr="004B7ECB">
        <w:t>Les informations couvertes.</w:t>
      </w:r>
    </w:p>
    <w:p w14:paraId="417B5203" w14:textId="77777777" w:rsidR="004B7ECB" w:rsidRPr="004B7ECB" w:rsidRDefault="004B7ECB" w:rsidP="004B7ECB">
      <w:pPr>
        <w:numPr>
          <w:ilvl w:val="0"/>
          <w:numId w:val="272"/>
        </w:numPr>
        <w:jc w:val="both"/>
      </w:pPr>
      <w:r w:rsidRPr="004B7ECB">
        <w:t>Les responsabilités des parties.</w:t>
      </w:r>
    </w:p>
    <w:p w14:paraId="33061E93" w14:textId="77777777" w:rsidR="004B7ECB" w:rsidRPr="004B7ECB" w:rsidRDefault="004B7ECB" w:rsidP="004B7ECB">
      <w:pPr>
        <w:numPr>
          <w:ilvl w:val="0"/>
          <w:numId w:val="272"/>
        </w:numPr>
        <w:jc w:val="both"/>
      </w:pPr>
      <w:r w:rsidRPr="004B7ECB">
        <w:t>La durée de l’engagement de confidentialité.</w:t>
      </w:r>
    </w:p>
    <w:p w14:paraId="0CCFACF2" w14:textId="77777777" w:rsidR="004B7ECB" w:rsidRPr="004B7ECB" w:rsidRDefault="004B7ECB" w:rsidP="004B7ECB">
      <w:pPr>
        <w:jc w:val="both"/>
      </w:pPr>
      <w:r w:rsidRPr="004B7ECB">
        <w:pict w14:anchorId="11BDA1C3">
          <v:rect id="_x0000_i2343" style="width:0;height:1.5pt" o:hralign="center" o:hrstd="t" o:hr="t" fillcolor="#a0a0a0" stroked="f"/>
        </w:pict>
      </w:r>
    </w:p>
    <w:p w14:paraId="162A7497" w14:textId="77777777" w:rsidR="004B7ECB" w:rsidRPr="004B7ECB" w:rsidRDefault="004B7ECB" w:rsidP="004B7ECB">
      <w:pPr>
        <w:jc w:val="both"/>
        <w:rPr>
          <w:b/>
          <w:bCs/>
        </w:rPr>
      </w:pPr>
      <w:r w:rsidRPr="004B7ECB">
        <w:rPr>
          <w:b/>
          <w:bCs/>
        </w:rPr>
        <w:t>5. Innovations : Brevets et savoir-faire</w:t>
      </w:r>
    </w:p>
    <w:p w14:paraId="75C792EE" w14:textId="77777777" w:rsidR="004B7ECB" w:rsidRPr="004B7ECB" w:rsidRDefault="004B7ECB" w:rsidP="004B7ECB">
      <w:pPr>
        <w:jc w:val="both"/>
        <w:rPr>
          <w:b/>
          <w:bCs/>
        </w:rPr>
      </w:pPr>
      <w:r w:rsidRPr="004B7ECB">
        <w:rPr>
          <w:b/>
          <w:bCs/>
        </w:rPr>
        <w:t>5.1. Le brevet</w:t>
      </w:r>
    </w:p>
    <w:p w14:paraId="045C98A5" w14:textId="77777777" w:rsidR="004B7ECB" w:rsidRPr="004B7ECB" w:rsidRDefault="004B7ECB" w:rsidP="004B7ECB">
      <w:pPr>
        <w:jc w:val="both"/>
      </w:pPr>
      <w:r w:rsidRPr="004B7ECB">
        <w:t>Protège les inventions pour une durée de 20 ans, offrant un monopole d’exploitation.</w:t>
      </w:r>
    </w:p>
    <w:p w14:paraId="6F589FDF" w14:textId="77777777" w:rsidR="004B7ECB" w:rsidRPr="004B7ECB" w:rsidRDefault="004B7ECB" w:rsidP="004B7ECB">
      <w:pPr>
        <w:jc w:val="both"/>
        <w:rPr>
          <w:b/>
          <w:bCs/>
        </w:rPr>
      </w:pPr>
      <w:r w:rsidRPr="004B7ECB">
        <w:rPr>
          <w:b/>
          <w:bCs/>
        </w:rPr>
        <w:t>5.2. Le savoir-faire</w:t>
      </w:r>
    </w:p>
    <w:p w14:paraId="35FA151D" w14:textId="77777777" w:rsidR="004B7ECB" w:rsidRPr="004B7ECB" w:rsidRDefault="004B7ECB" w:rsidP="004B7ECB">
      <w:pPr>
        <w:jc w:val="both"/>
      </w:pPr>
      <w:r w:rsidRPr="004B7ECB">
        <w:t>Protégé par des engagements contractuels et la confidentialité, il reste non breveté mais stratégique.</w:t>
      </w:r>
    </w:p>
    <w:p w14:paraId="5608D0FA" w14:textId="77777777" w:rsidR="004B7ECB" w:rsidRPr="004B7ECB" w:rsidRDefault="004B7ECB" w:rsidP="004B7ECB">
      <w:pPr>
        <w:jc w:val="both"/>
      </w:pPr>
      <w:r w:rsidRPr="004B7ECB">
        <w:pict w14:anchorId="32F3692B">
          <v:rect id="_x0000_i2344" style="width:0;height:1.5pt" o:hralign="center" o:hrstd="t" o:hr="t" fillcolor="#a0a0a0" stroked="f"/>
        </w:pict>
      </w:r>
    </w:p>
    <w:p w14:paraId="2B45DFB0" w14:textId="77777777" w:rsidR="004B7ECB" w:rsidRPr="004B7ECB" w:rsidRDefault="004B7ECB" w:rsidP="004B7ECB">
      <w:pPr>
        <w:jc w:val="both"/>
        <w:rPr>
          <w:b/>
          <w:bCs/>
        </w:rPr>
      </w:pPr>
      <w:r w:rsidRPr="004B7ECB">
        <w:rPr>
          <w:b/>
          <w:bCs/>
        </w:rPr>
        <w:t>6. Confidentialité des offres et marchés publics</w:t>
      </w:r>
    </w:p>
    <w:p w14:paraId="32A326C0" w14:textId="77777777" w:rsidR="004B7ECB" w:rsidRPr="004B7ECB" w:rsidRDefault="004B7ECB" w:rsidP="004B7ECB">
      <w:pPr>
        <w:jc w:val="both"/>
        <w:rPr>
          <w:b/>
          <w:bCs/>
        </w:rPr>
      </w:pPr>
      <w:r w:rsidRPr="004B7ECB">
        <w:rPr>
          <w:b/>
          <w:bCs/>
        </w:rPr>
        <w:t>6.1. Marquer les documents sensibles</w:t>
      </w:r>
    </w:p>
    <w:p w14:paraId="381255FD" w14:textId="77777777" w:rsidR="004B7ECB" w:rsidRPr="004B7ECB" w:rsidRDefault="004B7ECB" w:rsidP="004B7ECB">
      <w:pPr>
        <w:jc w:val="both"/>
      </w:pPr>
      <w:r w:rsidRPr="004B7ECB">
        <w:lastRenderedPageBreak/>
        <w:t>Mentionner explicitement la confidentialité dans les documents d’appel d’offres.</w:t>
      </w:r>
    </w:p>
    <w:p w14:paraId="32799444" w14:textId="77777777" w:rsidR="004B7ECB" w:rsidRPr="004B7ECB" w:rsidRDefault="004B7ECB" w:rsidP="004B7ECB">
      <w:pPr>
        <w:jc w:val="both"/>
        <w:rPr>
          <w:b/>
          <w:bCs/>
        </w:rPr>
      </w:pPr>
      <w:r w:rsidRPr="004B7ECB">
        <w:rPr>
          <w:b/>
          <w:bCs/>
        </w:rPr>
        <w:t>6.2. Respecter les cadres légaux</w:t>
      </w:r>
    </w:p>
    <w:p w14:paraId="7D39C7DF" w14:textId="77777777" w:rsidR="004B7ECB" w:rsidRPr="004B7ECB" w:rsidRDefault="004B7ECB" w:rsidP="004B7ECB">
      <w:pPr>
        <w:jc w:val="both"/>
      </w:pPr>
      <w:r w:rsidRPr="004B7ECB">
        <w:t>Comprendre les lois relatives à la gestion des marchés publics pour éviter des fuites d’informations.</w:t>
      </w:r>
    </w:p>
    <w:p w14:paraId="2CB5A7AE" w14:textId="77777777" w:rsidR="004B7ECB" w:rsidRPr="004B7ECB" w:rsidRDefault="004B7ECB" w:rsidP="004B7ECB">
      <w:pPr>
        <w:jc w:val="both"/>
      </w:pPr>
      <w:r w:rsidRPr="004B7ECB">
        <w:pict w14:anchorId="3F165A5B">
          <v:rect id="_x0000_i2345" style="width:0;height:1.5pt" o:hralign="center" o:hrstd="t" o:hr="t" fillcolor="#a0a0a0" stroked="f"/>
        </w:pict>
      </w:r>
    </w:p>
    <w:p w14:paraId="4FEE86D1" w14:textId="77777777" w:rsidR="004B7ECB" w:rsidRPr="004B7ECB" w:rsidRDefault="004B7ECB" w:rsidP="004B7ECB">
      <w:pPr>
        <w:jc w:val="both"/>
        <w:rPr>
          <w:b/>
          <w:bCs/>
        </w:rPr>
      </w:pPr>
      <w:r w:rsidRPr="004B7ECB">
        <w:rPr>
          <w:b/>
          <w:bCs/>
        </w:rPr>
        <w:t>Conclusion</w:t>
      </w:r>
    </w:p>
    <w:p w14:paraId="0CB6DA25" w14:textId="77777777" w:rsidR="004B7ECB" w:rsidRPr="004B7ECB" w:rsidRDefault="004B7ECB" w:rsidP="004B7ECB">
      <w:pPr>
        <w:jc w:val="both"/>
      </w:pPr>
      <w:r w:rsidRPr="004B7ECB">
        <w:t>La protection des informations sensibles repose sur des pratiques rigoureuses, un cadre légal bien défini et la sensibilisation des parties prenantes. En respectant les principes de confidentialité et de loyauté, les entreprises peuvent réduire les risques de fuites d’information, protéger leur compétitivité et préserver leur image sur le marché.</w:t>
      </w:r>
    </w:p>
    <w:p w14:paraId="79EFEDA9" w14:textId="77777777" w:rsidR="003F7676" w:rsidRPr="004B7ECB" w:rsidRDefault="003F7676" w:rsidP="004B7ECB">
      <w:pPr>
        <w:jc w:val="both"/>
      </w:pPr>
    </w:p>
    <w:sectPr w:rsidR="003F7676" w:rsidRPr="004B7ECB" w:rsidSect="00DA6E3D">
      <w:footerReference w:type="default" r:id="rId7"/>
      <w:pgSz w:w="11906" w:h="16838"/>
      <w:pgMar w:top="85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4242E" w14:textId="77777777" w:rsidR="007A473A" w:rsidRDefault="007A473A" w:rsidP="00580F46">
      <w:pPr>
        <w:spacing w:after="0" w:line="240" w:lineRule="auto"/>
      </w:pPr>
      <w:r>
        <w:separator/>
      </w:r>
    </w:p>
  </w:endnote>
  <w:endnote w:type="continuationSeparator" w:id="0">
    <w:p w14:paraId="0F3491D9" w14:textId="77777777" w:rsidR="007A473A" w:rsidRDefault="007A473A" w:rsidP="0058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32505" w14:textId="4E4D2381" w:rsidR="00580F46" w:rsidRPr="00580F46" w:rsidRDefault="00580F46" w:rsidP="00580F46">
    <w:pPr>
      <w:pStyle w:val="Pieddepage"/>
      <w:tabs>
        <w:tab w:val="clear" w:pos="9072"/>
        <w:tab w:val="right" w:pos="10348"/>
      </w:tabs>
      <w:rPr>
        <w:b/>
        <w:bCs/>
      </w:rPr>
    </w:pPr>
    <w:r w:rsidRPr="00580F46">
      <w:rPr>
        <w:noProof/>
        <w:color w:val="156082" w:themeColor="accent1"/>
        <w:sz w:val="20"/>
        <w:szCs w:val="20"/>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sz w:val="20"/>
        <w:szCs w:val="20"/>
      </w:rPr>
      <w:t xml:space="preserve"> </w:t>
    </w:r>
    <w:r>
      <w:rPr>
        <w:color w:val="156082" w:themeColor="accent1"/>
        <w:sz w:val="20"/>
        <w:szCs w:val="20"/>
      </w:rPr>
      <w:tab/>
    </w:r>
    <w:r>
      <w:rPr>
        <w:color w:val="156082" w:themeColor="accent1"/>
        <w:sz w:val="20"/>
        <w:szCs w:val="20"/>
      </w:rPr>
      <w:tab/>
    </w:r>
    <w:r w:rsidRPr="00580F46">
      <w:rPr>
        <w:b/>
        <w:bCs/>
        <w:sz w:val="20"/>
        <w:szCs w:val="20"/>
      </w:rPr>
      <w:t xml:space="preserve">p. </w:t>
    </w:r>
    <w:r w:rsidRPr="00580F46">
      <w:rPr>
        <w:b/>
        <w:bCs/>
        <w:sz w:val="20"/>
        <w:szCs w:val="20"/>
      </w:rPr>
      <w:fldChar w:fldCharType="begin"/>
    </w:r>
    <w:r w:rsidRPr="00580F46">
      <w:rPr>
        <w:b/>
        <w:bCs/>
        <w:sz w:val="20"/>
        <w:szCs w:val="20"/>
      </w:rPr>
      <w:instrText>PAGE  \* Arabic</w:instrText>
    </w:r>
    <w:r w:rsidRPr="00580F46">
      <w:rPr>
        <w:b/>
        <w:bCs/>
        <w:sz w:val="20"/>
        <w:szCs w:val="20"/>
      </w:rPr>
      <w:fldChar w:fldCharType="separate"/>
    </w:r>
    <w:r w:rsidRPr="00580F46">
      <w:rPr>
        <w:b/>
        <w:bCs/>
        <w:sz w:val="20"/>
        <w:szCs w:val="20"/>
      </w:rPr>
      <w:t>1</w:t>
    </w:r>
    <w:r w:rsidRPr="00580F46">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CE03B" w14:textId="77777777" w:rsidR="007A473A" w:rsidRDefault="007A473A" w:rsidP="00580F46">
      <w:pPr>
        <w:spacing w:after="0" w:line="240" w:lineRule="auto"/>
      </w:pPr>
      <w:r>
        <w:separator/>
      </w:r>
    </w:p>
  </w:footnote>
  <w:footnote w:type="continuationSeparator" w:id="0">
    <w:p w14:paraId="49DD8DA2" w14:textId="77777777" w:rsidR="007A473A" w:rsidRDefault="007A473A" w:rsidP="00580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C7EE8"/>
    <w:multiLevelType w:val="multilevel"/>
    <w:tmpl w:val="A5A8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C6151"/>
    <w:multiLevelType w:val="multilevel"/>
    <w:tmpl w:val="62B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810CD6"/>
    <w:multiLevelType w:val="multilevel"/>
    <w:tmpl w:val="381C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B839A4"/>
    <w:multiLevelType w:val="multilevel"/>
    <w:tmpl w:val="0710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4904CA"/>
    <w:multiLevelType w:val="multilevel"/>
    <w:tmpl w:val="DF7E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641463"/>
    <w:multiLevelType w:val="multilevel"/>
    <w:tmpl w:val="BE900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EB491E"/>
    <w:multiLevelType w:val="multilevel"/>
    <w:tmpl w:val="805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6A4291"/>
    <w:multiLevelType w:val="multilevel"/>
    <w:tmpl w:val="DA2A21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6C0FA4"/>
    <w:multiLevelType w:val="multilevel"/>
    <w:tmpl w:val="66A2B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2A222B0"/>
    <w:multiLevelType w:val="multilevel"/>
    <w:tmpl w:val="E5CA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D41D8C"/>
    <w:multiLevelType w:val="multilevel"/>
    <w:tmpl w:val="5A82A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3E0545"/>
    <w:multiLevelType w:val="multilevel"/>
    <w:tmpl w:val="C5C8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481445"/>
    <w:multiLevelType w:val="multilevel"/>
    <w:tmpl w:val="9E9C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A22E2"/>
    <w:multiLevelType w:val="multilevel"/>
    <w:tmpl w:val="F2F0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2470AA"/>
    <w:multiLevelType w:val="multilevel"/>
    <w:tmpl w:val="E16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31564D"/>
    <w:multiLevelType w:val="multilevel"/>
    <w:tmpl w:val="2A3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52130F"/>
    <w:multiLevelType w:val="multilevel"/>
    <w:tmpl w:val="AE2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9F0AA9"/>
    <w:multiLevelType w:val="multilevel"/>
    <w:tmpl w:val="400A3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A27A6F"/>
    <w:multiLevelType w:val="multilevel"/>
    <w:tmpl w:val="8144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DB204D"/>
    <w:multiLevelType w:val="multilevel"/>
    <w:tmpl w:val="A9FE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7ED4E91"/>
    <w:multiLevelType w:val="multilevel"/>
    <w:tmpl w:val="939E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DA3605"/>
    <w:multiLevelType w:val="multilevel"/>
    <w:tmpl w:val="5AF6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0B15D5"/>
    <w:multiLevelType w:val="multilevel"/>
    <w:tmpl w:val="A7E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48308A"/>
    <w:multiLevelType w:val="multilevel"/>
    <w:tmpl w:val="A1EA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99B2D17"/>
    <w:multiLevelType w:val="multilevel"/>
    <w:tmpl w:val="FDA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9BC1A2C"/>
    <w:multiLevelType w:val="multilevel"/>
    <w:tmpl w:val="A43A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D6D3F3A"/>
    <w:multiLevelType w:val="multilevel"/>
    <w:tmpl w:val="B258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E0D4BAF"/>
    <w:multiLevelType w:val="multilevel"/>
    <w:tmpl w:val="8BD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EC42979"/>
    <w:multiLevelType w:val="multilevel"/>
    <w:tmpl w:val="99DC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F625E3D"/>
    <w:multiLevelType w:val="multilevel"/>
    <w:tmpl w:val="202C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09D14A9"/>
    <w:multiLevelType w:val="multilevel"/>
    <w:tmpl w:val="B4F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26A0E6B"/>
    <w:multiLevelType w:val="multilevel"/>
    <w:tmpl w:val="94F8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2B305A8"/>
    <w:multiLevelType w:val="multilevel"/>
    <w:tmpl w:val="7A04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3571C65"/>
    <w:multiLevelType w:val="multilevel"/>
    <w:tmpl w:val="1DDC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3AD10CF"/>
    <w:multiLevelType w:val="multilevel"/>
    <w:tmpl w:val="17E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681DAA"/>
    <w:multiLevelType w:val="multilevel"/>
    <w:tmpl w:val="6882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FE1AAD"/>
    <w:multiLevelType w:val="multilevel"/>
    <w:tmpl w:val="4076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531267B"/>
    <w:multiLevelType w:val="multilevel"/>
    <w:tmpl w:val="FAA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55167CD"/>
    <w:multiLevelType w:val="multilevel"/>
    <w:tmpl w:val="F9E2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5A74973"/>
    <w:multiLevelType w:val="multilevel"/>
    <w:tmpl w:val="2D6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5DD7F59"/>
    <w:multiLevelType w:val="multilevel"/>
    <w:tmpl w:val="75D6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6D63893"/>
    <w:multiLevelType w:val="multilevel"/>
    <w:tmpl w:val="3B18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73217C0"/>
    <w:multiLevelType w:val="multilevel"/>
    <w:tmpl w:val="9316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79150BA"/>
    <w:multiLevelType w:val="multilevel"/>
    <w:tmpl w:val="7A6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7DB69EE"/>
    <w:multiLevelType w:val="multilevel"/>
    <w:tmpl w:val="2D02F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88859D0"/>
    <w:multiLevelType w:val="multilevel"/>
    <w:tmpl w:val="9BC6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9CD7094"/>
    <w:multiLevelType w:val="multilevel"/>
    <w:tmpl w:val="80AC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A5E4A6F"/>
    <w:multiLevelType w:val="multilevel"/>
    <w:tmpl w:val="88B0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A6B1F48"/>
    <w:multiLevelType w:val="multilevel"/>
    <w:tmpl w:val="9F30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A86342D"/>
    <w:multiLevelType w:val="multilevel"/>
    <w:tmpl w:val="C186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C202C06"/>
    <w:multiLevelType w:val="multilevel"/>
    <w:tmpl w:val="3F10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C7A39CC"/>
    <w:multiLevelType w:val="multilevel"/>
    <w:tmpl w:val="EF5E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C8418ED"/>
    <w:multiLevelType w:val="multilevel"/>
    <w:tmpl w:val="C8EA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CC431CA"/>
    <w:multiLevelType w:val="multilevel"/>
    <w:tmpl w:val="998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D416D8F"/>
    <w:multiLevelType w:val="multilevel"/>
    <w:tmpl w:val="8B10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EFA1ED6"/>
    <w:multiLevelType w:val="multilevel"/>
    <w:tmpl w:val="4C5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F1363C1"/>
    <w:multiLevelType w:val="multilevel"/>
    <w:tmpl w:val="7C729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F401E7E"/>
    <w:multiLevelType w:val="multilevel"/>
    <w:tmpl w:val="FA6E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FFD6B7A"/>
    <w:multiLevelType w:val="multilevel"/>
    <w:tmpl w:val="E5EE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0DD7C82"/>
    <w:multiLevelType w:val="multilevel"/>
    <w:tmpl w:val="AA86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0E81B3A"/>
    <w:multiLevelType w:val="multilevel"/>
    <w:tmpl w:val="77E4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1016614"/>
    <w:multiLevelType w:val="multilevel"/>
    <w:tmpl w:val="CA84B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1CA6AB9"/>
    <w:multiLevelType w:val="multilevel"/>
    <w:tmpl w:val="FF1C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3412F1C"/>
    <w:multiLevelType w:val="multilevel"/>
    <w:tmpl w:val="F180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35A7058"/>
    <w:multiLevelType w:val="multilevel"/>
    <w:tmpl w:val="5DE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3BC092E"/>
    <w:multiLevelType w:val="multilevel"/>
    <w:tmpl w:val="9F4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3E07105"/>
    <w:multiLevelType w:val="multilevel"/>
    <w:tmpl w:val="476A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4E34092"/>
    <w:multiLevelType w:val="multilevel"/>
    <w:tmpl w:val="CD0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54A520C"/>
    <w:multiLevelType w:val="multilevel"/>
    <w:tmpl w:val="98C0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55F5E19"/>
    <w:multiLevelType w:val="multilevel"/>
    <w:tmpl w:val="4938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5A7391C"/>
    <w:multiLevelType w:val="multilevel"/>
    <w:tmpl w:val="61A6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5B30D52"/>
    <w:multiLevelType w:val="multilevel"/>
    <w:tmpl w:val="737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62E6DA4"/>
    <w:multiLevelType w:val="multilevel"/>
    <w:tmpl w:val="ECA0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767586D"/>
    <w:multiLevelType w:val="multilevel"/>
    <w:tmpl w:val="0D64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7EB19F8"/>
    <w:multiLevelType w:val="multilevel"/>
    <w:tmpl w:val="EAB8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8684570"/>
    <w:multiLevelType w:val="multilevel"/>
    <w:tmpl w:val="2F46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8847A9B"/>
    <w:multiLevelType w:val="multilevel"/>
    <w:tmpl w:val="A30E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94A45A1"/>
    <w:multiLevelType w:val="multilevel"/>
    <w:tmpl w:val="F398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A650FB1"/>
    <w:multiLevelType w:val="multilevel"/>
    <w:tmpl w:val="6C36D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A676D2D"/>
    <w:multiLevelType w:val="multilevel"/>
    <w:tmpl w:val="4FF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A8026B4"/>
    <w:multiLevelType w:val="multilevel"/>
    <w:tmpl w:val="26AC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B076384"/>
    <w:multiLevelType w:val="multilevel"/>
    <w:tmpl w:val="36E0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B2D09AC"/>
    <w:multiLevelType w:val="multilevel"/>
    <w:tmpl w:val="9126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CD659AA"/>
    <w:multiLevelType w:val="multilevel"/>
    <w:tmpl w:val="4FD6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D3D4600"/>
    <w:multiLevelType w:val="multilevel"/>
    <w:tmpl w:val="72BC1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D5C64C8"/>
    <w:multiLevelType w:val="multilevel"/>
    <w:tmpl w:val="140C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D82081F"/>
    <w:multiLevelType w:val="multilevel"/>
    <w:tmpl w:val="754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E250B8F"/>
    <w:multiLevelType w:val="multilevel"/>
    <w:tmpl w:val="5536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E727AE7"/>
    <w:multiLevelType w:val="multilevel"/>
    <w:tmpl w:val="77D6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F2A142C"/>
    <w:multiLevelType w:val="multilevel"/>
    <w:tmpl w:val="36AC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00C671D"/>
    <w:multiLevelType w:val="multilevel"/>
    <w:tmpl w:val="23F6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01D0C05"/>
    <w:multiLevelType w:val="multilevel"/>
    <w:tmpl w:val="981C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0393136"/>
    <w:multiLevelType w:val="multilevel"/>
    <w:tmpl w:val="48B4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0445218"/>
    <w:multiLevelType w:val="multilevel"/>
    <w:tmpl w:val="41C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04507F2"/>
    <w:multiLevelType w:val="multilevel"/>
    <w:tmpl w:val="F59A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0EF74E7"/>
    <w:multiLevelType w:val="multilevel"/>
    <w:tmpl w:val="414E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1B52C5B"/>
    <w:multiLevelType w:val="multilevel"/>
    <w:tmpl w:val="B9FC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1EE4167"/>
    <w:multiLevelType w:val="multilevel"/>
    <w:tmpl w:val="90BA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2022F96"/>
    <w:multiLevelType w:val="multilevel"/>
    <w:tmpl w:val="B1AC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31E43FD"/>
    <w:multiLevelType w:val="multilevel"/>
    <w:tmpl w:val="F888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3976429"/>
    <w:multiLevelType w:val="multilevel"/>
    <w:tmpl w:val="77F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3B61596"/>
    <w:multiLevelType w:val="multilevel"/>
    <w:tmpl w:val="B17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3B96D71"/>
    <w:multiLevelType w:val="multilevel"/>
    <w:tmpl w:val="A41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3EE7619"/>
    <w:multiLevelType w:val="multilevel"/>
    <w:tmpl w:val="F392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49B4B9B"/>
    <w:multiLevelType w:val="multilevel"/>
    <w:tmpl w:val="63A6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4C078DC"/>
    <w:multiLevelType w:val="multilevel"/>
    <w:tmpl w:val="E318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4D51014"/>
    <w:multiLevelType w:val="multilevel"/>
    <w:tmpl w:val="E4BC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4EB476C"/>
    <w:multiLevelType w:val="multilevel"/>
    <w:tmpl w:val="8EB8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5582ED4"/>
    <w:multiLevelType w:val="multilevel"/>
    <w:tmpl w:val="587A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65B742C"/>
    <w:multiLevelType w:val="multilevel"/>
    <w:tmpl w:val="F770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6CE3E48"/>
    <w:multiLevelType w:val="multilevel"/>
    <w:tmpl w:val="2E98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70917FF"/>
    <w:multiLevelType w:val="multilevel"/>
    <w:tmpl w:val="74C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73477F3"/>
    <w:multiLevelType w:val="multilevel"/>
    <w:tmpl w:val="1160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7807320"/>
    <w:multiLevelType w:val="multilevel"/>
    <w:tmpl w:val="D3AE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8123A3E"/>
    <w:multiLevelType w:val="multilevel"/>
    <w:tmpl w:val="31B2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85013A9"/>
    <w:multiLevelType w:val="multilevel"/>
    <w:tmpl w:val="E096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9CF7566"/>
    <w:multiLevelType w:val="multilevel"/>
    <w:tmpl w:val="3810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A516C69"/>
    <w:multiLevelType w:val="multilevel"/>
    <w:tmpl w:val="AF4A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A7A2302"/>
    <w:multiLevelType w:val="multilevel"/>
    <w:tmpl w:val="952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AC14CE1"/>
    <w:multiLevelType w:val="multilevel"/>
    <w:tmpl w:val="3D4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AD2516E"/>
    <w:multiLevelType w:val="multilevel"/>
    <w:tmpl w:val="498A8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B6B384F"/>
    <w:multiLevelType w:val="multilevel"/>
    <w:tmpl w:val="CACC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C066E98"/>
    <w:multiLevelType w:val="multilevel"/>
    <w:tmpl w:val="3B92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C1B25E6"/>
    <w:multiLevelType w:val="multilevel"/>
    <w:tmpl w:val="4300A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CE85C37"/>
    <w:multiLevelType w:val="multilevel"/>
    <w:tmpl w:val="0530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DA05494"/>
    <w:multiLevelType w:val="multilevel"/>
    <w:tmpl w:val="E654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E191711"/>
    <w:multiLevelType w:val="multilevel"/>
    <w:tmpl w:val="4BA2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E377C00"/>
    <w:multiLevelType w:val="multilevel"/>
    <w:tmpl w:val="A3C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F241609"/>
    <w:multiLevelType w:val="multilevel"/>
    <w:tmpl w:val="3CB0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F584369"/>
    <w:multiLevelType w:val="multilevel"/>
    <w:tmpl w:val="8C82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F833D23"/>
    <w:multiLevelType w:val="multilevel"/>
    <w:tmpl w:val="60202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15B084C"/>
    <w:multiLevelType w:val="multilevel"/>
    <w:tmpl w:val="F20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1A525E3"/>
    <w:multiLevelType w:val="multilevel"/>
    <w:tmpl w:val="42C8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21972EB"/>
    <w:multiLevelType w:val="multilevel"/>
    <w:tmpl w:val="FF8A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23066C5"/>
    <w:multiLevelType w:val="multilevel"/>
    <w:tmpl w:val="D84C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24E6FF8"/>
    <w:multiLevelType w:val="multilevel"/>
    <w:tmpl w:val="812E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2EE607B"/>
    <w:multiLevelType w:val="multilevel"/>
    <w:tmpl w:val="0D4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3793E99"/>
    <w:multiLevelType w:val="multilevel"/>
    <w:tmpl w:val="465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3B11CD7"/>
    <w:multiLevelType w:val="multilevel"/>
    <w:tmpl w:val="104A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3DF7AFA"/>
    <w:multiLevelType w:val="multilevel"/>
    <w:tmpl w:val="5DD8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4692D24"/>
    <w:multiLevelType w:val="multilevel"/>
    <w:tmpl w:val="081433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47D33AF"/>
    <w:multiLevelType w:val="multilevel"/>
    <w:tmpl w:val="F038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48607BA"/>
    <w:multiLevelType w:val="multilevel"/>
    <w:tmpl w:val="5B98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5300840"/>
    <w:multiLevelType w:val="multilevel"/>
    <w:tmpl w:val="3D24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5BA241A"/>
    <w:multiLevelType w:val="multilevel"/>
    <w:tmpl w:val="644C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5F468CF"/>
    <w:multiLevelType w:val="multilevel"/>
    <w:tmpl w:val="553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6184CCE"/>
    <w:multiLevelType w:val="multilevel"/>
    <w:tmpl w:val="7542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61E3E66"/>
    <w:multiLevelType w:val="multilevel"/>
    <w:tmpl w:val="240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63D5C56"/>
    <w:multiLevelType w:val="multilevel"/>
    <w:tmpl w:val="11B6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697437F"/>
    <w:multiLevelType w:val="multilevel"/>
    <w:tmpl w:val="543C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6F8633E"/>
    <w:multiLevelType w:val="multilevel"/>
    <w:tmpl w:val="330E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72F26C8"/>
    <w:multiLevelType w:val="multilevel"/>
    <w:tmpl w:val="0ED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77A6259"/>
    <w:multiLevelType w:val="multilevel"/>
    <w:tmpl w:val="8D18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7A974EA"/>
    <w:multiLevelType w:val="multilevel"/>
    <w:tmpl w:val="066EE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7BF1B8F"/>
    <w:multiLevelType w:val="multilevel"/>
    <w:tmpl w:val="0B1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8CA3FD1"/>
    <w:multiLevelType w:val="multilevel"/>
    <w:tmpl w:val="D028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934267E"/>
    <w:multiLevelType w:val="multilevel"/>
    <w:tmpl w:val="D66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99D483B"/>
    <w:multiLevelType w:val="multilevel"/>
    <w:tmpl w:val="A5E4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9FA47F9"/>
    <w:multiLevelType w:val="multilevel"/>
    <w:tmpl w:val="AEBE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AA56579"/>
    <w:multiLevelType w:val="multilevel"/>
    <w:tmpl w:val="4F8E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ACF2A80"/>
    <w:multiLevelType w:val="multilevel"/>
    <w:tmpl w:val="7BB8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B1652E5"/>
    <w:multiLevelType w:val="multilevel"/>
    <w:tmpl w:val="BD3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B220A4D"/>
    <w:multiLevelType w:val="multilevel"/>
    <w:tmpl w:val="D328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B3905A2"/>
    <w:multiLevelType w:val="multilevel"/>
    <w:tmpl w:val="7254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B786E0D"/>
    <w:multiLevelType w:val="multilevel"/>
    <w:tmpl w:val="83B2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C9C3525"/>
    <w:multiLevelType w:val="multilevel"/>
    <w:tmpl w:val="F4BE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CE822C5"/>
    <w:multiLevelType w:val="multilevel"/>
    <w:tmpl w:val="4576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D0C0E48"/>
    <w:multiLevelType w:val="multilevel"/>
    <w:tmpl w:val="0CC6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D1B5BE1"/>
    <w:multiLevelType w:val="multilevel"/>
    <w:tmpl w:val="37AE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D307186"/>
    <w:multiLevelType w:val="multilevel"/>
    <w:tmpl w:val="DC3C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DA324D4"/>
    <w:multiLevelType w:val="multilevel"/>
    <w:tmpl w:val="31526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DB974D9"/>
    <w:multiLevelType w:val="multilevel"/>
    <w:tmpl w:val="D98C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E457DD3"/>
    <w:multiLevelType w:val="multilevel"/>
    <w:tmpl w:val="BD423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F163B0D"/>
    <w:multiLevelType w:val="multilevel"/>
    <w:tmpl w:val="2FE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F3B6145"/>
    <w:multiLevelType w:val="multilevel"/>
    <w:tmpl w:val="E4DC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0120A6B"/>
    <w:multiLevelType w:val="multilevel"/>
    <w:tmpl w:val="95A6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06D1C0C"/>
    <w:multiLevelType w:val="multilevel"/>
    <w:tmpl w:val="5574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06E6319"/>
    <w:multiLevelType w:val="multilevel"/>
    <w:tmpl w:val="21A4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082479C"/>
    <w:multiLevelType w:val="multilevel"/>
    <w:tmpl w:val="0488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1975F21"/>
    <w:multiLevelType w:val="multilevel"/>
    <w:tmpl w:val="9126D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1990ED5"/>
    <w:multiLevelType w:val="multilevel"/>
    <w:tmpl w:val="4E00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1A268D4"/>
    <w:multiLevelType w:val="multilevel"/>
    <w:tmpl w:val="AC22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1DC3DA3"/>
    <w:multiLevelType w:val="multilevel"/>
    <w:tmpl w:val="9C46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2FC4622"/>
    <w:multiLevelType w:val="multilevel"/>
    <w:tmpl w:val="6ECC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51674B2"/>
    <w:multiLevelType w:val="multilevel"/>
    <w:tmpl w:val="4B3C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55C0207"/>
    <w:multiLevelType w:val="multilevel"/>
    <w:tmpl w:val="0D6E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55F70F3"/>
    <w:multiLevelType w:val="multilevel"/>
    <w:tmpl w:val="D8AE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5B83EBA"/>
    <w:multiLevelType w:val="multilevel"/>
    <w:tmpl w:val="709C8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5EC09D7"/>
    <w:multiLevelType w:val="multilevel"/>
    <w:tmpl w:val="3D0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66A5F9E"/>
    <w:multiLevelType w:val="multilevel"/>
    <w:tmpl w:val="07E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68F04EC"/>
    <w:multiLevelType w:val="multilevel"/>
    <w:tmpl w:val="E622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6E85873"/>
    <w:multiLevelType w:val="multilevel"/>
    <w:tmpl w:val="DA1A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713462B"/>
    <w:multiLevelType w:val="multilevel"/>
    <w:tmpl w:val="626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7594227"/>
    <w:multiLevelType w:val="multilevel"/>
    <w:tmpl w:val="3AE8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7D3094E"/>
    <w:multiLevelType w:val="multilevel"/>
    <w:tmpl w:val="3D1E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82601B0"/>
    <w:multiLevelType w:val="multilevel"/>
    <w:tmpl w:val="B3BA8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85E50B8"/>
    <w:multiLevelType w:val="multilevel"/>
    <w:tmpl w:val="E7AA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9487090"/>
    <w:multiLevelType w:val="multilevel"/>
    <w:tmpl w:val="090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9667823"/>
    <w:multiLevelType w:val="multilevel"/>
    <w:tmpl w:val="6DA6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9696316"/>
    <w:multiLevelType w:val="multilevel"/>
    <w:tmpl w:val="34F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96D6658"/>
    <w:multiLevelType w:val="multilevel"/>
    <w:tmpl w:val="F422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995662E"/>
    <w:multiLevelType w:val="multilevel"/>
    <w:tmpl w:val="709C9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DA54EE"/>
    <w:multiLevelType w:val="multilevel"/>
    <w:tmpl w:val="11D8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9DC1A58"/>
    <w:multiLevelType w:val="multilevel"/>
    <w:tmpl w:val="8A56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035D2E"/>
    <w:multiLevelType w:val="multilevel"/>
    <w:tmpl w:val="135C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AF539F1"/>
    <w:multiLevelType w:val="multilevel"/>
    <w:tmpl w:val="00C4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B383406"/>
    <w:multiLevelType w:val="multilevel"/>
    <w:tmpl w:val="24E6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C480B2C"/>
    <w:multiLevelType w:val="multilevel"/>
    <w:tmpl w:val="A4B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C601C6E"/>
    <w:multiLevelType w:val="multilevel"/>
    <w:tmpl w:val="AC3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F324776"/>
    <w:multiLevelType w:val="multilevel"/>
    <w:tmpl w:val="5D7C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F370991"/>
    <w:multiLevelType w:val="multilevel"/>
    <w:tmpl w:val="773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0D47818"/>
    <w:multiLevelType w:val="multilevel"/>
    <w:tmpl w:val="05CC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0EC02B5"/>
    <w:multiLevelType w:val="multilevel"/>
    <w:tmpl w:val="0BC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19C6241"/>
    <w:multiLevelType w:val="multilevel"/>
    <w:tmpl w:val="4374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34A5C9B"/>
    <w:multiLevelType w:val="multilevel"/>
    <w:tmpl w:val="BCC44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38E1078"/>
    <w:multiLevelType w:val="multilevel"/>
    <w:tmpl w:val="17B2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3CE11D6"/>
    <w:multiLevelType w:val="multilevel"/>
    <w:tmpl w:val="ED10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41A1105"/>
    <w:multiLevelType w:val="multilevel"/>
    <w:tmpl w:val="2F6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48939A8"/>
    <w:multiLevelType w:val="multilevel"/>
    <w:tmpl w:val="3376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55E1FE8"/>
    <w:multiLevelType w:val="multilevel"/>
    <w:tmpl w:val="622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58276BD"/>
    <w:multiLevelType w:val="multilevel"/>
    <w:tmpl w:val="FE06E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6D66B0C"/>
    <w:multiLevelType w:val="multilevel"/>
    <w:tmpl w:val="E3D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6F629E5"/>
    <w:multiLevelType w:val="multilevel"/>
    <w:tmpl w:val="CD9A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6FC2AF5"/>
    <w:multiLevelType w:val="multilevel"/>
    <w:tmpl w:val="6C4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7085A8B"/>
    <w:multiLevelType w:val="multilevel"/>
    <w:tmpl w:val="9C2C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70E56E2"/>
    <w:multiLevelType w:val="multilevel"/>
    <w:tmpl w:val="C244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7690526"/>
    <w:multiLevelType w:val="multilevel"/>
    <w:tmpl w:val="6BCC0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799367C"/>
    <w:multiLevelType w:val="multilevel"/>
    <w:tmpl w:val="0740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800253F"/>
    <w:multiLevelType w:val="multilevel"/>
    <w:tmpl w:val="38DE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351714"/>
    <w:multiLevelType w:val="multilevel"/>
    <w:tmpl w:val="217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86294F"/>
    <w:multiLevelType w:val="multilevel"/>
    <w:tmpl w:val="E79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471B90"/>
    <w:multiLevelType w:val="multilevel"/>
    <w:tmpl w:val="100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9C3"/>
    <w:multiLevelType w:val="multilevel"/>
    <w:tmpl w:val="A02E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A144DAA"/>
    <w:multiLevelType w:val="multilevel"/>
    <w:tmpl w:val="4B80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ADE17D7"/>
    <w:multiLevelType w:val="multilevel"/>
    <w:tmpl w:val="6F9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BE86174"/>
    <w:multiLevelType w:val="multilevel"/>
    <w:tmpl w:val="FB685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CA26232"/>
    <w:multiLevelType w:val="multilevel"/>
    <w:tmpl w:val="CBD4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CEA2ED0"/>
    <w:multiLevelType w:val="multilevel"/>
    <w:tmpl w:val="461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D65000F"/>
    <w:multiLevelType w:val="multilevel"/>
    <w:tmpl w:val="DABC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E4A5884"/>
    <w:multiLevelType w:val="multilevel"/>
    <w:tmpl w:val="0E26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F112582"/>
    <w:multiLevelType w:val="multilevel"/>
    <w:tmpl w:val="3132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F2B0B27"/>
    <w:multiLevelType w:val="multilevel"/>
    <w:tmpl w:val="F604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04D0A7D"/>
    <w:multiLevelType w:val="multilevel"/>
    <w:tmpl w:val="3830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088530D"/>
    <w:multiLevelType w:val="multilevel"/>
    <w:tmpl w:val="A7AE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15065A6"/>
    <w:multiLevelType w:val="multilevel"/>
    <w:tmpl w:val="A550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2D812F2"/>
    <w:multiLevelType w:val="multilevel"/>
    <w:tmpl w:val="0668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3571D62"/>
    <w:multiLevelType w:val="multilevel"/>
    <w:tmpl w:val="C2F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3846932"/>
    <w:multiLevelType w:val="multilevel"/>
    <w:tmpl w:val="F490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4163B43"/>
    <w:multiLevelType w:val="multilevel"/>
    <w:tmpl w:val="68EE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4507520"/>
    <w:multiLevelType w:val="multilevel"/>
    <w:tmpl w:val="25DE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50175B3"/>
    <w:multiLevelType w:val="multilevel"/>
    <w:tmpl w:val="5234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5226E86"/>
    <w:multiLevelType w:val="multilevel"/>
    <w:tmpl w:val="968E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5AC0E0B"/>
    <w:multiLevelType w:val="multilevel"/>
    <w:tmpl w:val="D3B2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77C17E7"/>
    <w:multiLevelType w:val="multilevel"/>
    <w:tmpl w:val="55C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964517D"/>
    <w:multiLevelType w:val="multilevel"/>
    <w:tmpl w:val="EEA6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7972504F"/>
    <w:multiLevelType w:val="multilevel"/>
    <w:tmpl w:val="4E7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9AF0007"/>
    <w:multiLevelType w:val="multilevel"/>
    <w:tmpl w:val="6048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A0E4B2B"/>
    <w:multiLevelType w:val="multilevel"/>
    <w:tmpl w:val="E70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AB539C8"/>
    <w:multiLevelType w:val="multilevel"/>
    <w:tmpl w:val="B6F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C2B4924"/>
    <w:multiLevelType w:val="multilevel"/>
    <w:tmpl w:val="4810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CA34693"/>
    <w:multiLevelType w:val="multilevel"/>
    <w:tmpl w:val="78C49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CAC3903"/>
    <w:multiLevelType w:val="multilevel"/>
    <w:tmpl w:val="CDDC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7CAF06AF"/>
    <w:multiLevelType w:val="multilevel"/>
    <w:tmpl w:val="0D1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CDB269E"/>
    <w:multiLevelType w:val="multilevel"/>
    <w:tmpl w:val="7C6E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D3A7E81"/>
    <w:multiLevelType w:val="multilevel"/>
    <w:tmpl w:val="004C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DB55A41"/>
    <w:multiLevelType w:val="multilevel"/>
    <w:tmpl w:val="5B88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DF8600E"/>
    <w:multiLevelType w:val="multilevel"/>
    <w:tmpl w:val="754C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E1E103B"/>
    <w:multiLevelType w:val="multilevel"/>
    <w:tmpl w:val="A11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E6369F1"/>
    <w:multiLevelType w:val="multilevel"/>
    <w:tmpl w:val="0E10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F245C69"/>
    <w:multiLevelType w:val="multilevel"/>
    <w:tmpl w:val="EADC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F814AAC"/>
    <w:multiLevelType w:val="multilevel"/>
    <w:tmpl w:val="EDA6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F886826"/>
    <w:multiLevelType w:val="multilevel"/>
    <w:tmpl w:val="9168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057142">
    <w:abstractNumId w:val="229"/>
  </w:num>
  <w:num w:numId="2" w16cid:durableId="1969772821">
    <w:abstractNumId w:val="72"/>
  </w:num>
  <w:num w:numId="3" w16cid:durableId="993755049">
    <w:abstractNumId w:val="167"/>
  </w:num>
  <w:num w:numId="4" w16cid:durableId="586116025">
    <w:abstractNumId w:val="230"/>
  </w:num>
  <w:num w:numId="5" w16cid:durableId="1702245743">
    <w:abstractNumId w:val="240"/>
  </w:num>
  <w:num w:numId="6" w16cid:durableId="1128276001">
    <w:abstractNumId w:val="118"/>
  </w:num>
  <w:num w:numId="7" w16cid:durableId="299381959">
    <w:abstractNumId w:val="145"/>
  </w:num>
  <w:num w:numId="8" w16cid:durableId="743184661">
    <w:abstractNumId w:val="239"/>
  </w:num>
  <w:num w:numId="9" w16cid:durableId="1202087570">
    <w:abstractNumId w:val="257"/>
  </w:num>
  <w:num w:numId="10" w16cid:durableId="1028410972">
    <w:abstractNumId w:val="119"/>
  </w:num>
  <w:num w:numId="11" w16cid:durableId="210462333">
    <w:abstractNumId w:val="86"/>
  </w:num>
  <w:num w:numId="12" w16cid:durableId="2095080098">
    <w:abstractNumId w:val="73"/>
  </w:num>
  <w:num w:numId="13" w16cid:durableId="1395931051">
    <w:abstractNumId w:val="53"/>
  </w:num>
  <w:num w:numId="14" w16cid:durableId="1108617728">
    <w:abstractNumId w:val="166"/>
  </w:num>
  <w:num w:numId="15" w16cid:durableId="951476451">
    <w:abstractNumId w:val="65"/>
  </w:num>
  <w:num w:numId="16" w16cid:durableId="1267739148">
    <w:abstractNumId w:val="103"/>
  </w:num>
  <w:num w:numId="17" w16cid:durableId="1181970123">
    <w:abstractNumId w:val="131"/>
  </w:num>
  <w:num w:numId="18" w16cid:durableId="451361762">
    <w:abstractNumId w:val="126"/>
  </w:num>
  <w:num w:numId="19" w16cid:durableId="1719695523">
    <w:abstractNumId w:val="207"/>
  </w:num>
  <w:num w:numId="20" w16cid:durableId="1708723590">
    <w:abstractNumId w:val="223"/>
  </w:num>
  <w:num w:numId="21" w16cid:durableId="362706822">
    <w:abstractNumId w:val="15"/>
  </w:num>
  <w:num w:numId="22" w16cid:durableId="429470193">
    <w:abstractNumId w:val="267"/>
  </w:num>
  <w:num w:numId="23" w16cid:durableId="1301614841">
    <w:abstractNumId w:val="74"/>
  </w:num>
  <w:num w:numId="24" w16cid:durableId="555823789">
    <w:abstractNumId w:val="156"/>
  </w:num>
  <w:num w:numId="25" w16cid:durableId="1808740245">
    <w:abstractNumId w:val="212"/>
  </w:num>
  <w:num w:numId="26" w16cid:durableId="905334348">
    <w:abstractNumId w:val="158"/>
  </w:num>
  <w:num w:numId="27" w16cid:durableId="1762139636">
    <w:abstractNumId w:val="262"/>
  </w:num>
  <w:num w:numId="28" w16cid:durableId="623661194">
    <w:abstractNumId w:val="189"/>
  </w:num>
  <w:num w:numId="29" w16cid:durableId="1080519049">
    <w:abstractNumId w:val="246"/>
  </w:num>
  <w:num w:numId="30" w16cid:durableId="1764302913">
    <w:abstractNumId w:val="1"/>
  </w:num>
  <w:num w:numId="31" w16cid:durableId="265162533">
    <w:abstractNumId w:val="87"/>
  </w:num>
  <w:num w:numId="32" w16cid:durableId="1980257717">
    <w:abstractNumId w:val="2"/>
  </w:num>
  <w:num w:numId="33" w16cid:durableId="176776402">
    <w:abstractNumId w:val="254"/>
  </w:num>
  <w:num w:numId="34" w16cid:durableId="1466654264">
    <w:abstractNumId w:val="39"/>
  </w:num>
  <w:num w:numId="35" w16cid:durableId="1989239436">
    <w:abstractNumId w:val="136"/>
  </w:num>
  <w:num w:numId="36" w16cid:durableId="848104552">
    <w:abstractNumId w:val="94"/>
  </w:num>
  <w:num w:numId="37" w16cid:durableId="1857960856">
    <w:abstractNumId w:val="30"/>
  </w:num>
  <w:num w:numId="38" w16cid:durableId="435444936">
    <w:abstractNumId w:val="261"/>
  </w:num>
  <w:num w:numId="39" w16cid:durableId="1903324043">
    <w:abstractNumId w:val="51"/>
  </w:num>
  <w:num w:numId="40" w16cid:durableId="246352112">
    <w:abstractNumId w:val="27"/>
  </w:num>
  <w:num w:numId="41" w16cid:durableId="1024359036">
    <w:abstractNumId w:val="84"/>
  </w:num>
  <w:num w:numId="42" w16cid:durableId="1298218601">
    <w:abstractNumId w:val="127"/>
  </w:num>
  <w:num w:numId="43" w16cid:durableId="234169730">
    <w:abstractNumId w:val="23"/>
  </w:num>
  <w:num w:numId="44" w16cid:durableId="693383009">
    <w:abstractNumId w:val="67"/>
  </w:num>
  <w:num w:numId="45" w16cid:durableId="1686591168">
    <w:abstractNumId w:val="180"/>
  </w:num>
  <w:num w:numId="46" w16cid:durableId="1924727275">
    <w:abstractNumId w:val="170"/>
  </w:num>
  <w:num w:numId="47" w16cid:durableId="218908341">
    <w:abstractNumId w:val="164"/>
  </w:num>
  <w:num w:numId="48" w16cid:durableId="1416515728">
    <w:abstractNumId w:val="182"/>
  </w:num>
  <w:num w:numId="49" w16cid:durableId="1126894720">
    <w:abstractNumId w:val="253"/>
  </w:num>
  <w:num w:numId="50" w16cid:durableId="121045156">
    <w:abstractNumId w:val="147"/>
  </w:num>
  <w:num w:numId="51" w16cid:durableId="1561289923">
    <w:abstractNumId w:val="137"/>
  </w:num>
  <w:num w:numId="52" w16cid:durableId="1769306741">
    <w:abstractNumId w:val="199"/>
  </w:num>
  <w:num w:numId="53" w16cid:durableId="76485141">
    <w:abstractNumId w:val="48"/>
  </w:num>
  <w:num w:numId="54" w16cid:durableId="769201495">
    <w:abstractNumId w:val="172"/>
  </w:num>
  <w:num w:numId="55" w16cid:durableId="1315833412">
    <w:abstractNumId w:val="169"/>
  </w:num>
  <w:num w:numId="56" w16cid:durableId="583806331">
    <w:abstractNumId w:val="5"/>
  </w:num>
  <w:num w:numId="57" w16cid:durableId="1551571157">
    <w:abstractNumId w:val="17"/>
  </w:num>
  <w:num w:numId="58" w16cid:durableId="2070299121">
    <w:abstractNumId w:val="187"/>
  </w:num>
  <w:num w:numId="59" w16cid:durableId="706102380">
    <w:abstractNumId w:val="244"/>
  </w:num>
  <w:num w:numId="60" w16cid:durableId="762652933">
    <w:abstractNumId w:val="55"/>
  </w:num>
  <w:num w:numId="61" w16cid:durableId="1980070124">
    <w:abstractNumId w:val="231"/>
  </w:num>
  <w:num w:numId="62" w16cid:durableId="1751384401">
    <w:abstractNumId w:val="205"/>
  </w:num>
  <w:num w:numId="63" w16cid:durableId="888758772">
    <w:abstractNumId w:val="71"/>
  </w:num>
  <w:num w:numId="64" w16cid:durableId="1428504556">
    <w:abstractNumId w:val="19"/>
  </w:num>
  <w:num w:numId="65" w16cid:durableId="1368019865">
    <w:abstractNumId w:val="268"/>
  </w:num>
  <w:num w:numId="66" w16cid:durableId="1997103089">
    <w:abstractNumId w:val="224"/>
  </w:num>
  <w:num w:numId="67" w16cid:durableId="999576817">
    <w:abstractNumId w:val="255"/>
  </w:num>
  <w:num w:numId="68" w16cid:durableId="1120220483">
    <w:abstractNumId w:val="258"/>
  </w:num>
  <w:num w:numId="69" w16cid:durableId="1251962254">
    <w:abstractNumId w:val="14"/>
  </w:num>
  <w:num w:numId="70" w16cid:durableId="1279601433">
    <w:abstractNumId w:val="128"/>
  </w:num>
  <w:num w:numId="71" w16cid:durableId="1467965383">
    <w:abstractNumId w:val="43"/>
  </w:num>
  <w:num w:numId="72" w16cid:durableId="825433357">
    <w:abstractNumId w:val="36"/>
  </w:num>
  <w:num w:numId="73" w16cid:durableId="1998805076">
    <w:abstractNumId w:val="58"/>
  </w:num>
  <w:num w:numId="74" w16cid:durableId="709107061">
    <w:abstractNumId w:val="41"/>
  </w:num>
  <w:num w:numId="75" w16cid:durableId="1231696408">
    <w:abstractNumId w:val="178"/>
  </w:num>
  <w:num w:numId="76" w16cid:durableId="722605870">
    <w:abstractNumId w:val="111"/>
  </w:num>
  <w:num w:numId="77" w16cid:durableId="129324489">
    <w:abstractNumId w:val="219"/>
  </w:num>
  <w:num w:numId="78" w16cid:durableId="983044799">
    <w:abstractNumId w:val="168"/>
  </w:num>
  <w:num w:numId="79" w16cid:durableId="1135030876">
    <w:abstractNumId w:val="16"/>
  </w:num>
  <w:num w:numId="80" w16cid:durableId="193005106">
    <w:abstractNumId w:val="117"/>
  </w:num>
  <w:num w:numId="81" w16cid:durableId="1651210118">
    <w:abstractNumId w:val="221"/>
  </w:num>
  <w:num w:numId="82" w16cid:durableId="1644046001">
    <w:abstractNumId w:val="93"/>
  </w:num>
  <w:num w:numId="83" w16cid:durableId="1825584539">
    <w:abstractNumId w:val="11"/>
  </w:num>
  <w:num w:numId="84" w16cid:durableId="1457600251">
    <w:abstractNumId w:val="151"/>
  </w:num>
  <w:num w:numId="85" w16cid:durableId="796483808">
    <w:abstractNumId w:val="157"/>
  </w:num>
  <w:num w:numId="86" w16cid:durableId="677079084">
    <w:abstractNumId w:val="107"/>
  </w:num>
  <w:num w:numId="87" w16cid:durableId="1717895316">
    <w:abstractNumId w:val="115"/>
  </w:num>
  <w:num w:numId="88" w16cid:durableId="1381586366">
    <w:abstractNumId w:val="191"/>
  </w:num>
  <w:num w:numId="89" w16cid:durableId="726415045">
    <w:abstractNumId w:val="57"/>
  </w:num>
  <w:num w:numId="90" w16cid:durableId="134374695">
    <w:abstractNumId w:val="192"/>
  </w:num>
  <w:num w:numId="91" w16cid:durableId="1333605177">
    <w:abstractNumId w:val="210"/>
  </w:num>
  <w:num w:numId="92" w16cid:durableId="707990345">
    <w:abstractNumId w:val="108"/>
  </w:num>
  <w:num w:numId="93" w16cid:durableId="1424061098">
    <w:abstractNumId w:val="28"/>
  </w:num>
  <w:num w:numId="94" w16cid:durableId="1238593463">
    <w:abstractNumId w:val="125"/>
  </w:num>
  <w:num w:numId="95" w16cid:durableId="474218565">
    <w:abstractNumId w:val="45"/>
  </w:num>
  <w:num w:numId="96" w16cid:durableId="1305157866">
    <w:abstractNumId w:val="22"/>
  </w:num>
  <w:num w:numId="97" w16cid:durableId="503668382">
    <w:abstractNumId w:val="202"/>
  </w:num>
  <w:num w:numId="98" w16cid:durableId="141898825">
    <w:abstractNumId w:val="82"/>
  </w:num>
  <w:num w:numId="99" w16cid:durableId="322399246">
    <w:abstractNumId w:val="24"/>
  </w:num>
  <w:num w:numId="100" w16cid:durableId="1519343566">
    <w:abstractNumId w:val="34"/>
  </w:num>
  <w:num w:numId="101" w16cid:durableId="1724324996">
    <w:abstractNumId w:val="100"/>
  </w:num>
  <w:num w:numId="102" w16cid:durableId="1758553305">
    <w:abstractNumId w:val="101"/>
  </w:num>
  <w:num w:numId="103" w16cid:durableId="1085539426">
    <w:abstractNumId w:val="80"/>
  </w:num>
  <w:num w:numId="104" w16cid:durableId="1402362524">
    <w:abstractNumId w:val="217"/>
  </w:num>
  <w:num w:numId="105" w16cid:durableId="83691757">
    <w:abstractNumId w:val="197"/>
  </w:num>
  <w:num w:numId="106" w16cid:durableId="1198078696">
    <w:abstractNumId w:val="52"/>
  </w:num>
  <w:num w:numId="107" w16cid:durableId="1240169118">
    <w:abstractNumId w:val="33"/>
  </w:num>
  <w:num w:numId="108" w16cid:durableId="187839146">
    <w:abstractNumId w:val="102"/>
  </w:num>
  <w:num w:numId="109" w16cid:durableId="139004657">
    <w:abstractNumId w:val="213"/>
  </w:num>
  <w:num w:numId="110" w16cid:durableId="835002621">
    <w:abstractNumId w:val="233"/>
  </w:num>
  <w:num w:numId="111" w16cid:durableId="146362569">
    <w:abstractNumId w:val="113"/>
  </w:num>
  <w:num w:numId="112" w16cid:durableId="1851218359">
    <w:abstractNumId w:val="225"/>
  </w:num>
  <w:num w:numId="113" w16cid:durableId="1189637771">
    <w:abstractNumId w:val="12"/>
  </w:num>
  <w:num w:numId="114" w16cid:durableId="1268536209">
    <w:abstractNumId w:val="79"/>
  </w:num>
  <w:num w:numId="115" w16cid:durableId="603001856">
    <w:abstractNumId w:val="92"/>
  </w:num>
  <w:num w:numId="116" w16cid:durableId="41905772">
    <w:abstractNumId w:val="20"/>
  </w:num>
  <w:num w:numId="117" w16cid:durableId="935871616">
    <w:abstractNumId w:val="46"/>
  </w:num>
  <w:num w:numId="118" w16cid:durableId="1768841013">
    <w:abstractNumId w:val="90"/>
  </w:num>
  <w:num w:numId="119" w16cid:durableId="900410431">
    <w:abstractNumId w:val="112"/>
  </w:num>
  <w:num w:numId="120" w16cid:durableId="315885655">
    <w:abstractNumId w:val="59"/>
  </w:num>
  <w:num w:numId="121" w16cid:durableId="1814448626">
    <w:abstractNumId w:val="66"/>
  </w:num>
  <w:num w:numId="122" w16cid:durableId="1097486741">
    <w:abstractNumId w:val="270"/>
  </w:num>
  <w:num w:numId="123" w16cid:durableId="1956865228">
    <w:abstractNumId w:val="6"/>
  </w:num>
  <w:num w:numId="124" w16cid:durableId="1276867340">
    <w:abstractNumId w:val="114"/>
  </w:num>
  <w:num w:numId="125" w16cid:durableId="1608587397">
    <w:abstractNumId w:val="194"/>
  </w:num>
  <w:num w:numId="126" w16cid:durableId="2131439396">
    <w:abstractNumId w:val="200"/>
  </w:num>
  <w:num w:numId="127" w16cid:durableId="1244336791">
    <w:abstractNumId w:val="62"/>
  </w:num>
  <w:num w:numId="128" w16cid:durableId="818154906">
    <w:abstractNumId w:val="203"/>
  </w:num>
  <w:num w:numId="129" w16cid:durableId="1882933843">
    <w:abstractNumId w:val="241"/>
  </w:num>
  <w:num w:numId="130" w16cid:durableId="1056199195">
    <w:abstractNumId w:val="64"/>
  </w:num>
  <w:num w:numId="131" w16cid:durableId="553470426">
    <w:abstractNumId w:val="88"/>
  </w:num>
  <w:num w:numId="132" w16cid:durableId="739669324">
    <w:abstractNumId w:val="214"/>
  </w:num>
  <w:num w:numId="133" w16cid:durableId="1342589866">
    <w:abstractNumId w:val="142"/>
  </w:num>
  <w:num w:numId="134" w16cid:durableId="805589429">
    <w:abstractNumId w:val="234"/>
  </w:num>
  <w:num w:numId="135" w16cid:durableId="1751851846">
    <w:abstractNumId w:val="104"/>
  </w:num>
  <w:num w:numId="136" w16cid:durableId="1035348142">
    <w:abstractNumId w:val="206"/>
  </w:num>
  <w:num w:numId="137" w16cid:durableId="342322650">
    <w:abstractNumId w:val="154"/>
  </w:num>
  <w:num w:numId="138" w16cid:durableId="2021813476">
    <w:abstractNumId w:val="69"/>
  </w:num>
  <w:num w:numId="139" w16cid:durableId="1260796502">
    <w:abstractNumId w:val="155"/>
  </w:num>
  <w:num w:numId="140" w16cid:durableId="211890294">
    <w:abstractNumId w:val="143"/>
  </w:num>
  <w:num w:numId="141" w16cid:durableId="1770925473">
    <w:abstractNumId w:val="188"/>
  </w:num>
  <w:num w:numId="142" w16cid:durableId="192891600">
    <w:abstractNumId w:val="29"/>
  </w:num>
  <w:num w:numId="143" w16cid:durableId="675690864">
    <w:abstractNumId w:val="165"/>
  </w:num>
  <w:num w:numId="144" w16cid:durableId="1495105408">
    <w:abstractNumId w:val="110"/>
  </w:num>
  <w:num w:numId="145" w16cid:durableId="170608313">
    <w:abstractNumId w:val="13"/>
  </w:num>
  <w:num w:numId="146" w16cid:durableId="388725436">
    <w:abstractNumId w:val="218"/>
  </w:num>
  <w:num w:numId="147" w16cid:durableId="1916433450">
    <w:abstractNumId w:val="175"/>
  </w:num>
  <w:num w:numId="148" w16cid:durableId="3675684">
    <w:abstractNumId w:val="135"/>
  </w:num>
  <w:num w:numId="149" w16cid:durableId="1134447677">
    <w:abstractNumId w:val="161"/>
  </w:num>
  <w:num w:numId="150" w16cid:durableId="269163122">
    <w:abstractNumId w:val="146"/>
  </w:num>
  <w:num w:numId="151" w16cid:durableId="596711321">
    <w:abstractNumId w:val="173"/>
  </w:num>
  <w:num w:numId="152" w16cid:durableId="574584926">
    <w:abstractNumId w:val="26"/>
  </w:num>
  <w:num w:numId="153" w16cid:durableId="2109736526">
    <w:abstractNumId w:val="251"/>
  </w:num>
  <w:num w:numId="154" w16cid:durableId="1291741062">
    <w:abstractNumId w:val="271"/>
  </w:num>
  <w:num w:numId="155" w16cid:durableId="1206135565">
    <w:abstractNumId w:val="186"/>
  </w:num>
  <w:num w:numId="156" w16cid:durableId="154761118">
    <w:abstractNumId w:val="139"/>
  </w:num>
  <w:num w:numId="157" w16cid:durableId="6100150">
    <w:abstractNumId w:val="83"/>
  </w:num>
  <w:num w:numId="158" w16cid:durableId="1250579651">
    <w:abstractNumId w:val="97"/>
  </w:num>
  <w:num w:numId="159" w16cid:durableId="356202047">
    <w:abstractNumId w:val="37"/>
  </w:num>
  <w:num w:numId="160" w16cid:durableId="884827526">
    <w:abstractNumId w:val="184"/>
  </w:num>
  <w:num w:numId="161" w16cid:durableId="34549794">
    <w:abstractNumId w:val="60"/>
  </w:num>
  <w:num w:numId="162" w16cid:durableId="1224100997">
    <w:abstractNumId w:val="124"/>
  </w:num>
  <w:num w:numId="163" w16cid:durableId="940256393">
    <w:abstractNumId w:val="204"/>
  </w:num>
  <w:num w:numId="164" w16cid:durableId="1318457270">
    <w:abstractNumId w:val="181"/>
  </w:num>
  <w:num w:numId="165" w16cid:durableId="1415737338">
    <w:abstractNumId w:val="132"/>
  </w:num>
  <w:num w:numId="166" w16cid:durableId="1779907670">
    <w:abstractNumId w:val="50"/>
  </w:num>
  <w:num w:numId="167" w16cid:durableId="1723602264">
    <w:abstractNumId w:val="222"/>
  </w:num>
  <w:num w:numId="168" w16cid:durableId="1451587149">
    <w:abstractNumId w:val="35"/>
  </w:num>
  <w:num w:numId="169" w16cid:durableId="723872476">
    <w:abstractNumId w:val="160"/>
  </w:num>
  <w:num w:numId="170" w16cid:durableId="372077083">
    <w:abstractNumId w:val="177"/>
  </w:num>
  <w:num w:numId="171" w16cid:durableId="62607842">
    <w:abstractNumId w:val="163"/>
  </w:num>
  <w:num w:numId="172" w16cid:durableId="915626482">
    <w:abstractNumId w:val="21"/>
  </w:num>
  <w:num w:numId="173" w16cid:durableId="748817343">
    <w:abstractNumId w:val="215"/>
  </w:num>
  <w:num w:numId="174" w16cid:durableId="1103650369">
    <w:abstractNumId w:val="252"/>
  </w:num>
  <w:num w:numId="175" w16cid:durableId="1162770551">
    <w:abstractNumId w:val="89"/>
  </w:num>
  <w:num w:numId="176" w16cid:durableId="628752400">
    <w:abstractNumId w:val="141"/>
  </w:num>
  <w:num w:numId="177" w16cid:durableId="1051462134">
    <w:abstractNumId w:val="61"/>
  </w:num>
  <w:num w:numId="178" w16cid:durableId="135147502">
    <w:abstractNumId w:val="220"/>
  </w:num>
  <w:num w:numId="179" w16cid:durableId="381250227">
    <w:abstractNumId w:val="10"/>
  </w:num>
  <w:num w:numId="180" w16cid:durableId="579799843">
    <w:abstractNumId w:val="91"/>
  </w:num>
  <w:num w:numId="181" w16cid:durableId="1234778285">
    <w:abstractNumId w:val="49"/>
  </w:num>
  <w:num w:numId="182" w16cid:durableId="1633779680">
    <w:abstractNumId w:val="38"/>
  </w:num>
  <w:num w:numId="183" w16cid:durableId="986934255">
    <w:abstractNumId w:val="256"/>
  </w:num>
  <w:num w:numId="184" w16cid:durableId="1571620244">
    <w:abstractNumId w:val="260"/>
  </w:num>
  <w:num w:numId="185" w16cid:durableId="140537044">
    <w:abstractNumId w:val="130"/>
  </w:num>
  <w:num w:numId="186" w16cid:durableId="864833741">
    <w:abstractNumId w:val="201"/>
  </w:num>
  <w:num w:numId="187" w16cid:durableId="968823921">
    <w:abstractNumId w:val="266"/>
  </w:num>
  <w:num w:numId="188" w16cid:durableId="1213882521">
    <w:abstractNumId w:val="226"/>
  </w:num>
  <w:num w:numId="189" w16cid:durableId="1425148288">
    <w:abstractNumId w:val="9"/>
  </w:num>
  <w:num w:numId="190" w16cid:durableId="795297018">
    <w:abstractNumId w:val="264"/>
  </w:num>
  <w:num w:numId="191" w16cid:durableId="1705056606">
    <w:abstractNumId w:val="159"/>
  </w:num>
  <w:num w:numId="192" w16cid:durableId="796798106">
    <w:abstractNumId w:val="238"/>
  </w:num>
  <w:num w:numId="193" w16cid:durableId="708147509">
    <w:abstractNumId w:val="152"/>
  </w:num>
  <w:num w:numId="194" w16cid:durableId="259879950">
    <w:abstractNumId w:val="81"/>
  </w:num>
  <w:num w:numId="195" w16cid:durableId="410734707">
    <w:abstractNumId w:val="265"/>
  </w:num>
  <w:num w:numId="196" w16cid:durableId="672101957">
    <w:abstractNumId w:val="68"/>
  </w:num>
  <w:num w:numId="197" w16cid:durableId="47993549">
    <w:abstractNumId w:val="18"/>
  </w:num>
  <w:num w:numId="198" w16cid:durableId="1319764627">
    <w:abstractNumId w:val="196"/>
  </w:num>
  <w:num w:numId="199" w16cid:durableId="764694409">
    <w:abstractNumId w:val="263"/>
  </w:num>
  <w:num w:numId="200" w16cid:durableId="432167185">
    <w:abstractNumId w:val="247"/>
  </w:num>
  <w:num w:numId="201" w16cid:durableId="518353252">
    <w:abstractNumId w:val="77"/>
  </w:num>
  <w:num w:numId="202" w16cid:durableId="1202866602">
    <w:abstractNumId w:val="176"/>
  </w:num>
  <w:num w:numId="203" w16cid:durableId="1279024728">
    <w:abstractNumId w:val="109"/>
  </w:num>
  <w:num w:numId="204" w16cid:durableId="2028604205">
    <w:abstractNumId w:val="85"/>
  </w:num>
  <w:num w:numId="205" w16cid:durableId="1471558094">
    <w:abstractNumId w:val="237"/>
  </w:num>
  <w:num w:numId="206" w16cid:durableId="1686974752">
    <w:abstractNumId w:val="209"/>
  </w:num>
  <w:num w:numId="207" w16cid:durableId="1289817351">
    <w:abstractNumId w:val="211"/>
  </w:num>
  <w:num w:numId="208" w16cid:durableId="597837566">
    <w:abstractNumId w:val="227"/>
  </w:num>
  <w:num w:numId="209" w16cid:durableId="43648624">
    <w:abstractNumId w:val="106"/>
  </w:num>
  <w:num w:numId="210" w16cid:durableId="1026715089">
    <w:abstractNumId w:val="47"/>
  </w:num>
  <w:num w:numId="211" w16cid:durableId="1601447418">
    <w:abstractNumId w:val="150"/>
  </w:num>
  <w:num w:numId="212" w16cid:durableId="716587452">
    <w:abstractNumId w:val="96"/>
  </w:num>
  <w:num w:numId="213" w16cid:durableId="1696955089">
    <w:abstractNumId w:val="0"/>
  </w:num>
  <w:num w:numId="214" w16cid:durableId="1887524651">
    <w:abstractNumId w:val="235"/>
  </w:num>
  <w:num w:numId="215" w16cid:durableId="1661999991">
    <w:abstractNumId w:val="134"/>
  </w:num>
  <w:num w:numId="216" w16cid:durableId="431559401">
    <w:abstractNumId w:val="232"/>
  </w:num>
  <w:num w:numId="217" w16cid:durableId="1860194460">
    <w:abstractNumId w:val="63"/>
  </w:num>
  <w:num w:numId="218" w16cid:durableId="1817799339">
    <w:abstractNumId w:val="78"/>
  </w:num>
  <w:num w:numId="219" w16cid:durableId="1290892484">
    <w:abstractNumId w:val="259"/>
  </w:num>
  <w:num w:numId="220" w16cid:durableId="208811055">
    <w:abstractNumId w:val="183"/>
  </w:num>
  <w:num w:numId="221" w16cid:durableId="433719136">
    <w:abstractNumId w:val="121"/>
  </w:num>
  <w:num w:numId="222" w16cid:durableId="1251966546">
    <w:abstractNumId w:val="32"/>
  </w:num>
  <w:num w:numId="223" w16cid:durableId="855532949">
    <w:abstractNumId w:val="195"/>
  </w:num>
  <w:num w:numId="224" w16cid:durableId="589004414">
    <w:abstractNumId w:val="149"/>
  </w:num>
  <w:num w:numId="225" w16cid:durableId="374543571">
    <w:abstractNumId w:val="7"/>
  </w:num>
  <w:num w:numId="226" w16cid:durableId="645890000">
    <w:abstractNumId w:val="25"/>
  </w:num>
  <w:num w:numId="227" w16cid:durableId="515079963">
    <w:abstractNumId w:val="95"/>
  </w:num>
  <w:num w:numId="228" w16cid:durableId="693966589">
    <w:abstractNumId w:val="3"/>
  </w:num>
  <w:num w:numId="229" w16cid:durableId="881013926">
    <w:abstractNumId w:val="42"/>
  </w:num>
  <w:num w:numId="230" w16cid:durableId="710880701">
    <w:abstractNumId w:val="248"/>
  </w:num>
  <w:num w:numId="231" w16cid:durableId="2011714232">
    <w:abstractNumId w:val="245"/>
  </w:num>
  <w:num w:numId="232" w16cid:durableId="2105223994">
    <w:abstractNumId w:val="75"/>
  </w:num>
  <w:num w:numId="233" w16cid:durableId="1532842891">
    <w:abstractNumId w:val="269"/>
  </w:num>
  <w:num w:numId="234" w16cid:durableId="1989554830">
    <w:abstractNumId w:val="174"/>
  </w:num>
  <w:num w:numId="235" w16cid:durableId="1378164963">
    <w:abstractNumId w:val="133"/>
  </w:num>
  <w:num w:numId="236" w16cid:durableId="767820217">
    <w:abstractNumId w:val="162"/>
  </w:num>
  <w:num w:numId="237" w16cid:durableId="1053428925">
    <w:abstractNumId w:val="148"/>
  </w:num>
  <w:num w:numId="238" w16cid:durableId="675615279">
    <w:abstractNumId w:val="243"/>
  </w:num>
  <w:num w:numId="239" w16cid:durableId="601373792">
    <w:abstractNumId w:val="120"/>
  </w:num>
  <w:num w:numId="240" w16cid:durableId="1321495252">
    <w:abstractNumId w:val="236"/>
  </w:num>
  <w:num w:numId="241" w16cid:durableId="74665543">
    <w:abstractNumId w:val="70"/>
  </w:num>
  <w:num w:numId="242" w16cid:durableId="1110007118">
    <w:abstractNumId w:val="138"/>
  </w:num>
  <w:num w:numId="243" w16cid:durableId="1071200439">
    <w:abstractNumId w:val="122"/>
  </w:num>
  <w:num w:numId="244" w16cid:durableId="541987864">
    <w:abstractNumId w:val="249"/>
  </w:num>
  <w:num w:numId="245" w16cid:durableId="829833785">
    <w:abstractNumId w:val="40"/>
  </w:num>
  <w:num w:numId="246" w16cid:durableId="2117868889">
    <w:abstractNumId w:val="129"/>
  </w:num>
  <w:num w:numId="247" w16cid:durableId="605502325">
    <w:abstractNumId w:val="153"/>
  </w:num>
  <w:num w:numId="248" w16cid:durableId="239295904">
    <w:abstractNumId w:val="123"/>
  </w:num>
  <w:num w:numId="249" w16cid:durableId="1020203511">
    <w:abstractNumId w:val="44"/>
  </w:num>
  <w:num w:numId="250" w16cid:durableId="1366059581">
    <w:abstractNumId w:val="228"/>
  </w:num>
  <w:num w:numId="251" w16cid:durableId="2134326602">
    <w:abstractNumId w:val="8"/>
  </w:num>
  <w:num w:numId="252" w16cid:durableId="1021860708">
    <w:abstractNumId w:val="250"/>
  </w:num>
  <w:num w:numId="253" w16cid:durableId="1699509173">
    <w:abstractNumId w:val="185"/>
  </w:num>
  <w:num w:numId="254" w16cid:durableId="2089380563">
    <w:abstractNumId w:val="105"/>
  </w:num>
  <w:num w:numId="255" w16cid:durableId="1597906869">
    <w:abstractNumId w:val="54"/>
  </w:num>
  <w:num w:numId="256" w16cid:durableId="437944271">
    <w:abstractNumId w:val="56"/>
  </w:num>
  <w:num w:numId="257" w16cid:durableId="848717031">
    <w:abstractNumId w:val="242"/>
  </w:num>
  <w:num w:numId="258" w16cid:durableId="1650788963">
    <w:abstractNumId w:val="98"/>
  </w:num>
  <w:num w:numId="259" w16cid:durableId="1576086876">
    <w:abstractNumId w:val="116"/>
  </w:num>
  <w:num w:numId="260" w16cid:durableId="274600779">
    <w:abstractNumId w:val="171"/>
  </w:num>
  <w:num w:numId="261" w16cid:durableId="1257250838">
    <w:abstractNumId w:val="144"/>
  </w:num>
  <w:num w:numId="262" w16cid:durableId="767117315">
    <w:abstractNumId w:val="31"/>
  </w:num>
  <w:num w:numId="263" w16cid:durableId="2087266765">
    <w:abstractNumId w:val="193"/>
  </w:num>
  <w:num w:numId="264" w16cid:durableId="2038847293">
    <w:abstractNumId w:val="198"/>
  </w:num>
  <w:num w:numId="265" w16cid:durableId="1256086512">
    <w:abstractNumId w:val="4"/>
  </w:num>
  <w:num w:numId="266" w16cid:durableId="2000304640">
    <w:abstractNumId w:val="208"/>
  </w:num>
  <w:num w:numId="267" w16cid:durableId="849416624">
    <w:abstractNumId w:val="179"/>
  </w:num>
  <w:num w:numId="268" w16cid:durableId="1702971131">
    <w:abstractNumId w:val="140"/>
  </w:num>
  <w:num w:numId="269" w16cid:durableId="1608581689">
    <w:abstractNumId w:val="190"/>
  </w:num>
  <w:num w:numId="270" w16cid:durableId="1638993251">
    <w:abstractNumId w:val="216"/>
  </w:num>
  <w:num w:numId="271" w16cid:durableId="545065027">
    <w:abstractNumId w:val="99"/>
  </w:num>
  <w:num w:numId="272" w16cid:durableId="116797140">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14644"/>
    <w:rsid w:val="000326D2"/>
    <w:rsid w:val="000719B5"/>
    <w:rsid w:val="0013594E"/>
    <w:rsid w:val="00135CDD"/>
    <w:rsid w:val="001666DB"/>
    <w:rsid w:val="001B03F3"/>
    <w:rsid w:val="001C2E5A"/>
    <w:rsid w:val="001C5AD3"/>
    <w:rsid w:val="001D7BF0"/>
    <w:rsid w:val="001F5435"/>
    <w:rsid w:val="001F64D4"/>
    <w:rsid w:val="002439F2"/>
    <w:rsid w:val="002569B2"/>
    <w:rsid w:val="00287044"/>
    <w:rsid w:val="002A54D6"/>
    <w:rsid w:val="002F2663"/>
    <w:rsid w:val="00305E8E"/>
    <w:rsid w:val="003437AD"/>
    <w:rsid w:val="00355840"/>
    <w:rsid w:val="00366FCC"/>
    <w:rsid w:val="00375473"/>
    <w:rsid w:val="003C4213"/>
    <w:rsid w:val="003D4892"/>
    <w:rsid w:val="003D63C0"/>
    <w:rsid w:val="003D6FF4"/>
    <w:rsid w:val="003E0E50"/>
    <w:rsid w:val="003E639A"/>
    <w:rsid w:val="003E73E6"/>
    <w:rsid w:val="003F7676"/>
    <w:rsid w:val="004070E9"/>
    <w:rsid w:val="004A6242"/>
    <w:rsid w:val="004B49D6"/>
    <w:rsid w:val="004B7ECB"/>
    <w:rsid w:val="004D247E"/>
    <w:rsid w:val="004D49F3"/>
    <w:rsid w:val="004E074F"/>
    <w:rsid w:val="004F3A5F"/>
    <w:rsid w:val="0050112B"/>
    <w:rsid w:val="005238F8"/>
    <w:rsid w:val="00580F46"/>
    <w:rsid w:val="005962A0"/>
    <w:rsid w:val="005B4561"/>
    <w:rsid w:val="005E0DC3"/>
    <w:rsid w:val="00600E05"/>
    <w:rsid w:val="00632C58"/>
    <w:rsid w:val="006460AB"/>
    <w:rsid w:val="006A119E"/>
    <w:rsid w:val="006C0415"/>
    <w:rsid w:val="006C6336"/>
    <w:rsid w:val="006D099F"/>
    <w:rsid w:val="00713AC4"/>
    <w:rsid w:val="00727AD8"/>
    <w:rsid w:val="007A473A"/>
    <w:rsid w:val="007E1FF6"/>
    <w:rsid w:val="007F5F6A"/>
    <w:rsid w:val="00800F72"/>
    <w:rsid w:val="00821279"/>
    <w:rsid w:val="008476EE"/>
    <w:rsid w:val="00867BAB"/>
    <w:rsid w:val="00867FF2"/>
    <w:rsid w:val="008D1926"/>
    <w:rsid w:val="009115B1"/>
    <w:rsid w:val="00911C39"/>
    <w:rsid w:val="00931ED3"/>
    <w:rsid w:val="00942533"/>
    <w:rsid w:val="00974903"/>
    <w:rsid w:val="00991621"/>
    <w:rsid w:val="009A5897"/>
    <w:rsid w:val="009B0B53"/>
    <w:rsid w:val="009B4249"/>
    <w:rsid w:val="009F317A"/>
    <w:rsid w:val="00A05AA7"/>
    <w:rsid w:val="00A06223"/>
    <w:rsid w:val="00A4325D"/>
    <w:rsid w:val="00A52414"/>
    <w:rsid w:val="00A662DC"/>
    <w:rsid w:val="00A67425"/>
    <w:rsid w:val="00A94D14"/>
    <w:rsid w:val="00A9715C"/>
    <w:rsid w:val="00AA6814"/>
    <w:rsid w:val="00AD054F"/>
    <w:rsid w:val="00B34777"/>
    <w:rsid w:val="00B649B3"/>
    <w:rsid w:val="00B65E49"/>
    <w:rsid w:val="00B9030D"/>
    <w:rsid w:val="00B906BB"/>
    <w:rsid w:val="00BA73A4"/>
    <w:rsid w:val="00BB2B03"/>
    <w:rsid w:val="00C03F1D"/>
    <w:rsid w:val="00C07E8D"/>
    <w:rsid w:val="00C825EC"/>
    <w:rsid w:val="00C87F06"/>
    <w:rsid w:val="00CA4633"/>
    <w:rsid w:val="00CC4DE7"/>
    <w:rsid w:val="00D503E9"/>
    <w:rsid w:val="00DA6E3D"/>
    <w:rsid w:val="00DD2902"/>
    <w:rsid w:val="00DE760B"/>
    <w:rsid w:val="00E5775F"/>
    <w:rsid w:val="00E9016D"/>
    <w:rsid w:val="00ED7366"/>
    <w:rsid w:val="00F26BAE"/>
    <w:rsid w:val="00F4784B"/>
    <w:rsid w:val="00F47F65"/>
    <w:rsid w:val="00F73967"/>
    <w:rsid w:val="00FC5D7F"/>
    <w:rsid w:val="00FD21BE"/>
    <w:rsid w:val="00FD5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semiHidden/>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6067">
      <w:bodyDiv w:val="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sChild>
            <w:div w:id="1130319218">
              <w:marLeft w:val="0"/>
              <w:marRight w:val="0"/>
              <w:marTop w:val="0"/>
              <w:marBottom w:val="0"/>
              <w:divBdr>
                <w:top w:val="none" w:sz="0" w:space="0" w:color="auto"/>
                <w:left w:val="none" w:sz="0" w:space="0" w:color="auto"/>
                <w:bottom w:val="none" w:sz="0" w:space="0" w:color="auto"/>
                <w:right w:val="none" w:sz="0" w:space="0" w:color="auto"/>
              </w:divBdr>
              <w:divsChild>
                <w:div w:id="1666863185">
                  <w:marLeft w:val="0"/>
                  <w:marRight w:val="0"/>
                  <w:marTop w:val="0"/>
                  <w:marBottom w:val="0"/>
                  <w:divBdr>
                    <w:top w:val="none" w:sz="0" w:space="0" w:color="auto"/>
                    <w:left w:val="none" w:sz="0" w:space="0" w:color="auto"/>
                    <w:bottom w:val="none" w:sz="0" w:space="0" w:color="auto"/>
                    <w:right w:val="none" w:sz="0" w:space="0" w:color="auto"/>
                  </w:divBdr>
                  <w:divsChild>
                    <w:div w:id="2573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581">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sChild>
                <w:div w:id="1737626445">
                  <w:marLeft w:val="0"/>
                  <w:marRight w:val="0"/>
                  <w:marTop w:val="0"/>
                  <w:marBottom w:val="0"/>
                  <w:divBdr>
                    <w:top w:val="none" w:sz="0" w:space="0" w:color="auto"/>
                    <w:left w:val="none" w:sz="0" w:space="0" w:color="auto"/>
                    <w:bottom w:val="none" w:sz="0" w:space="0" w:color="auto"/>
                    <w:right w:val="none" w:sz="0" w:space="0" w:color="auto"/>
                  </w:divBdr>
                  <w:divsChild>
                    <w:div w:id="8778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71662984">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136991113">
      <w:bodyDiv w:val="1"/>
      <w:marLeft w:val="0"/>
      <w:marRight w:val="0"/>
      <w:marTop w:val="0"/>
      <w:marBottom w:val="0"/>
      <w:divBdr>
        <w:top w:val="none" w:sz="0" w:space="0" w:color="auto"/>
        <w:left w:val="none" w:sz="0" w:space="0" w:color="auto"/>
        <w:bottom w:val="none" w:sz="0" w:space="0" w:color="auto"/>
        <w:right w:val="none" w:sz="0" w:space="0" w:color="auto"/>
      </w:divBdr>
    </w:div>
    <w:div w:id="163130976">
      <w:bodyDiv w:val="1"/>
      <w:marLeft w:val="0"/>
      <w:marRight w:val="0"/>
      <w:marTop w:val="0"/>
      <w:marBottom w:val="0"/>
      <w:divBdr>
        <w:top w:val="none" w:sz="0" w:space="0" w:color="auto"/>
        <w:left w:val="none" w:sz="0" w:space="0" w:color="auto"/>
        <w:bottom w:val="none" w:sz="0" w:space="0" w:color="auto"/>
        <w:right w:val="none" w:sz="0" w:space="0" w:color="auto"/>
      </w:divBdr>
    </w:div>
    <w:div w:id="172495961">
      <w:bodyDiv w:val="1"/>
      <w:marLeft w:val="0"/>
      <w:marRight w:val="0"/>
      <w:marTop w:val="0"/>
      <w:marBottom w:val="0"/>
      <w:divBdr>
        <w:top w:val="none" w:sz="0" w:space="0" w:color="auto"/>
        <w:left w:val="none" w:sz="0" w:space="0" w:color="auto"/>
        <w:bottom w:val="none" w:sz="0" w:space="0" w:color="auto"/>
        <w:right w:val="none" w:sz="0" w:space="0" w:color="auto"/>
      </w:divBdr>
      <w:divsChild>
        <w:div w:id="253511780">
          <w:marLeft w:val="0"/>
          <w:marRight w:val="0"/>
          <w:marTop w:val="0"/>
          <w:marBottom w:val="0"/>
          <w:divBdr>
            <w:top w:val="none" w:sz="0" w:space="0" w:color="auto"/>
            <w:left w:val="none" w:sz="0" w:space="0" w:color="auto"/>
            <w:bottom w:val="none" w:sz="0" w:space="0" w:color="auto"/>
            <w:right w:val="none" w:sz="0" w:space="0" w:color="auto"/>
          </w:divBdr>
          <w:divsChild>
            <w:div w:id="1437991019">
              <w:marLeft w:val="0"/>
              <w:marRight w:val="0"/>
              <w:marTop w:val="0"/>
              <w:marBottom w:val="0"/>
              <w:divBdr>
                <w:top w:val="none" w:sz="0" w:space="0" w:color="auto"/>
                <w:left w:val="none" w:sz="0" w:space="0" w:color="auto"/>
                <w:bottom w:val="none" w:sz="0" w:space="0" w:color="auto"/>
                <w:right w:val="none" w:sz="0" w:space="0" w:color="auto"/>
              </w:divBdr>
              <w:divsChild>
                <w:div w:id="1660302855">
                  <w:marLeft w:val="0"/>
                  <w:marRight w:val="0"/>
                  <w:marTop w:val="0"/>
                  <w:marBottom w:val="0"/>
                  <w:divBdr>
                    <w:top w:val="none" w:sz="0" w:space="0" w:color="auto"/>
                    <w:left w:val="none" w:sz="0" w:space="0" w:color="auto"/>
                    <w:bottom w:val="none" w:sz="0" w:space="0" w:color="auto"/>
                    <w:right w:val="none" w:sz="0" w:space="0" w:color="auto"/>
                  </w:divBdr>
                  <w:divsChild>
                    <w:div w:id="1288659694">
                      <w:marLeft w:val="0"/>
                      <w:marRight w:val="0"/>
                      <w:marTop w:val="0"/>
                      <w:marBottom w:val="0"/>
                      <w:divBdr>
                        <w:top w:val="none" w:sz="0" w:space="0" w:color="auto"/>
                        <w:left w:val="none" w:sz="0" w:space="0" w:color="auto"/>
                        <w:bottom w:val="none" w:sz="0" w:space="0" w:color="auto"/>
                        <w:right w:val="none" w:sz="0" w:space="0" w:color="auto"/>
                      </w:divBdr>
                    </w:div>
                    <w:div w:id="1518883591">
                      <w:marLeft w:val="0"/>
                      <w:marRight w:val="0"/>
                      <w:marTop w:val="0"/>
                      <w:marBottom w:val="0"/>
                      <w:divBdr>
                        <w:top w:val="none" w:sz="0" w:space="0" w:color="auto"/>
                        <w:left w:val="none" w:sz="0" w:space="0" w:color="auto"/>
                        <w:bottom w:val="none" w:sz="0" w:space="0" w:color="auto"/>
                        <w:right w:val="none" w:sz="0" w:space="0" w:color="auto"/>
                      </w:divBdr>
                      <w:divsChild>
                        <w:div w:id="12545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858720">
          <w:marLeft w:val="0"/>
          <w:marRight w:val="0"/>
          <w:marTop w:val="0"/>
          <w:marBottom w:val="0"/>
          <w:divBdr>
            <w:top w:val="none" w:sz="0" w:space="0" w:color="auto"/>
            <w:left w:val="none" w:sz="0" w:space="0" w:color="auto"/>
            <w:bottom w:val="none" w:sz="0" w:space="0" w:color="auto"/>
            <w:right w:val="none" w:sz="0" w:space="0" w:color="auto"/>
          </w:divBdr>
        </w:div>
        <w:div w:id="1376657416">
          <w:marLeft w:val="0"/>
          <w:marRight w:val="0"/>
          <w:marTop w:val="0"/>
          <w:marBottom w:val="0"/>
          <w:divBdr>
            <w:top w:val="none" w:sz="0" w:space="0" w:color="auto"/>
            <w:left w:val="none" w:sz="0" w:space="0" w:color="auto"/>
            <w:bottom w:val="none" w:sz="0" w:space="0" w:color="auto"/>
            <w:right w:val="none" w:sz="0" w:space="0" w:color="auto"/>
          </w:divBdr>
        </w:div>
        <w:div w:id="1481995844">
          <w:marLeft w:val="0"/>
          <w:marRight w:val="0"/>
          <w:marTop w:val="0"/>
          <w:marBottom w:val="0"/>
          <w:divBdr>
            <w:top w:val="none" w:sz="0" w:space="0" w:color="auto"/>
            <w:left w:val="none" w:sz="0" w:space="0" w:color="auto"/>
            <w:bottom w:val="none" w:sz="0" w:space="0" w:color="auto"/>
            <w:right w:val="none" w:sz="0" w:space="0" w:color="auto"/>
          </w:divBdr>
        </w:div>
        <w:div w:id="699287044">
          <w:marLeft w:val="0"/>
          <w:marRight w:val="0"/>
          <w:marTop w:val="0"/>
          <w:marBottom w:val="0"/>
          <w:divBdr>
            <w:top w:val="none" w:sz="0" w:space="0" w:color="auto"/>
            <w:left w:val="none" w:sz="0" w:space="0" w:color="auto"/>
            <w:bottom w:val="none" w:sz="0" w:space="0" w:color="auto"/>
            <w:right w:val="none" w:sz="0" w:space="0" w:color="auto"/>
          </w:divBdr>
        </w:div>
        <w:div w:id="1147823111">
          <w:marLeft w:val="0"/>
          <w:marRight w:val="0"/>
          <w:marTop w:val="0"/>
          <w:marBottom w:val="0"/>
          <w:divBdr>
            <w:top w:val="none" w:sz="0" w:space="0" w:color="auto"/>
            <w:left w:val="none" w:sz="0" w:space="0" w:color="auto"/>
            <w:bottom w:val="none" w:sz="0" w:space="0" w:color="auto"/>
            <w:right w:val="none" w:sz="0" w:space="0" w:color="auto"/>
          </w:divBdr>
        </w:div>
      </w:divsChild>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44070196">
      <w:bodyDiv w:val="1"/>
      <w:marLeft w:val="0"/>
      <w:marRight w:val="0"/>
      <w:marTop w:val="0"/>
      <w:marBottom w:val="0"/>
      <w:divBdr>
        <w:top w:val="none" w:sz="0" w:space="0" w:color="auto"/>
        <w:left w:val="none" w:sz="0" w:space="0" w:color="auto"/>
        <w:bottom w:val="none" w:sz="0" w:space="0" w:color="auto"/>
        <w:right w:val="none" w:sz="0" w:space="0" w:color="auto"/>
      </w:divBdr>
      <w:divsChild>
        <w:div w:id="457844216">
          <w:marLeft w:val="0"/>
          <w:marRight w:val="0"/>
          <w:marTop w:val="0"/>
          <w:marBottom w:val="0"/>
          <w:divBdr>
            <w:top w:val="none" w:sz="0" w:space="0" w:color="auto"/>
            <w:left w:val="none" w:sz="0" w:space="0" w:color="auto"/>
            <w:bottom w:val="none" w:sz="0" w:space="0" w:color="auto"/>
            <w:right w:val="none" w:sz="0" w:space="0" w:color="auto"/>
          </w:divBdr>
          <w:divsChild>
            <w:div w:id="980385204">
              <w:marLeft w:val="0"/>
              <w:marRight w:val="0"/>
              <w:marTop w:val="0"/>
              <w:marBottom w:val="0"/>
              <w:divBdr>
                <w:top w:val="none" w:sz="0" w:space="0" w:color="auto"/>
                <w:left w:val="none" w:sz="0" w:space="0" w:color="auto"/>
                <w:bottom w:val="none" w:sz="0" w:space="0" w:color="auto"/>
                <w:right w:val="none" w:sz="0" w:space="0" w:color="auto"/>
              </w:divBdr>
              <w:divsChild>
                <w:div w:id="782919293">
                  <w:marLeft w:val="0"/>
                  <w:marRight w:val="0"/>
                  <w:marTop w:val="0"/>
                  <w:marBottom w:val="0"/>
                  <w:divBdr>
                    <w:top w:val="none" w:sz="0" w:space="0" w:color="auto"/>
                    <w:left w:val="none" w:sz="0" w:space="0" w:color="auto"/>
                    <w:bottom w:val="none" w:sz="0" w:space="0" w:color="auto"/>
                    <w:right w:val="none" w:sz="0" w:space="0" w:color="auto"/>
                  </w:divBdr>
                  <w:divsChild>
                    <w:div w:id="1452361386">
                      <w:marLeft w:val="0"/>
                      <w:marRight w:val="0"/>
                      <w:marTop w:val="0"/>
                      <w:marBottom w:val="0"/>
                      <w:divBdr>
                        <w:top w:val="none" w:sz="0" w:space="0" w:color="auto"/>
                        <w:left w:val="none" w:sz="0" w:space="0" w:color="auto"/>
                        <w:bottom w:val="none" w:sz="0" w:space="0" w:color="auto"/>
                        <w:right w:val="none" w:sz="0" w:space="0" w:color="auto"/>
                      </w:divBdr>
                    </w:div>
                    <w:div w:id="2104766742">
                      <w:marLeft w:val="0"/>
                      <w:marRight w:val="0"/>
                      <w:marTop w:val="0"/>
                      <w:marBottom w:val="0"/>
                      <w:divBdr>
                        <w:top w:val="none" w:sz="0" w:space="0" w:color="auto"/>
                        <w:left w:val="none" w:sz="0" w:space="0" w:color="auto"/>
                        <w:bottom w:val="none" w:sz="0" w:space="0" w:color="auto"/>
                        <w:right w:val="none" w:sz="0" w:space="0" w:color="auto"/>
                      </w:divBdr>
                      <w:divsChild>
                        <w:div w:id="26006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687">
          <w:marLeft w:val="0"/>
          <w:marRight w:val="0"/>
          <w:marTop w:val="0"/>
          <w:marBottom w:val="0"/>
          <w:divBdr>
            <w:top w:val="none" w:sz="0" w:space="0" w:color="auto"/>
            <w:left w:val="none" w:sz="0" w:space="0" w:color="auto"/>
            <w:bottom w:val="none" w:sz="0" w:space="0" w:color="auto"/>
            <w:right w:val="none" w:sz="0" w:space="0" w:color="auto"/>
          </w:divBdr>
        </w:div>
        <w:div w:id="420294429">
          <w:marLeft w:val="0"/>
          <w:marRight w:val="0"/>
          <w:marTop w:val="0"/>
          <w:marBottom w:val="0"/>
          <w:divBdr>
            <w:top w:val="none" w:sz="0" w:space="0" w:color="auto"/>
            <w:left w:val="none" w:sz="0" w:space="0" w:color="auto"/>
            <w:bottom w:val="none" w:sz="0" w:space="0" w:color="auto"/>
            <w:right w:val="none" w:sz="0" w:space="0" w:color="auto"/>
          </w:divBdr>
        </w:div>
        <w:div w:id="2556149">
          <w:marLeft w:val="0"/>
          <w:marRight w:val="0"/>
          <w:marTop w:val="0"/>
          <w:marBottom w:val="0"/>
          <w:divBdr>
            <w:top w:val="none" w:sz="0" w:space="0" w:color="auto"/>
            <w:left w:val="none" w:sz="0" w:space="0" w:color="auto"/>
            <w:bottom w:val="none" w:sz="0" w:space="0" w:color="auto"/>
            <w:right w:val="none" w:sz="0" w:space="0" w:color="auto"/>
          </w:divBdr>
        </w:div>
        <w:div w:id="1189374500">
          <w:marLeft w:val="0"/>
          <w:marRight w:val="0"/>
          <w:marTop w:val="0"/>
          <w:marBottom w:val="0"/>
          <w:divBdr>
            <w:top w:val="none" w:sz="0" w:space="0" w:color="auto"/>
            <w:left w:val="none" w:sz="0" w:space="0" w:color="auto"/>
            <w:bottom w:val="none" w:sz="0" w:space="0" w:color="auto"/>
            <w:right w:val="none" w:sz="0" w:space="0" w:color="auto"/>
          </w:divBdr>
        </w:div>
        <w:div w:id="1567181286">
          <w:marLeft w:val="0"/>
          <w:marRight w:val="0"/>
          <w:marTop w:val="0"/>
          <w:marBottom w:val="0"/>
          <w:divBdr>
            <w:top w:val="none" w:sz="0" w:space="0" w:color="auto"/>
            <w:left w:val="none" w:sz="0" w:space="0" w:color="auto"/>
            <w:bottom w:val="none" w:sz="0" w:space="0" w:color="auto"/>
            <w:right w:val="none" w:sz="0" w:space="0" w:color="auto"/>
          </w:divBdr>
        </w:div>
      </w:divsChild>
    </w:div>
    <w:div w:id="252054650">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395402620">
      <w:bodyDiv w:val="1"/>
      <w:marLeft w:val="0"/>
      <w:marRight w:val="0"/>
      <w:marTop w:val="0"/>
      <w:marBottom w:val="0"/>
      <w:divBdr>
        <w:top w:val="none" w:sz="0" w:space="0" w:color="auto"/>
        <w:left w:val="none" w:sz="0" w:space="0" w:color="auto"/>
        <w:bottom w:val="none" w:sz="0" w:space="0" w:color="auto"/>
        <w:right w:val="none" w:sz="0" w:space="0" w:color="auto"/>
      </w:divBdr>
    </w:div>
    <w:div w:id="401682443">
      <w:bodyDiv w:val="1"/>
      <w:marLeft w:val="0"/>
      <w:marRight w:val="0"/>
      <w:marTop w:val="0"/>
      <w:marBottom w:val="0"/>
      <w:divBdr>
        <w:top w:val="none" w:sz="0" w:space="0" w:color="auto"/>
        <w:left w:val="none" w:sz="0" w:space="0" w:color="auto"/>
        <w:bottom w:val="none" w:sz="0" w:space="0" w:color="auto"/>
        <w:right w:val="none" w:sz="0" w:space="0" w:color="auto"/>
      </w:divBdr>
    </w:div>
    <w:div w:id="425348531">
      <w:bodyDiv w:val="1"/>
      <w:marLeft w:val="0"/>
      <w:marRight w:val="0"/>
      <w:marTop w:val="0"/>
      <w:marBottom w:val="0"/>
      <w:divBdr>
        <w:top w:val="none" w:sz="0" w:space="0" w:color="auto"/>
        <w:left w:val="none" w:sz="0" w:space="0" w:color="auto"/>
        <w:bottom w:val="none" w:sz="0" w:space="0" w:color="auto"/>
        <w:right w:val="none" w:sz="0" w:space="0" w:color="auto"/>
      </w:divBdr>
    </w:div>
    <w:div w:id="476806837">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565383614">
      <w:bodyDiv w:val="1"/>
      <w:marLeft w:val="0"/>
      <w:marRight w:val="0"/>
      <w:marTop w:val="0"/>
      <w:marBottom w:val="0"/>
      <w:divBdr>
        <w:top w:val="none" w:sz="0" w:space="0" w:color="auto"/>
        <w:left w:val="none" w:sz="0" w:space="0" w:color="auto"/>
        <w:bottom w:val="none" w:sz="0" w:space="0" w:color="auto"/>
        <w:right w:val="none" w:sz="0" w:space="0" w:color="auto"/>
      </w:divBdr>
    </w:div>
    <w:div w:id="570241255">
      <w:bodyDiv w:val="1"/>
      <w:marLeft w:val="0"/>
      <w:marRight w:val="0"/>
      <w:marTop w:val="0"/>
      <w:marBottom w:val="0"/>
      <w:divBdr>
        <w:top w:val="none" w:sz="0" w:space="0" w:color="auto"/>
        <w:left w:val="none" w:sz="0" w:space="0" w:color="auto"/>
        <w:bottom w:val="none" w:sz="0" w:space="0" w:color="auto"/>
        <w:right w:val="none" w:sz="0" w:space="0" w:color="auto"/>
      </w:divBdr>
    </w:div>
    <w:div w:id="601575871">
      <w:bodyDiv w:val="1"/>
      <w:marLeft w:val="0"/>
      <w:marRight w:val="0"/>
      <w:marTop w:val="0"/>
      <w:marBottom w:val="0"/>
      <w:divBdr>
        <w:top w:val="none" w:sz="0" w:space="0" w:color="auto"/>
        <w:left w:val="none" w:sz="0" w:space="0" w:color="auto"/>
        <w:bottom w:val="none" w:sz="0" w:space="0" w:color="auto"/>
        <w:right w:val="none" w:sz="0" w:space="0" w:color="auto"/>
      </w:divBdr>
    </w:div>
    <w:div w:id="603726370">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657225689">
      <w:bodyDiv w:val="1"/>
      <w:marLeft w:val="0"/>
      <w:marRight w:val="0"/>
      <w:marTop w:val="0"/>
      <w:marBottom w:val="0"/>
      <w:divBdr>
        <w:top w:val="none" w:sz="0" w:space="0" w:color="auto"/>
        <w:left w:val="none" w:sz="0" w:space="0" w:color="auto"/>
        <w:bottom w:val="none" w:sz="0" w:space="0" w:color="auto"/>
        <w:right w:val="none" w:sz="0" w:space="0" w:color="auto"/>
      </w:divBdr>
    </w:div>
    <w:div w:id="660548800">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5953279">
      <w:bodyDiv w:val="1"/>
      <w:marLeft w:val="0"/>
      <w:marRight w:val="0"/>
      <w:marTop w:val="0"/>
      <w:marBottom w:val="0"/>
      <w:divBdr>
        <w:top w:val="none" w:sz="0" w:space="0" w:color="auto"/>
        <w:left w:val="none" w:sz="0" w:space="0" w:color="auto"/>
        <w:bottom w:val="none" w:sz="0" w:space="0" w:color="auto"/>
        <w:right w:val="none" w:sz="0" w:space="0" w:color="auto"/>
      </w:divBdr>
      <w:divsChild>
        <w:div w:id="816412608">
          <w:marLeft w:val="0"/>
          <w:marRight w:val="0"/>
          <w:marTop w:val="0"/>
          <w:marBottom w:val="0"/>
          <w:divBdr>
            <w:top w:val="none" w:sz="0" w:space="0" w:color="auto"/>
            <w:left w:val="none" w:sz="0" w:space="0" w:color="auto"/>
            <w:bottom w:val="none" w:sz="0" w:space="0" w:color="auto"/>
            <w:right w:val="none" w:sz="0" w:space="0" w:color="auto"/>
          </w:divBdr>
          <w:divsChild>
            <w:div w:id="1283069611">
              <w:marLeft w:val="0"/>
              <w:marRight w:val="0"/>
              <w:marTop w:val="0"/>
              <w:marBottom w:val="0"/>
              <w:divBdr>
                <w:top w:val="none" w:sz="0" w:space="0" w:color="auto"/>
                <w:left w:val="none" w:sz="0" w:space="0" w:color="auto"/>
                <w:bottom w:val="none" w:sz="0" w:space="0" w:color="auto"/>
                <w:right w:val="none" w:sz="0" w:space="0" w:color="auto"/>
              </w:divBdr>
              <w:divsChild>
                <w:div w:id="233048257">
                  <w:marLeft w:val="0"/>
                  <w:marRight w:val="0"/>
                  <w:marTop w:val="0"/>
                  <w:marBottom w:val="0"/>
                  <w:divBdr>
                    <w:top w:val="none" w:sz="0" w:space="0" w:color="auto"/>
                    <w:left w:val="none" w:sz="0" w:space="0" w:color="auto"/>
                    <w:bottom w:val="none" w:sz="0" w:space="0" w:color="auto"/>
                    <w:right w:val="none" w:sz="0" w:space="0" w:color="auto"/>
                  </w:divBdr>
                  <w:divsChild>
                    <w:div w:id="1700012658">
                      <w:marLeft w:val="0"/>
                      <w:marRight w:val="0"/>
                      <w:marTop w:val="0"/>
                      <w:marBottom w:val="0"/>
                      <w:divBdr>
                        <w:top w:val="none" w:sz="0" w:space="0" w:color="auto"/>
                        <w:left w:val="none" w:sz="0" w:space="0" w:color="auto"/>
                        <w:bottom w:val="none" w:sz="0" w:space="0" w:color="auto"/>
                        <w:right w:val="none" w:sz="0" w:space="0" w:color="auto"/>
                      </w:divBdr>
                      <w:divsChild>
                        <w:div w:id="660694560">
                          <w:marLeft w:val="0"/>
                          <w:marRight w:val="0"/>
                          <w:marTop w:val="0"/>
                          <w:marBottom w:val="0"/>
                          <w:divBdr>
                            <w:top w:val="none" w:sz="0" w:space="0" w:color="auto"/>
                            <w:left w:val="none" w:sz="0" w:space="0" w:color="auto"/>
                            <w:bottom w:val="none" w:sz="0" w:space="0" w:color="auto"/>
                            <w:right w:val="none" w:sz="0" w:space="0" w:color="auto"/>
                          </w:divBdr>
                        </w:div>
                        <w:div w:id="356544170">
                          <w:marLeft w:val="0"/>
                          <w:marRight w:val="0"/>
                          <w:marTop w:val="0"/>
                          <w:marBottom w:val="0"/>
                          <w:divBdr>
                            <w:top w:val="none" w:sz="0" w:space="0" w:color="auto"/>
                            <w:left w:val="none" w:sz="0" w:space="0" w:color="auto"/>
                            <w:bottom w:val="none" w:sz="0" w:space="0" w:color="auto"/>
                            <w:right w:val="none" w:sz="0" w:space="0" w:color="auto"/>
                          </w:divBdr>
                        </w:div>
                        <w:div w:id="735712847">
                          <w:marLeft w:val="0"/>
                          <w:marRight w:val="0"/>
                          <w:marTop w:val="0"/>
                          <w:marBottom w:val="0"/>
                          <w:divBdr>
                            <w:top w:val="none" w:sz="0" w:space="0" w:color="auto"/>
                            <w:left w:val="none" w:sz="0" w:space="0" w:color="auto"/>
                            <w:bottom w:val="none" w:sz="0" w:space="0" w:color="auto"/>
                            <w:right w:val="none" w:sz="0" w:space="0" w:color="auto"/>
                          </w:divBdr>
                        </w:div>
                        <w:div w:id="1498494412">
                          <w:marLeft w:val="0"/>
                          <w:marRight w:val="0"/>
                          <w:marTop w:val="0"/>
                          <w:marBottom w:val="0"/>
                          <w:divBdr>
                            <w:top w:val="none" w:sz="0" w:space="0" w:color="auto"/>
                            <w:left w:val="none" w:sz="0" w:space="0" w:color="auto"/>
                            <w:bottom w:val="none" w:sz="0" w:space="0" w:color="auto"/>
                            <w:right w:val="none" w:sz="0" w:space="0" w:color="auto"/>
                          </w:divBdr>
                          <w:divsChild>
                            <w:div w:id="492183151">
                              <w:marLeft w:val="0"/>
                              <w:marRight w:val="0"/>
                              <w:marTop w:val="0"/>
                              <w:marBottom w:val="0"/>
                              <w:divBdr>
                                <w:top w:val="none" w:sz="0" w:space="0" w:color="auto"/>
                                <w:left w:val="none" w:sz="0" w:space="0" w:color="auto"/>
                                <w:bottom w:val="none" w:sz="0" w:space="0" w:color="auto"/>
                                <w:right w:val="none" w:sz="0" w:space="0" w:color="auto"/>
                              </w:divBdr>
                            </w:div>
                            <w:div w:id="566378212">
                              <w:marLeft w:val="0"/>
                              <w:marRight w:val="0"/>
                              <w:marTop w:val="0"/>
                              <w:marBottom w:val="0"/>
                              <w:divBdr>
                                <w:top w:val="none" w:sz="0" w:space="0" w:color="auto"/>
                                <w:left w:val="none" w:sz="0" w:space="0" w:color="auto"/>
                                <w:bottom w:val="none" w:sz="0" w:space="0" w:color="auto"/>
                                <w:right w:val="none" w:sz="0" w:space="0" w:color="auto"/>
                              </w:divBdr>
                              <w:divsChild>
                                <w:div w:id="657154977">
                                  <w:marLeft w:val="0"/>
                                  <w:marRight w:val="0"/>
                                  <w:marTop w:val="0"/>
                                  <w:marBottom w:val="0"/>
                                  <w:divBdr>
                                    <w:top w:val="none" w:sz="0" w:space="0" w:color="auto"/>
                                    <w:left w:val="none" w:sz="0" w:space="0" w:color="auto"/>
                                    <w:bottom w:val="none" w:sz="0" w:space="0" w:color="auto"/>
                                    <w:right w:val="none" w:sz="0" w:space="0" w:color="auto"/>
                                  </w:divBdr>
                                </w:div>
                                <w:div w:id="731269544">
                                  <w:marLeft w:val="0"/>
                                  <w:marRight w:val="0"/>
                                  <w:marTop w:val="0"/>
                                  <w:marBottom w:val="0"/>
                                  <w:divBdr>
                                    <w:top w:val="none" w:sz="0" w:space="0" w:color="auto"/>
                                    <w:left w:val="none" w:sz="0" w:space="0" w:color="auto"/>
                                    <w:bottom w:val="none" w:sz="0" w:space="0" w:color="auto"/>
                                    <w:right w:val="none" w:sz="0" w:space="0" w:color="auto"/>
                                  </w:divBdr>
                                </w:div>
                                <w:div w:id="11706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31721068">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872156532">
      <w:bodyDiv w:val="1"/>
      <w:marLeft w:val="0"/>
      <w:marRight w:val="0"/>
      <w:marTop w:val="0"/>
      <w:marBottom w:val="0"/>
      <w:divBdr>
        <w:top w:val="none" w:sz="0" w:space="0" w:color="auto"/>
        <w:left w:val="none" w:sz="0" w:space="0" w:color="auto"/>
        <w:bottom w:val="none" w:sz="0" w:space="0" w:color="auto"/>
        <w:right w:val="none" w:sz="0" w:space="0" w:color="auto"/>
      </w:divBdr>
      <w:divsChild>
        <w:div w:id="111822175">
          <w:marLeft w:val="0"/>
          <w:marRight w:val="0"/>
          <w:marTop w:val="0"/>
          <w:marBottom w:val="0"/>
          <w:divBdr>
            <w:top w:val="none" w:sz="0" w:space="0" w:color="auto"/>
            <w:left w:val="none" w:sz="0" w:space="0" w:color="auto"/>
            <w:bottom w:val="none" w:sz="0" w:space="0" w:color="auto"/>
            <w:right w:val="none" w:sz="0" w:space="0" w:color="auto"/>
          </w:divBdr>
        </w:div>
        <w:div w:id="1518226225">
          <w:marLeft w:val="0"/>
          <w:marRight w:val="0"/>
          <w:marTop w:val="0"/>
          <w:marBottom w:val="0"/>
          <w:divBdr>
            <w:top w:val="none" w:sz="0" w:space="0" w:color="auto"/>
            <w:left w:val="none" w:sz="0" w:space="0" w:color="auto"/>
            <w:bottom w:val="none" w:sz="0" w:space="0" w:color="auto"/>
            <w:right w:val="none" w:sz="0" w:space="0" w:color="auto"/>
          </w:divBdr>
        </w:div>
        <w:div w:id="1204053212">
          <w:marLeft w:val="0"/>
          <w:marRight w:val="0"/>
          <w:marTop w:val="0"/>
          <w:marBottom w:val="0"/>
          <w:divBdr>
            <w:top w:val="none" w:sz="0" w:space="0" w:color="auto"/>
            <w:left w:val="none" w:sz="0" w:space="0" w:color="auto"/>
            <w:bottom w:val="none" w:sz="0" w:space="0" w:color="auto"/>
            <w:right w:val="none" w:sz="0" w:space="0" w:color="auto"/>
          </w:divBdr>
        </w:div>
        <w:div w:id="1635671682">
          <w:marLeft w:val="0"/>
          <w:marRight w:val="0"/>
          <w:marTop w:val="0"/>
          <w:marBottom w:val="0"/>
          <w:divBdr>
            <w:top w:val="none" w:sz="0" w:space="0" w:color="auto"/>
            <w:left w:val="none" w:sz="0" w:space="0" w:color="auto"/>
            <w:bottom w:val="none" w:sz="0" w:space="0" w:color="auto"/>
            <w:right w:val="none" w:sz="0" w:space="0" w:color="auto"/>
          </w:divBdr>
        </w:div>
      </w:divsChild>
    </w:div>
    <w:div w:id="932125043">
      <w:bodyDiv w:val="1"/>
      <w:marLeft w:val="0"/>
      <w:marRight w:val="0"/>
      <w:marTop w:val="0"/>
      <w:marBottom w:val="0"/>
      <w:divBdr>
        <w:top w:val="none" w:sz="0" w:space="0" w:color="auto"/>
        <w:left w:val="none" w:sz="0" w:space="0" w:color="auto"/>
        <w:bottom w:val="none" w:sz="0" w:space="0" w:color="auto"/>
        <w:right w:val="none" w:sz="0" w:space="0" w:color="auto"/>
      </w:divBdr>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008364359">
      <w:bodyDiv w:val="1"/>
      <w:marLeft w:val="0"/>
      <w:marRight w:val="0"/>
      <w:marTop w:val="0"/>
      <w:marBottom w:val="0"/>
      <w:divBdr>
        <w:top w:val="none" w:sz="0" w:space="0" w:color="auto"/>
        <w:left w:val="none" w:sz="0" w:space="0" w:color="auto"/>
        <w:bottom w:val="none" w:sz="0" w:space="0" w:color="auto"/>
        <w:right w:val="none" w:sz="0" w:space="0" w:color="auto"/>
      </w:divBdr>
    </w:div>
    <w:div w:id="1114054525">
      <w:bodyDiv w:val="1"/>
      <w:marLeft w:val="0"/>
      <w:marRight w:val="0"/>
      <w:marTop w:val="0"/>
      <w:marBottom w:val="0"/>
      <w:divBdr>
        <w:top w:val="none" w:sz="0" w:space="0" w:color="auto"/>
        <w:left w:val="none" w:sz="0" w:space="0" w:color="auto"/>
        <w:bottom w:val="none" w:sz="0" w:space="0" w:color="auto"/>
        <w:right w:val="none" w:sz="0" w:space="0" w:color="auto"/>
      </w:divBdr>
    </w:div>
    <w:div w:id="1157497929">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339485">
      <w:bodyDiv w:val="1"/>
      <w:marLeft w:val="0"/>
      <w:marRight w:val="0"/>
      <w:marTop w:val="0"/>
      <w:marBottom w:val="0"/>
      <w:divBdr>
        <w:top w:val="none" w:sz="0" w:space="0" w:color="auto"/>
        <w:left w:val="none" w:sz="0" w:space="0" w:color="auto"/>
        <w:bottom w:val="none" w:sz="0" w:space="0" w:color="auto"/>
        <w:right w:val="none" w:sz="0" w:space="0" w:color="auto"/>
      </w:divBdr>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327363">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36234490">
      <w:bodyDiv w:val="1"/>
      <w:marLeft w:val="0"/>
      <w:marRight w:val="0"/>
      <w:marTop w:val="0"/>
      <w:marBottom w:val="0"/>
      <w:divBdr>
        <w:top w:val="none" w:sz="0" w:space="0" w:color="auto"/>
        <w:left w:val="none" w:sz="0" w:space="0" w:color="auto"/>
        <w:bottom w:val="none" w:sz="0" w:space="0" w:color="auto"/>
        <w:right w:val="none" w:sz="0" w:space="0" w:color="auto"/>
      </w:divBdr>
    </w:div>
    <w:div w:id="1249734545">
      <w:bodyDiv w:val="1"/>
      <w:marLeft w:val="0"/>
      <w:marRight w:val="0"/>
      <w:marTop w:val="0"/>
      <w:marBottom w:val="0"/>
      <w:divBdr>
        <w:top w:val="none" w:sz="0" w:space="0" w:color="auto"/>
        <w:left w:val="none" w:sz="0" w:space="0" w:color="auto"/>
        <w:bottom w:val="none" w:sz="0" w:space="0" w:color="auto"/>
        <w:right w:val="none" w:sz="0" w:space="0" w:color="auto"/>
      </w:divBdr>
    </w:div>
    <w:div w:id="1287353703">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sChild>
        <w:div w:id="310401317">
          <w:marLeft w:val="0"/>
          <w:marRight w:val="0"/>
          <w:marTop w:val="0"/>
          <w:marBottom w:val="0"/>
          <w:divBdr>
            <w:top w:val="none" w:sz="0" w:space="0" w:color="auto"/>
            <w:left w:val="none" w:sz="0" w:space="0" w:color="auto"/>
            <w:bottom w:val="none" w:sz="0" w:space="0" w:color="auto"/>
            <w:right w:val="none" w:sz="0" w:space="0" w:color="auto"/>
          </w:divBdr>
          <w:divsChild>
            <w:div w:id="773863979">
              <w:marLeft w:val="0"/>
              <w:marRight w:val="0"/>
              <w:marTop w:val="0"/>
              <w:marBottom w:val="0"/>
              <w:divBdr>
                <w:top w:val="none" w:sz="0" w:space="0" w:color="auto"/>
                <w:left w:val="none" w:sz="0" w:space="0" w:color="auto"/>
                <w:bottom w:val="none" w:sz="0" w:space="0" w:color="auto"/>
                <w:right w:val="none" w:sz="0" w:space="0" w:color="auto"/>
              </w:divBdr>
              <w:divsChild>
                <w:div w:id="1120997255">
                  <w:marLeft w:val="0"/>
                  <w:marRight w:val="0"/>
                  <w:marTop w:val="0"/>
                  <w:marBottom w:val="0"/>
                  <w:divBdr>
                    <w:top w:val="none" w:sz="0" w:space="0" w:color="auto"/>
                    <w:left w:val="none" w:sz="0" w:space="0" w:color="auto"/>
                    <w:bottom w:val="none" w:sz="0" w:space="0" w:color="auto"/>
                    <w:right w:val="none" w:sz="0" w:space="0" w:color="auto"/>
                  </w:divBdr>
                  <w:divsChild>
                    <w:div w:id="6216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7092">
          <w:marLeft w:val="0"/>
          <w:marRight w:val="0"/>
          <w:marTop w:val="0"/>
          <w:marBottom w:val="0"/>
          <w:divBdr>
            <w:top w:val="none" w:sz="0" w:space="0" w:color="auto"/>
            <w:left w:val="none" w:sz="0" w:space="0" w:color="auto"/>
            <w:bottom w:val="none" w:sz="0" w:space="0" w:color="auto"/>
            <w:right w:val="none" w:sz="0" w:space="0" w:color="auto"/>
          </w:divBdr>
          <w:divsChild>
            <w:div w:id="963271206">
              <w:marLeft w:val="0"/>
              <w:marRight w:val="0"/>
              <w:marTop w:val="0"/>
              <w:marBottom w:val="0"/>
              <w:divBdr>
                <w:top w:val="none" w:sz="0" w:space="0" w:color="auto"/>
                <w:left w:val="none" w:sz="0" w:space="0" w:color="auto"/>
                <w:bottom w:val="none" w:sz="0" w:space="0" w:color="auto"/>
                <w:right w:val="none" w:sz="0" w:space="0" w:color="auto"/>
              </w:divBdr>
              <w:divsChild>
                <w:div w:id="1837722429">
                  <w:marLeft w:val="0"/>
                  <w:marRight w:val="0"/>
                  <w:marTop w:val="0"/>
                  <w:marBottom w:val="0"/>
                  <w:divBdr>
                    <w:top w:val="none" w:sz="0" w:space="0" w:color="auto"/>
                    <w:left w:val="none" w:sz="0" w:space="0" w:color="auto"/>
                    <w:bottom w:val="none" w:sz="0" w:space="0" w:color="auto"/>
                    <w:right w:val="none" w:sz="0" w:space="0" w:color="auto"/>
                  </w:divBdr>
                  <w:divsChild>
                    <w:div w:id="205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31">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01548">
      <w:bodyDiv w:val="1"/>
      <w:marLeft w:val="0"/>
      <w:marRight w:val="0"/>
      <w:marTop w:val="0"/>
      <w:marBottom w:val="0"/>
      <w:divBdr>
        <w:top w:val="none" w:sz="0" w:space="0" w:color="auto"/>
        <w:left w:val="none" w:sz="0" w:space="0" w:color="auto"/>
        <w:bottom w:val="none" w:sz="0" w:space="0" w:color="auto"/>
        <w:right w:val="none" w:sz="0" w:space="0" w:color="auto"/>
      </w:divBdr>
      <w:divsChild>
        <w:div w:id="1570379337">
          <w:marLeft w:val="0"/>
          <w:marRight w:val="0"/>
          <w:marTop w:val="0"/>
          <w:marBottom w:val="0"/>
          <w:divBdr>
            <w:top w:val="none" w:sz="0" w:space="0" w:color="auto"/>
            <w:left w:val="none" w:sz="0" w:space="0" w:color="auto"/>
            <w:bottom w:val="none" w:sz="0" w:space="0" w:color="auto"/>
            <w:right w:val="none" w:sz="0" w:space="0" w:color="auto"/>
          </w:divBdr>
          <w:divsChild>
            <w:div w:id="1924952348">
              <w:marLeft w:val="0"/>
              <w:marRight w:val="0"/>
              <w:marTop w:val="0"/>
              <w:marBottom w:val="0"/>
              <w:divBdr>
                <w:top w:val="none" w:sz="0" w:space="0" w:color="auto"/>
                <w:left w:val="none" w:sz="0" w:space="0" w:color="auto"/>
                <w:bottom w:val="none" w:sz="0" w:space="0" w:color="auto"/>
                <w:right w:val="none" w:sz="0" w:space="0" w:color="auto"/>
              </w:divBdr>
              <w:divsChild>
                <w:div w:id="1861555">
                  <w:marLeft w:val="0"/>
                  <w:marRight w:val="0"/>
                  <w:marTop w:val="0"/>
                  <w:marBottom w:val="0"/>
                  <w:divBdr>
                    <w:top w:val="none" w:sz="0" w:space="0" w:color="auto"/>
                    <w:left w:val="none" w:sz="0" w:space="0" w:color="auto"/>
                    <w:bottom w:val="none" w:sz="0" w:space="0" w:color="auto"/>
                    <w:right w:val="none" w:sz="0" w:space="0" w:color="auto"/>
                  </w:divBdr>
                  <w:divsChild>
                    <w:div w:id="8806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419">
          <w:marLeft w:val="0"/>
          <w:marRight w:val="0"/>
          <w:marTop w:val="0"/>
          <w:marBottom w:val="0"/>
          <w:divBdr>
            <w:top w:val="none" w:sz="0" w:space="0" w:color="auto"/>
            <w:left w:val="none" w:sz="0" w:space="0" w:color="auto"/>
            <w:bottom w:val="none" w:sz="0" w:space="0" w:color="auto"/>
            <w:right w:val="none" w:sz="0" w:space="0" w:color="auto"/>
          </w:divBdr>
          <w:divsChild>
            <w:div w:id="710618789">
              <w:marLeft w:val="0"/>
              <w:marRight w:val="0"/>
              <w:marTop w:val="0"/>
              <w:marBottom w:val="0"/>
              <w:divBdr>
                <w:top w:val="none" w:sz="0" w:space="0" w:color="auto"/>
                <w:left w:val="none" w:sz="0" w:space="0" w:color="auto"/>
                <w:bottom w:val="none" w:sz="0" w:space="0" w:color="auto"/>
                <w:right w:val="none" w:sz="0" w:space="0" w:color="auto"/>
              </w:divBdr>
              <w:divsChild>
                <w:div w:id="1752433105">
                  <w:marLeft w:val="0"/>
                  <w:marRight w:val="0"/>
                  <w:marTop w:val="0"/>
                  <w:marBottom w:val="0"/>
                  <w:divBdr>
                    <w:top w:val="none" w:sz="0" w:space="0" w:color="auto"/>
                    <w:left w:val="none" w:sz="0" w:space="0" w:color="auto"/>
                    <w:bottom w:val="none" w:sz="0" w:space="0" w:color="auto"/>
                    <w:right w:val="none" w:sz="0" w:space="0" w:color="auto"/>
                  </w:divBdr>
                  <w:divsChild>
                    <w:div w:id="19955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971500">
      <w:bodyDiv w:val="1"/>
      <w:marLeft w:val="0"/>
      <w:marRight w:val="0"/>
      <w:marTop w:val="0"/>
      <w:marBottom w:val="0"/>
      <w:divBdr>
        <w:top w:val="none" w:sz="0" w:space="0" w:color="auto"/>
        <w:left w:val="none" w:sz="0" w:space="0" w:color="auto"/>
        <w:bottom w:val="none" w:sz="0" w:space="0" w:color="auto"/>
        <w:right w:val="none" w:sz="0" w:space="0" w:color="auto"/>
      </w:divBdr>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14350505">
      <w:bodyDiv w:val="1"/>
      <w:marLeft w:val="0"/>
      <w:marRight w:val="0"/>
      <w:marTop w:val="0"/>
      <w:marBottom w:val="0"/>
      <w:divBdr>
        <w:top w:val="none" w:sz="0" w:space="0" w:color="auto"/>
        <w:left w:val="none" w:sz="0" w:space="0" w:color="auto"/>
        <w:bottom w:val="none" w:sz="0" w:space="0" w:color="auto"/>
        <w:right w:val="none" w:sz="0" w:space="0" w:color="auto"/>
      </w:divBdr>
    </w:div>
    <w:div w:id="1434126103">
      <w:bodyDiv w:val="1"/>
      <w:marLeft w:val="0"/>
      <w:marRight w:val="0"/>
      <w:marTop w:val="0"/>
      <w:marBottom w:val="0"/>
      <w:divBdr>
        <w:top w:val="none" w:sz="0" w:space="0" w:color="auto"/>
        <w:left w:val="none" w:sz="0" w:space="0" w:color="auto"/>
        <w:bottom w:val="none" w:sz="0" w:space="0" w:color="auto"/>
        <w:right w:val="none" w:sz="0" w:space="0" w:color="auto"/>
      </w:divBdr>
    </w:div>
    <w:div w:id="1452093850">
      <w:bodyDiv w:val="1"/>
      <w:marLeft w:val="0"/>
      <w:marRight w:val="0"/>
      <w:marTop w:val="0"/>
      <w:marBottom w:val="0"/>
      <w:divBdr>
        <w:top w:val="none" w:sz="0" w:space="0" w:color="auto"/>
        <w:left w:val="none" w:sz="0" w:space="0" w:color="auto"/>
        <w:bottom w:val="none" w:sz="0" w:space="0" w:color="auto"/>
        <w:right w:val="none" w:sz="0" w:space="0" w:color="auto"/>
      </w:divBdr>
    </w:div>
    <w:div w:id="1475180324">
      <w:bodyDiv w:val="1"/>
      <w:marLeft w:val="0"/>
      <w:marRight w:val="0"/>
      <w:marTop w:val="0"/>
      <w:marBottom w:val="0"/>
      <w:divBdr>
        <w:top w:val="none" w:sz="0" w:space="0" w:color="auto"/>
        <w:left w:val="none" w:sz="0" w:space="0" w:color="auto"/>
        <w:bottom w:val="none" w:sz="0" w:space="0" w:color="auto"/>
        <w:right w:val="none" w:sz="0" w:space="0" w:color="auto"/>
      </w:divBdr>
    </w:div>
    <w:div w:id="1491866092">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21042479">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581141550">
      <w:bodyDiv w:val="1"/>
      <w:marLeft w:val="0"/>
      <w:marRight w:val="0"/>
      <w:marTop w:val="0"/>
      <w:marBottom w:val="0"/>
      <w:divBdr>
        <w:top w:val="none" w:sz="0" w:space="0" w:color="auto"/>
        <w:left w:val="none" w:sz="0" w:space="0" w:color="auto"/>
        <w:bottom w:val="none" w:sz="0" w:space="0" w:color="auto"/>
        <w:right w:val="none" w:sz="0" w:space="0" w:color="auto"/>
      </w:divBdr>
    </w:div>
    <w:div w:id="1582521845">
      <w:bodyDiv w:val="1"/>
      <w:marLeft w:val="0"/>
      <w:marRight w:val="0"/>
      <w:marTop w:val="0"/>
      <w:marBottom w:val="0"/>
      <w:divBdr>
        <w:top w:val="none" w:sz="0" w:space="0" w:color="auto"/>
        <w:left w:val="none" w:sz="0" w:space="0" w:color="auto"/>
        <w:bottom w:val="none" w:sz="0" w:space="0" w:color="auto"/>
        <w:right w:val="none" w:sz="0" w:space="0" w:color="auto"/>
      </w:divBdr>
    </w:div>
    <w:div w:id="1594312660">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606304249">
      <w:bodyDiv w:val="1"/>
      <w:marLeft w:val="0"/>
      <w:marRight w:val="0"/>
      <w:marTop w:val="0"/>
      <w:marBottom w:val="0"/>
      <w:divBdr>
        <w:top w:val="none" w:sz="0" w:space="0" w:color="auto"/>
        <w:left w:val="none" w:sz="0" w:space="0" w:color="auto"/>
        <w:bottom w:val="none" w:sz="0" w:space="0" w:color="auto"/>
        <w:right w:val="none" w:sz="0" w:space="0" w:color="auto"/>
      </w:divBdr>
      <w:divsChild>
        <w:div w:id="1817455671">
          <w:marLeft w:val="0"/>
          <w:marRight w:val="0"/>
          <w:marTop w:val="0"/>
          <w:marBottom w:val="0"/>
          <w:divBdr>
            <w:top w:val="none" w:sz="0" w:space="0" w:color="auto"/>
            <w:left w:val="none" w:sz="0" w:space="0" w:color="auto"/>
            <w:bottom w:val="none" w:sz="0" w:space="0" w:color="auto"/>
            <w:right w:val="none" w:sz="0" w:space="0" w:color="auto"/>
          </w:divBdr>
          <w:divsChild>
            <w:div w:id="1881242255">
              <w:marLeft w:val="0"/>
              <w:marRight w:val="0"/>
              <w:marTop w:val="0"/>
              <w:marBottom w:val="0"/>
              <w:divBdr>
                <w:top w:val="none" w:sz="0" w:space="0" w:color="auto"/>
                <w:left w:val="none" w:sz="0" w:space="0" w:color="auto"/>
                <w:bottom w:val="none" w:sz="0" w:space="0" w:color="auto"/>
                <w:right w:val="none" w:sz="0" w:space="0" w:color="auto"/>
              </w:divBdr>
              <w:divsChild>
                <w:div w:id="811403928">
                  <w:marLeft w:val="0"/>
                  <w:marRight w:val="0"/>
                  <w:marTop w:val="0"/>
                  <w:marBottom w:val="0"/>
                  <w:divBdr>
                    <w:top w:val="none" w:sz="0" w:space="0" w:color="auto"/>
                    <w:left w:val="none" w:sz="0" w:space="0" w:color="auto"/>
                    <w:bottom w:val="none" w:sz="0" w:space="0" w:color="auto"/>
                    <w:right w:val="none" w:sz="0" w:space="0" w:color="auto"/>
                  </w:divBdr>
                  <w:divsChild>
                    <w:div w:id="364063194">
                      <w:marLeft w:val="0"/>
                      <w:marRight w:val="0"/>
                      <w:marTop w:val="0"/>
                      <w:marBottom w:val="0"/>
                      <w:divBdr>
                        <w:top w:val="none" w:sz="0" w:space="0" w:color="auto"/>
                        <w:left w:val="none" w:sz="0" w:space="0" w:color="auto"/>
                        <w:bottom w:val="none" w:sz="0" w:space="0" w:color="auto"/>
                        <w:right w:val="none" w:sz="0" w:space="0" w:color="auto"/>
                      </w:divBdr>
                      <w:divsChild>
                        <w:div w:id="1276988293">
                          <w:marLeft w:val="0"/>
                          <w:marRight w:val="0"/>
                          <w:marTop w:val="0"/>
                          <w:marBottom w:val="0"/>
                          <w:divBdr>
                            <w:top w:val="none" w:sz="0" w:space="0" w:color="auto"/>
                            <w:left w:val="none" w:sz="0" w:space="0" w:color="auto"/>
                            <w:bottom w:val="none" w:sz="0" w:space="0" w:color="auto"/>
                            <w:right w:val="none" w:sz="0" w:space="0" w:color="auto"/>
                          </w:divBdr>
                        </w:div>
                        <w:div w:id="2007970779">
                          <w:marLeft w:val="0"/>
                          <w:marRight w:val="0"/>
                          <w:marTop w:val="0"/>
                          <w:marBottom w:val="0"/>
                          <w:divBdr>
                            <w:top w:val="none" w:sz="0" w:space="0" w:color="auto"/>
                            <w:left w:val="none" w:sz="0" w:space="0" w:color="auto"/>
                            <w:bottom w:val="none" w:sz="0" w:space="0" w:color="auto"/>
                            <w:right w:val="none" w:sz="0" w:space="0" w:color="auto"/>
                          </w:divBdr>
                        </w:div>
                        <w:div w:id="2070181771">
                          <w:marLeft w:val="0"/>
                          <w:marRight w:val="0"/>
                          <w:marTop w:val="0"/>
                          <w:marBottom w:val="0"/>
                          <w:divBdr>
                            <w:top w:val="none" w:sz="0" w:space="0" w:color="auto"/>
                            <w:left w:val="none" w:sz="0" w:space="0" w:color="auto"/>
                            <w:bottom w:val="none" w:sz="0" w:space="0" w:color="auto"/>
                            <w:right w:val="none" w:sz="0" w:space="0" w:color="auto"/>
                          </w:divBdr>
                        </w:div>
                        <w:div w:id="98526749">
                          <w:marLeft w:val="0"/>
                          <w:marRight w:val="0"/>
                          <w:marTop w:val="0"/>
                          <w:marBottom w:val="0"/>
                          <w:divBdr>
                            <w:top w:val="none" w:sz="0" w:space="0" w:color="auto"/>
                            <w:left w:val="none" w:sz="0" w:space="0" w:color="auto"/>
                            <w:bottom w:val="none" w:sz="0" w:space="0" w:color="auto"/>
                            <w:right w:val="none" w:sz="0" w:space="0" w:color="auto"/>
                          </w:divBdr>
                          <w:divsChild>
                            <w:div w:id="1944610558">
                              <w:marLeft w:val="0"/>
                              <w:marRight w:val="0"/>
                              <w:marTop w:val="0"/>
                              <w:marBottom w:val="0"/>
                              <w:divBdr>
                                <w:top w:val="none" w:sz="0" w:space="0" w:color="auto"/>
                                <w:left w:val="none" w:sz="0" w:space="0" w:color="auto"/>
                                <w:bottom w:val="none" w:sz="0" w:space="0" w:color="auto"/>
                                <w:right w:val="none" w:sz="0" w:space="0" w:color="auto"/>
                              </w:divBdr>
                            </w:div>
                            <w:div w:id="110974388">
                              <w:marLeft w:val="0"/>
                              <w:marRight w:val="0"/>
                              <w:marTop w:val="0"/>
                              <w:marBottom w:val="0"/>
                              <w:divBdr>
                                <w:top w:val="none" w:sz="0" w:space="0" w:color="auto"/>
                                <w:left w:val="none" w:sz="0" w:space="0" w:color="auto"/>
                                <w:bottom w:val="none" w:sz="0" w:space="0" w:color="auto"/>
                                <w:right w:val="none" w:sz="0" w:space="0" w:color="auto"/>
                              </w:divBdr>
                              <w:divsChild>
                                <w:div w:id="1014650994">
                                  <w:marLeft w:val="0"/>
                                  <w:marRight w:val="0"/>
                                  <w:marTop w:val="0"/>
                                  <w:marBottom w:val="0"/>
                                  <w:divBdr>
                                    <w:top w:val="none" w:sz="0" w:space="0" w:color="auto"/>
                                    <w:left w:val="none" w:sz="0" w:space="0" w:color="auto"/>
                                    <w:bottom w:val="none" w:sz="0" w:space="0" w:color="auto"/>
                                    <w:right w:val="none" w:sz="0" w:space="0" w:color="auto"/>
                                  </w:divBdr>
                                </w:div>
                                <w:div w:id="927662714">
                                  <w:marLeft w:val="0"/>
                                  <w:marRight w:val="0"/>
                                  <w:marTop w:val="0"/>
                                  <w:marBottom w:val="0"/>
                                  <w:divBdr>
                                    <w:top w:val="none" w:sz="0" w:space="0" w:color="auto"/>
                                    <w:left w:val="none" w:sz="0" w:space="0" w:color="auto"/>
                                    <w:bottom w:val="none" w:sz="0" w:space="0" w:color="auto"/>
                                    <w:right w:val="none" w:sz="0" w:space="0" w:color="auto"/>
                                  </w:divBdr>
                                </w:div>
                                <w:div w:id="4039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11956">
      <w:bodyDiv w:val="1"/>
      <w:marLeft w:val="0"/>
      <w:marRight w:val="0"/>
      <w:marTop w:val="0"/>
      <w:marBottom w:val="0"/>
      <w:divBdr>
        <w:top w:val="none" w:sz="0" w:space="0" w:color="auto"/>
        <w:left w:val="none" w:sz="0" w:space="0" w:color="auto"/>
        <w:bottom w:val="none" w:sz="0" w:space="0" w:color="auto"/>
        <w:right w:val="none" w:sz="0" w:space="0" w:color="auto"/>
      </w:divBdr>
    </w:div>
    <w:div w:id="1697265270">
      <w:bodyDiv w:val="1"/>
      <w:marLeft w:val="0"/>
      <w:marRight w:val="0"/>
      <w:marTop w:val="0"/>
      <w:marBottom w:val="0"/>
      <w:divBdr>
        <w:top w:val="none" w:sz="0" w:space="0" w:color="auto"/>
        <w:left w:val="none" w:sz="0" w:space="0" w:color="auto"/>
        <w:bottom w:val="none" w:sz="0" w:space="0" w:color="auto"/>
        <w:right w:val="none" w:sz="0" w:space="0" w:color="auto"/>
      </w:divBdr>
    </w:div>
    <w:div w:id="1717896461">
      <w:bodyDiv w:val="1"/>
      <w:marLeft w:val="0"/>
      <w:marRight w:val="0"/>
      <w:marTop w:val="0"/>
      <w:marBottom w:val="0"/>
      <w:divBdr>
        <w:top w:val="none" w:sz="0" w:space="0" w:color="auto"/>
        <w:left w:val="none" w:sz="0" w:space="0" w:color="auto"/>
        <w:bottom w:val="none" w:sz="0" w:space="0" w:color="auto"/>
        <w:right w:val="none" w:sz="0" w:space="0" w:color="auto"/>
      </w:divBdr>
    </w:div>
    <w:div w:id="1723476547">
      <w:bodyDiv w:val="1"/>
      <w:marLeft w:val="0"/>
      <w:marRight w:val="0"/>
      <w:marTop w:val="0"/>
      <w:marBottom w:val="0"/>
      <w:divBdr>
        <w:top w:val="none" w:sz="0" w:space="0" w:color="auto"/>
        <w:left w:val="none" w:sz="0" w:space="0" w:color="auto"/>
        <w:bottom w:val="none" w:sz="0" w:space="0" w:color="auto"/>
        <w:right w:val="none" w:sz="0" w:space="0" w:color="auto"/>
      </w:divBdr>
      <w:divsChild>
        <w:div w:id="1239830249">
          <w:marLeft w:val="0"/>
          <w:marRight w:val="0"/>
          <w:marTop w:val="0"/>
          <w:marBottom w:val="0"/>
          <w:divBdr>
            <w:top w:val="none" w:sz="0" w:space="0" w:color="auto"/>
            <w:left w:val="none" w:sz="0" w:space="0" w:color="auto"/>
            <w:bottom w:val="none" w:sz="0" w:space="0" w:color="auto"/>
            <w:right w:val="none" w:sz="0" w:space="0" w:color="auto"/>
          </w:divBdr>
          <w:divsChild>
            <w:div w:id="1679427486">
              <w:marLeft w:val="0"/>
              <w:marRight w:val="0"/>
              <w:marTop w:val="0"/>
              <w:marBottom w:val="0"/>
              <w:divBdr>
                <w:top w:val="none" w:sz="0" w:space="0" w:color="auto"/>
                <w:left w:val="none" w:sz="0" w:space="0" w:color="auto"/>
                <w:bottom w:val="none" w:sz="0" w:space="0" w:color="auto"/>
                <w:right w:val="none" w:sz="0" w:space="0" w:color="auto"/>
              </w:divBdr>
              <w:divsChild>
                <w:div w:id="1728869577">
                  <w:marLeft w:val="0"/>
                  <w:marRight w:val="0"/>
                  <w:marTop w:val="0"/>
                  <w:marBottom w:val="0"/>
                  <w:divBdr>
                    <w:top w:val="none" w:sz="0" w:space="0" w:color="auto"/>
                    <w:left w:val="none" w:sz="0" w:space="0" w:color="auto"/>
                    <w:bottom w:val="none" w:sz="0" w:space="0" w:color="auto"/>
                    <w:right w:val="none" w:sz="0" w:space="0" w:color="auto"/>
                  </w:divBdr>
                  <w:divsChild>
                    <w:div w:id="2482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3491">
          <w:marLeft w:val="0"/>
          <w:marRight w:val="0"/>
          <w:marTop w:val="0"/>
          <w:marBottom w:val="0"/>
          <w:divBdr>
            <w:top w:val="none" w:sz="0" w:space="0" w:color="auto"/>
            <w:left w:val="none" w:sz="0" w:space="0" w:color="auto"/>
            <w:bottom w:val="none" w:sz="0" w:space="0" w:color="auto"/>
            <w:right w:val="none" w:sz="0" w:space="0" w:color="auto"/>
          </w:divBdr>
          <w:divsChild>
            <w:div w:id="1008681493">
              <w:marLeft w:val="0"/>
              <w:marRight w:val="0"/>
              <w:marTop w:val="0"/>
              <w:marBottom w:val="0"/>
              <w:divBdr>
                <w:top w:val="none" w:sz="0" w:space="0" w:color="auto"/>
                <w:left w:val="none" w:sz="0" w:space="0" w:color="auto"/>
                <w:bottom w:val="none" w:sz="0" w:space="0" w:color="auto"/>
                <w:right w:val="none" w:sz="0" w:space="0" w:color="auto"/>
              </w:divBdr>
              <w:divsChild>
                <w:div w:id="154419676">
                  <w:marLeft w:val="0"/>
                  <w:marRight w:val="0"/>
                  <w:marTop w:val="0"/>
                  <w:marBottom w:val="0"/>
                  <w:divBdr>
                    <w:top w:val="none" w:sz="0" w:space="0" w:color="auto"/>
                    <w:left w:val="none" w:sz="0" w:space="0" w:color="auto"/>
                    <w:bottom w:val="none" w:sz="0" w:space="0" w:color="auto"/>
                    <w:right w:val="none" w:sz="0" w:space="0" w:color="auto"/>
                  </w:divBdr>
                  <w:divsChild>
                    <w:div w:id="17366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5375">
      <w:bodyDiv w:val="1"/>
      <w:marLeft w:val="0"/>
      <w:marRight w:val="0"/>
      <w:marTop w:val="0"/>
      <w:marBottom w:val="0"/>
      <w:divBdr>
        <w:top w:val="none" w:sz="0" w:space="0" w:color="auto"/>
        <w:left w:val="none" w:sz="0" w:space="0" w:color="auto"/>
        <w:bottom w:val="none" w:sz="0" w:space="0" w:color="auto"/>
        <w:right w:val="none" w:sz="0" w:space="0" w:color="auto"/>
      </w:divBdr>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826585751">
      <w:bodyDiv w:val="1"/>
      <w:marLeft w:val="0"/>
      <w:marRight w:val="0"/>
      <w:marTop w:val="0"/>
      <w:marBottom w:val="0"/>
      <w:divBdr>
        <w:top w:val="none" w:sz="0" w:space="0" w:color="auto"/>
        <w:left w:val="none" w:sz="0" w:space="0" w:color="auto"/>
        <w:bottom w:val="none" w:sz="0" w:space="0" w:color="auto"/>
        <w:right w:val="none" w:sz="0" w:space="0" w:color="auto"/>
      </w:divBdr>
    </w:div>
    <w:div w:id="1840539694">
      <w:bodyDiv w:val="1"/>
      <w:marLeft w:val="0"/>
      <w:marRight w:val="0"/>
      <w:marTop w:val="0"/>
      <w:marBottom w:val="0"/>
      <w:divBdr>
        <w:top w:val="none" w:sz="0" w:space="0" w:color="auto"/>
        <w:left w:val="none" w:sz="0" w:space="0" w:color="auto"/>
        <w:bottom w:val="none" w:sz="0" w:space="0" w:color="auto"/>
        <w:right w:val="none" w:sz="0" w:space="0" w:color="auto"/>
      </w:divBdr>
    </w:div>
    <w:div w:id="1862816865">
      <w:bodyDiv w:val="1"/>
      <w:marLeft w:val="0"/>
      <w:marRight w:val="0"/>
      <w:marTop w:val="0"/>
      <w:marBottom w:val="0"/>
      <w:divBdr>
        <w:top w:val="none" w:sz="0" w:space="0" w:color="auto"/>
        <w:left w:val="none" w:sz="0" w:space="0" w:color="auto"/>
        <w:bottom w:val="none" w:sz="0" w:space="0" w:color="auto"/>
        <w:right w:val="none" w:sz="0" w:space="0" w:color="auto"/>
      </w:divBdr>
    </w:div>
    <w:div w:id="1869446319">
      <w:bodyDiv w:val="1"/>
      <w:marLeft w:val="0"/>
      <w:marRight w:val="0"/>
      <w:marTop w:val="0"/>
      <w:marBottom w:val="0"/>
      <w:divBdr>
        <w:top w:val="none" w:sz="0" w:space="0" w:color="auto"/>
        <w:left w:val="none" w:sz="0" w:space="0" w:color="auto"/>
        <w:bottom w:val="none" w:sz="0" w:space="0" w:color="auto"/>
        <w:right w:val="none" w:sz="0" w:space="0" w:color="auto"/>
      </w:divBdr>
    </w:div>
    <w:div w:id="1900431818">
      <w:bodyDiv w:val="1"/>
      <w:marLeft w:val="0"/>
      <w:marRight w:val="0"/>
      <w:marTop w:val="0"/>
      <w:marBottom w:val="0"/>
      <w:divBdr>
        <w:top w:val="none" w:sz="0" w:space="0" w:color="auto"/>
        <w:left w:val="none" w:sz="0" w:space="0" w:color="auto"/>
        <w:bottom w:val="none" w:sz="0" w:space="0" w:color="auto"/>
        <w:right w:val="none" w:sz="0" w:space="0" w:color="auto"/>
      </w:divBdr>
    </w:div>
    <w:div w:id="1917393783">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1930918821">
      <w:bodyDiv w:val="1"/>
      <w:marLeft w:val="0"/>
      <w:marRight w:val="0"/>
      <w:marTop w:val="0"/>
      <w:marBottom w:val="0"/>
      <w:divBdr>
        <w:top w:val="none" w:sz="0" w:space="0" w:color="auto"/>
        <w:left w:val="none" w:sz="0" w:space="0" w:color="auto"/>
        <w:bottom w:val="none" w:sz="0" w:space="0" w:color="auto"/>
        <w:right w:val="none" w:sz="0" w:space="0" w:color="auto"/>
      </w:divBdr>
    </w:div>
    <w:div w:id="1969703780">
      <w:bodyDiv w:val="1"/>
      <w:marLeft w:val="0"/>
      <w:marRight w:val="0"/>
      <w:marTop w:val="0"/>
      <w:marBottom w:val="0"/>
      <w:divBdr>
        <w:top w:val="none" w:sz="0" w:space="0" w:color="auto"/>
        <w:left w:val="none" w:sz="0" w:space="0" w:color="auto"/>
        <w:bottom w:val="none" w:sz="0" w:space="0" w:color="auto"/>
        <w:right w:val="none" w:sz="0" w:space="0" w:color="auto"/>
      </w:divBdr>
    </w:div>
    <w:div w:id="1974170087">
      <w:bodyDiv w:val="1"/>
      <w:marLeft w:val="0"/>
      <w:marRight w:val="0"/>
      <w:marTop w:val="0"/>
      <w:marBottom w:val="0"/>
      <w:divBdr>
        <w:top w:val="none" w:sz="0" w:space="0" w:color="auto"/>
        <w:left w:val="none" w:sz="0" w:space="0" w:color="auto"/>
        <w:bottom w:val="none" w:sz="0" w:space="0" w:color="auto"/>
        <w:right w:val="none" w:sz="0" w:space="0" w:color="auto"/>
      </w:divBdr>
    </w:div>
    <w:div w:id="2024621523">
      <w:bodyDiv w:val="1"/>
      <w:marLeft w:val="0"/>
      <w:marRight w:val="0"/>
      <w:marTop w:val="0"/>
      <w:marBottom w:val="0"/>
      <w:divBdr>
        <w:top w:val="none" w:sz="0" w:space="0" w:color="auto"/>
        <w:left w:val="none" w:sz="0" w:space="0" w:color="auto"/>
        <w:bottom w:val="none" w:sz="0" w:space="0" w:color="auto"/>
        <w:right w:val="none" w:sz="0" w:space="0" w:color="auto"/>
      </w:divBdr>
    </w:div>
    <w:div w:id="2061322699">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80250869">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120406">
      <w:bodyDiv w:val="1"/>
      <w:marLeft w:val="0"/>
      <w:marRight w:val="0"/>
      <w:marTop w:val="0"/>
      <w:marBottom w:val="0"/>
      <w:divBdr>
        <w:top w:val="none" w:sz="0" w:space="0" w:color="auto"/>
        <w:left w:val="none" w:sz="0" w:space="0" w:color="auto"/>
        <w:bottom w:val="none" w:sz="0" w:space="0" w:color="auto"/>
        <w:right w:val="none" w:sz="0" w:space="0" w:color="auto"/>
      </w:divBdr>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16820711">
      <w:bodyDiv w:val="1"/>
      <w:marLeft w:val="0"/>
      <w:marRight w:val="0"/>
      <w:marTop w:val="0"/>
      <w:marBottom w:val="0"/>
      <w:divBdr>
        <w:top w:val="none" w:sz="0" w:space="0" w:color="auto"/>
        <w:left w:val="none" w:sz="0" w:space="0" w:color="auto"/>
        <w:bottom w:val="none" w:sz="0" w:space="0" w:color="auto"/>
        <w:right w:val="none" w:sz="0" w:space="0" w:color="auto"/>
      </w:divBdr>
    </w:div>
    <w:div w:id="2117822282">
      <w:bodyDiv w:val="1"/>
      <w:marLeft w:val="0"/>
      <w:marRight w:val="0"/>
      <w:marTop w:val="0"/>
      <w:marBottom w:val="0"/>
      <w:divBdr>
        <w:top w:val="none" w:sz="0" w:space="0" w:color="auto"/>
        <w:left w:val="none" w:sz="0" w:space="0" w:color="auto"/>
        <w:bottom w:val="none" w:sz="0" w:space="0" w:color="auto"/>
        <w:right w:val="none" w:sz="0" w:space="0" w:color="auto"/>
      </w:divBdr>
      <w:divsChild>
        <w:div w:id="1869027037">
          <w:marLeft w:val="0"/>
          <w:marRight w:val="0"/>
          <w:marTop w:val="0"/>
          <w:marBottom w:val="0"/>
          <w:divBdr>
            <w:top w:val="none" w:sz="0" w:space="0" w:color="auto"/>
            <w:left w:val="none" w:sz="0" w:space="0" w:color="auto"/>
            <w:bottom w:val="none" w:sz="0" w:space="0" w:color="auto"/>
            <w:right w:val="none" w:sz="0" w:space="0" w:color="auto"/>
          </w:divBdr>
        </w:div>
        <w:div w:id="296031622">
          <w:marLeft w:val="0"/>
          <w:marRight w:val="0"/>
          <w:marTop w:val="0"/>
          <w:marBottom w:val="0"/>
          <w:divBdr>
            <w:top w:val="none" w:sz="0" w:space="0" w:color="auto"/>
            <w:left w:val="none" w:sz="0" w:space="0" w:color="auto"/>
            <w:bottom w:val="none" w:sz="0" w:space="0" w:color="auto"/>
            <w:right w:val="none" w:sz="0" w:space="0" w:color="auto"/>
          </w:divBdr>
        </w:div>
        <w:div w:id="1217428957">
          <w:marLeft w:val="0"/>
          <w:marRight w:val="0"/>
          <w:marTop w:val="0"/>
          <w:marBottom w:val="0"/>
          <w:divBdr>
            <w:top w:val="none" w:sz="0" w:space="0" w:color="auto"/>
            <w:left w:val="none" w:sz="0" w:space="0" w:color="auto"/>
            <w:bottom w:val="none" w:sz="0" w:space="0" w:color="auto"/>
            <w:right w:val="none" w:sz="0" w:space="0" w:color="auto"/>
          </w:divBdr>
        </w:div>
        <w:div w:id="937639997">
          <w:marLeft w:val="0"/>
          <w:marRight w:val="0"/>
          <w:marTop w:val="0"/>
          <w:marBottom w:val="0"/>
          <w:divBdr>
            <w:top w:val="none" w:sz="0" w:space="0" w:color="auto"/>
            <w:left w:val="none" w:sz="0" w:space="0" w:color="auto"/>
            <w:bottom w:val="none" w:sz="0" w:space="0" w:color="auto"/>
            <w:right w:val="none" w:sz="0" w:space="0" w:color="auto"/>
          </w:divBdr>
        </w:div>
      </w:divsChild>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680</Words>
  <Characters>3744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3</cp:revision>
  <cp:lastPrinted>2024-10-21T07:08:00Z</cp:lastPrinted>
  <dcterms:created xsi:type="dcterms:W3CDTF">2024-11-16T13:43:00Z</dcterms:created>
  <dcterms:modified xsi:type="dcterms:W3CDTF">2024-11-16T13:44:00Z</dcterms:modified>
</cp:coreProperties>
</file>