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341E" w14:textId="43145AC7" w:rsidR="00F73967" w:rsidRPr="00F73967" w:rsidRDefault="00F66487" w:rsidP="00F73967">
      <w:pPr>
        <w:pStyle w:val="Titre1"/>
      </w:pPr>
      <w:r w:rsidRPr="00F66487">
        <w:t>Fiche 6 – Les principales méthodes de calcul des coûts (intro détaillée)</w:t>
      </w:r>
    </w:p>
    <w:p w14:paraId="3E459882" w14:textId="77777777" w:rsidR="00F66487" w:rsidRPr="00F66487" w:rsidRDefault="00F66487" w:rsidP="00F66487">
      <w:pPr>
        <w:jc w:val="both"/>
        <w:rPr>
          <w:b/>
          <w:bCs/>
        </w:rPr>
      </w:pPr>
      <w:r w:rsidRPr="00F66487">
        <w:rPr>
          <w:b/>
          <w:bCs/>
        </w:rPr>
        <w:t>0) Panorama rapide (pour se repérer)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83"/>
        <w:gridCol w:w="2645"/>
        <w:gridCol w:w="4628"/>
      </w:tblGrid>
      <w:tr w:rsidR="00F66487" w:rsidRPr="00F66487" w14:paraId="76413F32" w14:textId="77777777" w:rsidTr="00F66487">
        <w:tc>
          <w:tcPr>
            <w:tcW w:w="0" w:type="auto"/>
            <w:hideMark/>
          </w:tcPr>
          <w:p w14:paraId="0EF87937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Méthode</w:t>
            </w:r>
          </w:p>
        </w:tc>
        <w:tc>
          <w:tcPr>
            <w:tcW w:w="0" w:type="auto"/>
            <w:hideMark/>
          </w:tcPr>
          <w:p w14:paraId="6D4ED91E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Type</w:t>
            </w:r>
          </w:p>
        </w:tc>
        <w:tc>
          <w:tcPr>
            <w:tcW w:w="0" w:type="auto"/>
            <w:hideMark/>
          </w:tcPr>
          <w:p w14:paraId="04EC3F33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Finalité principale</w:t>
            </w:r>
          </w:p>
        </w:tc>
      </w:tr>
      <w:tr w:rsidR="00F66487" w:rsidRPr="00F66487" w14:paraId="32AED1F6" w14:textId="77777777" w:rsidTr="00F66487">
        <w:tc>
          <w:tcPr>
            <w:tcW w:w="0" w:type="auto"/>
            <w:hideMark/>
          </w:tcPr>
          <w:p w14:paraId="40225FCB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rPr>
                <w:b/>
                <w:bCs/>
              </w:rPr>
              <w:t>Coûts complets (sections homogènes)</w:t>
            </w:r>
          </w:p>
        </w:tc>
        <w:tc>
          <w:tcPr>
            <w:tcW w:w="0" w:type="auto"/>
            <w:hideMark/>
          </w:tcPr>
          <w:p w14:paraId="01C1C7B1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rPr>
                <w:b/>
                <w:bCs/>
              </w:rPr>
              <w:t>Coûts complets</w:t>
            </w:r>
          </w:p>
        </w:tc>
        <w:tc>
          <w:tcPr>
            <w:tcW w:w="0" w:type="auto"/>
            <w:hideMark/>
          </w:tcPr>
          <w:p w14:paraId="021675B8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Coût de revient intégral (valorisation, prix LT)</w:t>
            </w:r>
          </w:p>
        </w:tc>
      </w:tr>
      <w:tr w:rsidR="00F66487" w:rsidRPr="00F66487" w14:paraId="3B50B26C" w14:textId="77777777" w:rsidTr="00F66487">
        <w:tc>
          <w:tcPr>
            <w:tcW w:w="0" w:type="auto"/>
            <w:hideMark/>
          </w:tcPr>
          <w:p w14:paraId="77B9AB18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rPr>
                <w:b/>
                <w:bCs/>
              </w:rPr>
              <w:t>Coûts variables (direct costing)</w:t>
            </w:r>
          </w:p>
        </w:tc>
        <w:tc>
          <w:tcPr>
            <w:tcW w:w="0" w:type="auto"/>
            <w:hideMark/>
          </w:tcPr>
          <w:p w14:paraId="28E59D06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rPr>
                <w:b/>
                <w:bCs/>
              </w:rPr>
              <w:t>Coûts partiels</w:t>
            </w:r>
          </w:p>
        </w:tc>
        <w:tc>
          <w:tcPr>
            <w:tcW w:w="0" w:type="auto"/>
            <w:hideMark/>
          </w:tcPr>
          <w:p w14:paraId="0BC5B8D6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Marge sur coûts variables, seuil de rentabilité, décisions CT</w:t>
            </w:r>
          </w:p>
        </w:tc>
      </w:tr>
      <w:tr w:rsidR="00F66487" w:rsidRPr="00F66487" w14:paraId="533446D7" w14:textId="77777777" w:rsidTr="00F66487">
        <w:tc>
          <w:tcPr>
            <w:tcW w:w="0" w:type="auto"/>
            <w:hideMark/>
          </w:tcPr>
          <w:p w14:paraId="21D9BA6B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rPr>
                <w:b/>
                <w:bCs/>
              </w:rPr>
              <w:t>Coûts spécifiques</w:t>
            </w:r>
          </w:p>
        </w:tc>
        <w:tc>
          <w:tcPr>
            <w:tcW w:w="0" w:type="auto"/>
            <w:hideMark/>
          </w:tcPr>
          <w:p w14:paraId="38D164E7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rPr>
                <w:b/>
                <w:bCs/>
              </w:rPr>
              <w:t>Coûts partiels</w:t>
            </w:r>
          </w:p>
        </w:tc>
        <w:tc>
          <w:tcPr>
            <w:tcW w:w="0" w:type="auto"/>
            <w:hideMark/>
          </w:tcPr>
          <w:p w14:paraId="5418B713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Contribution nette après CF spécifiques (maintien/abandon)</w:t>
            </w:r>
          </w:p>
        </w:tc>
      </w:tr>
      <w:tr w:rsidR="00F66487" w:rsidRPr="00F66487" w14:paraId="1F8EED6E" w14:textId="77777777" w:rsidTr="00F66487">
        <w:tc>
          <w:tcPr>
            <w:tcW w:w="0" w:type="auto"/>
            <w:hideMark/>
          </w:tcPr>
          <w:p w14:paraId="178E9860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rPr>
                <w:b/>
                <w:bCs/>
              </w:rPr>
              <w:t>Coût marginal</w:t>
            </w:r>
          </w:p>
        </w:tc>
        <w:tc>
          <w:tcPr>
            <w:tcW w:w="0" w:type="auto"/>
            <w:hideMark/>
          </w:tcPr>
          <w:p w14:paraId="54784E6D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rPr>
                <w:b/>
                <w:bCs/>
              </w:rPr>
              <w:t>Coûts partiels</w:t>
            </w:r>
          </w:p>
        </w:tc>
        <w:tc>
          <w:tcPr>
            <w:tcW w:w="0" w:type="auto"/>
            <w:hideMark/>
          </w:tcPr>
          <w:p w14:paraId="2665843D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Prix plancher / arbitrage volume-capacité à la marge</w:t>
            </w:r>
          </w:p>
        </w:tc>
      </w:tr>
      <w:tr w:rsidR="00F66487" w:rsidRPr="00F66487" w14:paraId="13128F44" w14:textId="77777777" w:rsidTr="00F66487">
        <w:tc>
          <w:tcPr>
            <w:tcW w:w="0" w:type="auto"/>
            <w:hideMark/>
          </w:tcPr>
          <w:p w14:paraId="4937638F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rPr>
                <w:b/>
                <w:bCs/>
              </w:rPr>
              <w:t>Coûts directs</w:t>
            </w:r>
          </w:p>
        </w:tc>
        <w:tc>
          <w:tcPr>
            <w:tcW w:w="0" w:type="auto"/>
            <w:hideMark/>
          </w:tcPr>
          <w:p w14:paraId="6CF3538A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rPr>
                <w:b/>
                <w:bCs/>
              </w:rPr>
              <w:t>Coûts partiels</w:t>
            </w:r>
          </w:p>
        </w:tc>
        <w:tc>
          <w:tcPr>
            <w:tcW w:w="0" w:type="auto"/>
            <w:hideMark/>
          </w:tcPr>
          <w:p w14:paraId="4DD8D93B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Simplicité, transparence des contributions sans répartitions</w:t>
            </w:r>
          </w:p>
        </w:tc>
      </w:tr>
      <w:tr w:rsidR="00F66487" w:rsidRPr="00F66487" w14:paraId="3D9F0C20" w14:textId="77777777" w:rsidTr="00F66487">
        <w:tc>
          <w:tcPr>
            <w:tcW w:w="0" w:type="auto"/>
            <w:hideMark/>
          </w:tcPr>
          <w:p w14:paraId="4A0EED95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rPr>
                <w:b/>
                <w:bCs/>
              </w:rPr>
              <w:t>Imputation rationnelle</w:t>
            </w:r>
          </w:p>
        </w:tc>
        <w:tc>
          <w:tcPr>
            <w:tcW w:w="0" w:type="auto"/>
            <w:hideMark/>
          </w:tcPr>
          <w:p w14:paraId="39BD4AB7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rPr>
                <w:b/>
                <w:bCs/>
              </w:rPr>
              <w:t>Coûts partiels (ajustement CF)</w:t>
            </w:r>
          </w:p>
        </w:tc>
        <w:tc>
          <w:tcPr>
            <w:tcW w:w="0" w:type="auto"/>
            <w:hideMark/>
          </w:tcPr>
          <w:p w14:paraId="2DE8234D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Neutraliser la sous-activité sur les coûts fixés imputés</w:t>
            </w:r>
          </w:p>
        </w:tc>
      </w:tr>
      <w:tr w:rsidR="00F66487" w:rsidRPr="00F66487" w14:paraId="21DDFE30" w14:textId="77777777" w:rsidTr="00F66487">
        <w:tc>
          <w:tcPr>
            <w:tcW w:w="0" w:type="auto"/>
            <w:hideMark/>
          </w:tcPr>
          <w:p w14:paraId="19A10896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rPr>
                <w:b/>
                <w:bCs/>
              </w:rPr>
              <w:t>ABC (Activity-Based Costing)</w:t>
            </w:r>
          </w:p>
        </w:tc>
        <w:tc>
          <w:tcPr>
            <w:tcW w:w="0" w:type="auto"/>
            <w:hideMark/>
          </w:tcPr>
          <w:p w14:paraId="51D3179E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rPr>
                <w:b/>
                <w:bCs/>
              </w:rPr>
              <w:t>Coûts complets (par activités)</w:t>
            </w:r>
          </w:p>
        </w:tc>
        <w:tc>
          <w:tcPr>
            <w:tcW w:w="0" w:type="auto"/>
            <w:hideMark/>
          </w:tcPr>
          <w:p w14:paraId="2A3DD9EC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Affectation fine des indirects par causalité (inducteurs)</w:t>
            </w:r>
          </w:p>
        </w:tc>
      </w:tr>
      <w:tr w:rsidR="00F66487" w:rsidRPr="00F66487" w14:paraId="48EA30DD" w14:textId="77777777" w:rsidTr="00F66487">
        <w:tc>
          <w:tcPr>
            <w:tcW w:w="0" w:type="auto"/>
            <w:hideMark/>
          </w:tcPr>
          <w:p w14:paraId="5C6D4DE7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rPr>
                <w:b/>
                <w:bCs/>
              </w:rPr>
              <w:t>Coûts cibles (Target Costing)</w:t>
            </w:r>
          </w:p>
        </w:tc>
        <w:tc>
          <w:tcPr>
            <w:tcW w:w="0" w:type="auto"/>
            <w:hideMark/>
          </w:tcPr>
          <w:p w14:paraId="68528848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rPr>
                <w:b/>
                <w:bCs/>
              </w:rPr>
              <w:t>Objectif de coût complet</w:t>
            </w:r>
          </w:p>
        </w:tc>
        <w:tc>
          <w:tcPr>
            <w:tcW w:w="0" w:type="auto"/>
            <w:hideMark/>
          </w:tcPr>
          <w:p w14:paraId="41432B8A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Conception au coût objectif (prix marché − marge cible)</w:t>
            </w:r>
          </w:p>
        </w:tc>
      </w:tr>
    </w:tbl>
    <w:p w14:paraId="5B615F0E" w14:textId="77777777" w:rsidR="00F66487" w:rsidRPr="00F66487" w:rsidRDefault="00F66487" w:rsidP="00F66487">
      <w:pPr>
        <w:jc w:val="both"/>
      </w:pPr>
      <w:r w:rsidRPr="00F66487">
        <w:t>LT = long terme ; CT = court terme</w:t>
      </w:r>
    </w:p>
    <w:p w14:paraId="2FC6E13B" w14:textId="77777777" w:rsidR="00F66487" w:rsidRPr="00F66487" w:rsidRDefault="00F66487" w:rsidP="00F66487">
      <w:pPr>
        <w:jc w:val="both"/>
        <w:rPr>
          <w:b/>
          <w:bCs/>
        </w:rPr>
      </w:pPr>
      <w:r w:rsidRPr="00F66487">
        <w:rPr>
          <w:b/>
          <w:bCs/>
        </w:rPr>
        <w:t>1) Coûts complets (sections homogènes / centres d’analyse)</w:t>
      </w:r>
    </w:p>
    <w:p w14:paraId="7BBB5BB0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Type : Coûts complets</w:t>
      </w:r>
    </w:p>
    <w:p w14:paraId="5DB9652C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Objet.</w:t>
      </w:r>
      <w:r w:rsidRPr="00F66487">
        <w:t xml:space="preserve"> Déterminer le </w:t>
      </w:r>
      <w:r w:rsidRPr="00F66487">
        <w:rPr>
          <w:b/>
          <w:bCs/>
        </w:rPr>
        <w:t>coût de revient intégral</w:t>
      </w:r>
      <w:r w:rsidRPr="00F66487">
        <w:t xml:space="preserve"> d’un produit/service (achat → production → distribution), utile à la </w:t>
      </w:r>
      <w:r w:rsidRPr="00F66487">
        <w:rPr>
          <w:b/>
          <w:bCs/>
        </w:rPr>
        <w:t>valorisation des stocks</w:t>
      </w:r>
      <w:r w:rsidRPr="00F66487">
        <w:t xml:space="preserve"> et aux </w:t>
      </w:r>
      <w:r w:rsidRPr="00F66487">
        <w:rPr>
          <w:b/>
          <w:bCs/>
        </w:rPr>
        <w:t>prix de long terme</w:t>
      </w:r>
      <w:r w:rsidRPr="00F66487">
        <w:t>.</w:t>
      </w:r>
    </w:p>
    <w:p w14:paraId="2C6B3B1A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Quand l’utiliser.</w:t>
      </w:r>
      <w:r w:rsidRPr="00F66487">
        <w:t xml:space="preserve"> Entreprises industrielles et multi-produits avec </w:t>
      </w:r>
      <w:r w:rsidRPr="00F66487">
        <w:rPr>
          <w:b/>
          <w:bCs/>
        </w:rPr>
        <w:t>indirects significatifs</w:t>
      </w:r>
      <w:r w:rsidRPr="00F66487">
        <w:t xml:space="preserve"> et besoin de </w:t>
      </w:r>
      <w:r w:rsidRPr="00F66487">
        <w:rPr>
          <w:b/>
          <w:bCs/>
        </w:rPr>
        <w:t>coût unitaire fiable</w:t>
      </w:r>
      <w:r w:rsidRPr="00F66487">
        <w:t xml:space="preserve"> (stock, inventaires, prix catalogue).</w:t>
      </w:r>
    </w:p>
    <w:p w14:paraId="28C7206D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Hypothèses.</w:t>
      </w:r>
      <w:r w:rsidRPr="00F66487">
        <w:t xml:space="preserve"> Clés de répartition pertinentes ; sections homogènes (consommation comparable d’indirects) ; volumes relativement stables.</w:t>
      </w:r>
    </w:p>
    <w:p w14:paraId="7A33B01D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Données requises.</w:t>
      </w:r>
      <w:r w:rsidRPr="00F66487">
        <w:t xml:space="preserve"> Charges directes (MP, MOD), charges indirectes par section (entretien, énergie, admin…), bases d’UO (h-machine, h-MOD, m²…).</w:t>
      </w:r>
    </w:p>
    <w:p w14:paraId="2BF8436B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Mise en œuvre (pas à pas).</w:t>
      </w:r>
    </w:p>
    <w:p w14:paraId="6E3F3583" w14:textId="77777777" w:rsidR="00F66487" w:rsidRPr="00F66487" w:rsidRDefault="00F66487" w:rsidP="00F66487">
      <w:pPr>
        <w:numPr>
          <w:ilvl w:val="0"/>
          <w:numId w:val="174"/>
        </w:numPr>
        <w:jc w:val="both"/>
      </w:pPr>
      <w:r w:rsidRPr="00F66487">
        <w:t xml:space="preserve">Distinguer </w:t>
      </w:r>
      <w:r w:rsidRPr="00F66487">
        <w:rPr>
          <w:b/>
          <w:bCs/>
        </w:rPr>
        <w:t>directs</w:t>
      </w:r>
      <w:r w:rsidRPr="00F66487">
        <w:t xml:space="preserve"> / </w:t>
      </w:r>
      <w:r w:rsidRPr="00F66487">
        <w:rPr>
          <w:b/>
          <w:bCs/>
        </w:rPr>
        <w:t>indirects</w:t>
      </w:r>
      <w:r w:rsidRPr="00F66487">
        <w:t>.</w:t>
      </w:r>
    </w:p>
    <w:p w14:paraId="09F4D409" w14:textId="77777777" w:rsidR="00F66487" w:rsidRPr="00F66487" w:rsidRDefault="00F66487" w:rsidP="00F66487">
      <w:pPr>
        <w:numPr>
          <w:ilvl w:val="0"/>
          <w:numId w:val="174"/>
        </w:numPr>
        <w:jc w:val="both"/>
      </w:pPr>
      <w:r w:rsidRPr="00F66487">
        <w:t xml:space="preserve">Répartir les indirects en </w:t>
      </w:r>
      <w:r w:rsidRPr="00F66487">
        <w:rPr>
          <w:b/>
          <w:bCs/>
        </w:rPr>
        <w:t>sections</w:t>
      </w:r>
      <w:r w:rsidRPr="00F66487">
        <w:t xml:space="preserve"> principales/auxiliaires.</w:t>
      </w:r>
    </w:p>
    <w:p w14:paraId="1077110C" w14:textId="77777777" w:rsidR="00F66487" w:rsidRPr="00F66487" w:rsidRDefault="00F66487" w:rsidP="00F66487">
      <w:pPr>
        <w:numPr>
          <w:ilvl w:val="0"/>
          <w:numId w:val="174"/>
        </w:numPr>
        <w:jc w:val="both"/>
      </w:pPr>
      <w:r w:rsidRPr="00F66487">
        <w:t xml:space="preserve">Faire la </w:t>
      </w:r>
      <w:r w:rsidRPr="00F66487">
        <w:rPr>
          <w:b/>
          <w:bCs/>
        </w:rPr>
        <w:t>répartition primaire</w:t>
      </w:r>
      <w:r w:rsidRPr="00F66487">
        <w:t xml:space="preserve"> (charges → sections) puis </w:t>
      </w:r>
      <w:r w:rsidRPr="00F66487">
        <w:rPr>
          <w:b/>
          <w:bCs/>
        </w:rPr>
        <w:t>secondaire</w:t>
      </w:r>
      <w:r w:rsidRPr="00F66487">
        <w:t xml:space="preserve"> (auxiliaires → principales).</w:t>
      </w:r>
    </w:p>
    <w:p w14:paraId="42D5C08B" w14:textId="77777777" w:rsidR="00F66487" w:rsidRPr="00F66487" w:rsidRDefault="00F66487" w:rsidP="00F66487">
      <w:pPr>
        <w:numPr>
          <w:ilvl w:val="0"/>
          <w:numId w:val="174"/>
        </w:numPr>
        <w:jc w:val="both"/>
      </w:pPr>
      <w:r w:rsidRPr="00F66487">
        <w:t xml:space="preserve">Définir </w:t>
      </w:r>
      <w:r w:rsidRPr="00F66487">
        <w:rPr>
          <w:b/>
          <w:bCs/>
        </w:rPr>
        <w:t>UO</w:t>
      </w:r>
      <w:r w:rsidRPr="00F66487">
        <w:t xml:space="preserve"> et calculer </w:t>
      </w:r>
      <w:r w:rsidRPr="00F66487">
        <w:rPr>
          <w:b/>
          <w:bCs/>
        </w:rPr>
        <w:t>coût/UO</w:t>
      </w:r>
      <w:r w:rsidRPr="00F66487">
        <w:t xml:space="preserve"> par section.</w:t>
      </w:r>
    </w:p>
    <w:p w14:paraId="1D485D67" w14:textId="77777777" w:rsidR="00F66487" w:rsidRPr="00F66487" w:rsidRDefault="00F66487" w:rsidP="00F66487">
      <w:pPr>
        <w:numPr>
          <w:ilvl w:val="0"/>
          <w:numId w:val="174"/>
        </w:numPr>
        <w:jc w:val="both"/>
      </w:pPr>
      <w:r w:rsidRPr="00F66487">
        <w:rPr>
          <w:b/>
          <w:bCs/>
        </w:rPr>
        <w:lastRenderedPageBreak/>
        <w:t>Imputer</w:t>
      </w:r>
      <w:r w:rsidRPr="00F66487">
        <w:t xml:space="preserve"> les coûts de section aux produits selon leurs consommations d’UO.</w:t>
      </w:r>
    </w:p>
    <w:p w14:paraId="7C340823" w14:textId="77777777" w:rsidR="00F66487" w:rsidRPr="00F66487" w:rsidRDefault="00F66487" w:rsidP="00F66487">
      <w:pPr>
        <w:numPr>
          <w:ilvl w:val="0"/>
          <w:numId w:val="174"/>
        </w:numPr>
        <w:jc w:val="both"/>
      </w:pPr>
      <w:r w:rsidRPr="00F66487">
        <w:t xml:space="preserve">Chainer : </w:t>
      </w:r>
      <w:r w:rsidRPr="00F66487">
        <w:rPr>
          <w:b/>
          <w:bCs/>
        </w:rPr>
        <w:t>coût d’achat → coût de production → coût de revient</w:t>
      </w:r>
      <w:r w:rsidRPr="00F66487">
        <w:t>.</w:t>
      </w:r>
    </w:p>
    <w:p w14:paraId="7329311B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Sorties / indicateurs.</w:t>
      </w:r>
      <w:r w:rsidRPr="00F66487">
        <w:t xml:space="preserve"> Coût de revient unitaire, coût/UO de chaque section, marge unitaire, valorisation SI/SF.</w:t>
      </w:r>
    </w:p>
    <w:p w14:paraId="0E4DC588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Avantages.</w:t>
      </w:r>
      <w:r w:rsidRPr="00F66487">
        <w:t xml:space="preserve"> Vision exhaustive ; incontournable pour valorisation et prix LT ; standard pédagogique et opérationnel.</w:t>
      </w:r>
    </w:p>
    <w:p w14:paraId="589FBB76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Limites.</w:t>
      </w:r>
      <w:r w:rsidRPr="00F66487">
        <w:t xml:space="preserve"> Clés potentiellement </w:t>
      </w:r>
      <w:r w:rsidRPr="00F66487">
        <w:rPr>
          <w:b/>
          <w:bCs/>
        </w:rPr>
        <w:t>arbitraires</w:t>
      </w:r>
      <w:r w:rsidRPr="00F66487">
        <w:t xml:space="preserve"> ; méthode </w:t>
      </w:r>
      <w:r w:rsidRPr="00F66487">
        <w:rPr>
          <w:b/>
          <w:bCs/>
        </w:rPr>
        <w:t>lourde</w:t>
      </w:r>
      <w:r w:rsidRPr="00F66487">
        <w:t xml:space="preserve"> ; peut sur/ss-coûter des produits en environnement complexe.</w:t>
      </w:r>
    </w:p>
    <w:p w14:paraId="02E77B88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Erreurs fréquentes.</w:t>
      </w:r>
      <w:r w:rsidRPr="00F66487">
        <w:t xml:space="preserve"> Mauvaise UO (non causale) ; sections trop hétérogènes ; oublier la répartition secondaire.</w:t>
      </w:r>
    </w:p>
    <w:p w14:paraId="057AC5D6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Mini-exemple.</w:t>
      </w:r>
      <w:r w:rsidRPr="00F66487">
        <w:t xml:space="preserve"> Section Entretien 60 000 € ; 5 000 h-machine → </w:t>
      </w:r>
      <w:r w:rsidRPr="00F66487">
        <w:rPr>
          <w:b/>
          <w:bCs/>
        </w:rPr>
        <w:t>12 €/h-machine</w:t>
      </w:r>
      <w:r w:rsidRPr="00F66487">
        <w:t>. Un produit consommant 30 h impute 360 € d’entretien.</w:t>
      </w:r>
    </w:p>
    <w:p w14:paraId="089B0B79" w14:textId="77777777" w:rsidR="00F66487" w:rsidRPr="00F66487" w:rsidRDefault="00F66487" w:rsidP="00F66487">
      <w:pPr>
        <w:jc w:val="both"/>
        <w:rPr>
          <w:b/>
          <w:bCs/>
        </w:rPr>
      </w:pPr>
      <w:r w:rsidRPr="00F66487">
        <w:rPr>
          <w:b/>
          <w:bCs/>
        </w:rPr>
        <w:t>2) Coûts variables (direct costing)</w:t>
      </w:r>
    </w:p>
    <w:p w14:paraId="3F13E092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Type : Coûts partiels</w:t>
      </w:r>
    </w:p>
    <w:p w14:paraId="789B230B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Objet.</w:t>
      </w:r>
      <w:r w:rsidRPr="00F66487">
        <w:t xml:space="preserve"> Isoler les </w:t>
      </w:r>
      <w:r w:rsidRPr="00F66487">
        <w:rPr>
          <w:b/>
          <w:bCs/>
        </w:rPr>
        <w:t>coûts variables</w:t>
      </w:r>
      <w:r w:rsidRPr="00F66487">
        <w:t xml:space="preserve"> pour calculer la </w:t>
      </w:r>
      <w:r w:rsidRPr="00F66487">
        <w:rPr>
          <w:b/>
          <w:bCs/>
        </w:rPr>
        <w:t>MCV</w:t>
      </w:r>
      <w:r w:rsidRPr="00F66487">
        <w:t xml:space="preserve"> et le </w:t>
      </w:r>
      <w:r w:rsidRPr="00F66487">
        <w:rPr>
          <w:b/>
          <w:bCs/>
        </w:rPr>
        <w:t>seuil de rentabilité</w:t>
      </w:r>
      <w:r w:rsidRPr="00F66487">
        <w:t>.</w:t>
      </w:r>
    </w:p>
    <w:p w14:paraId="729C4D50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Quand.</w:t>
      </w:r>
      <w:r w:rsidRPr="00F66487">
        <w:t xml:space="preserve"> Décisions CT : accepter une </w:t>
      </w:r>
      <w:r w:rsidRPr="00F66487">
        <w:rPr>
          <w:b/>
          <w:bCs/>
        </w:rPr>
        <w:t>commande additionnelle</w:t>
      </w:r>
      <w:r w:rsidRPr="00F66487">
        <w:t xml:space="preserve">, analyser le </w:t>
      </w:r>
      <w:r w:rsidRPr="00F66487">
        <w:rPr>
          <w:b/>
          <w:bCs/>
        </w:rPr>
        <w:t>mix produits</w:t>
      </w:r>
      <w:r w:rsidRPr="00F66487">
        <w:t>, simuler l’effet volume.</w:t>
      </w:r>
    </w:p>
    <w:p w14:paraId="714EDAB0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Hypothèses.</w:t>
      </w:r>
      <w:r w:rsidRPr="00F66487">
        <w:t xml:space="preserve"> Distinction fiable </w:t>
      </w:r>
      <w:r w:rsidRPr="00F66487">
        <w:rPr>
          <w:b/>
          <w:bCs/>
        </w:rPr>
        <w:t>fixe/variable</w:t>
      </w:r>
      <w:r w:rsidRPr="00F66487">
        <w:t xml:space="preserve"> ; linéarité des CV dans la plage d’activité ; prix stables à court terme.</w:t>
      </w:r>
    </w:p>
    <w:p w14:paraId="7928900A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Données.</w:t>
      </w:r>
      <w:r w:rsidRPr="00F66487">
        <w:t xml:space="preserve"> CV par unité (MP, MOD variable, énergie variable…), </w:t>
      </w:r>
      <w:r w:rsidRPr="00F66487">
        <w:rPr>
          <w:b/>
          <w:bCs/>
        </w:rPr>
        <w:t>CF</w:t>
      </w:r>
      <w:r w:rsidRPr="00F66487">
        <w:t xml:space="preserve"> globales.</w:t>
      </w:r>
    </w:p>
    <w:p w14:paraId="242AC473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Mise en œuvre.</w:t>
      </w:r>
    </w:p>
    <w:p w14:paraId="17BF2A26" w14:textId="77777777" w:rsidR="00F66487" w:rsidRPr="00F66487" w:rsidRDefault="00F66487" w:rsidP="00F66487">
      <w:pPr>
        <w:numPr>
          <w:ilvl w:val="0"/>
          <w:numId w:val="175"/>
        </w:numPr>
        <w:jc w:val="both"/>
      </w:pPr>
      <w:r w:rsidRPr="00F66487">
        <w:t xml:space="preserve">Reclasser charges : </w:t>
      </w:r>
      <w:r w:rsidRPr="00F66487">
        <w:rPr>
          <w:b/>
          <w:bCs/>
        </w:rPr>
        <w:t>CV</w:t>
      </w:r>
      <w:r w:rsidRPr="00F66487">
        <w:t xml:space="preserve"> d’un côté, </w:t>
      </w:r>
      <w:r w:rsidRPr="00F66487">
        <w:rPr>
          <w:b/>
          <w:bCs/>
        </w:rPr>
        <w:t>CF</w:t>
      </w:r>
      <w:r w:rsidRPr="00F66487">
        <w:t xml:space="preserve"> de l’autre.</w:t>
      </w:r>
    </w:p>
    <w:p w14:paraId="1BC0BA64" w14:textId="77777777" w:rsidR="00F66487" w:rsidRPr="00F66487" w:rsidRDefault="00F66487" w:rsidP="00F66487">
      <w:pPr>
        <w:numPr>
          <w:ilvl w:val="0"/>
          <w:numId w:val="175"/>
        </w:numPr>
        <w:jc w:val="both"/>
      </w:pPr>
      <w:r w:rsidRPr="00F66487">
        <w:rPr>
          <w:b/>
          <w:bCs/>
        </w:rPr>
        <w:t>MCV = CA – CV</w:t>
      </w:r>
      <w:r w:rsidRPr="00F66487">
        <w:t xml:space="preserve"> ; </w:t>
      </w:r>
      <w:r w:rsidRPr="00F66487">
        <w:rPr>
          <w:b/>
          <w:bCs/>
        </w:rPr>
        <w:t>Résultat = MCV – CF</w:t>
      </w:r>
      <w:r w:rsidRPr="00F66487">
        <w:t>.</w:t>
      </w:r>
    </w:p>
    <w:p w14:paraId="4BBB45D9" w14:textId="77777777" w:rsidR="00F66487" w:rsidRPr="00F66487" w:rsidRDefault="00F66487" w:rsidP="00F66487">
      <w:pPr>
        <w:numPr>
          <w:ilvl w:val="0"/>
          <w:numId w:val="175"/>
        </w:numPr>
        <w:jc w:val="both"/>
      </w:pPr>
      <w:r w:rsidRPr="00F66487">
        <w:rPr>
          <w:b/>
          <w:bCs/>
        </w:rPr>
        <w:t>Taux MCV = MCV/CA</w:t>
      </w:r>
      <w:r w:rsidRPr="00F66487">
        <w:t xml:space="preserve"> ; </w:t>
      </w:r>
      <w:r w:rsidRPr="00F66487">
        <w:rPr>
          <w:b/>
          <w:bCs/>
        </w:rPr>
        <w:t>SR (CA) = CF / Taux MCV</w:t>
      </w:r>
      <w:r w:rsidRPr="00F66487">
        <w:t xml:space="preserve"> ; </w:t>
      </w:r>
      <w:r w:rsidRPr="00F66487">
        <w:rPr>
          <w:b/>
          <w:bCs/>
        </w:rPr>
        <w:t>Point mort</w:t>
      </w:r>
      <w:r w:rsidRPr="00F66487">
        <w:t xml:space="preserve"> (temps ou quantités).</w:t>
      </w:r>
    </w:p>
    <w:p w14:paraId="6A738686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Sorties.</w:t>
      </w:r>
      <w:r w:rsidRPr="00F66487">
        <w:t xml:space="preserve"> MCV par produit, SR, marge de sécurité.</w:t>
      </w:r>
    </w:p>
    <w:p w14:paraId="6CFCA3B6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Avantages.</w:t>
      </w:r>
      <w:r w:rsidRPr="00F66487">
        <w:t xml:space="preserve"> Lecture décisionnelle rapide ; met la </w:t>
      </w:r>
      <w:r w:rsidRPr="00F66487">
        <w:rPr>
          <w:b/>
          <w:bCs/>
        </w:rPr>
        <w:t>contribution</w:t>
      </w:r>
      <w:r w:rsidRPr="00F66487">
        <w:t xml:space="preserve"> en avant ; très utile en pilotage.</w:t>
      </w:r>
    </w:p>
    <w:p w14:paraId="33215F93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Limites.</w:t>
      </w:r>
      <w:r w:rsidRPr="00F66487">
        <w:t xml:space="preserve"> Ignore la structure des CF ; pas adapté à la </w:t>
      </w:r>
      <w:r w:rsidRPr="00F66487">
        <w:rPr>
          <w:b/>
          <w:bCs/>
        </w:rPr>
        <w:t>valorisation</w:t>
      </w:r>
      <w:r w:rsidRPr="00F66487">
        <w:t xml:space="preserve"> ; peut biaiser les arbitrages LT.</w:t>
      </w:r>
    </w:p>
    <w:p w14:paraId="225C57F5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Erreurs.</w:t>
      </w:r>
      <w:r w:rsidRPr="00F66487">
        <w:t xml:space="preserve"> Mal classifier des semi-variables ; comparer des MCV sans contrainte de </w:t>
      </w:r>
      <w:r w:rsidRPr="00F66487">
        <w:rPr>
          <w:b/>
          <w:bCs/>
        </w:rPr>
        <w:t>capacité</w:t>
      </w:r>
      <w:r w:rsidRPr="00F66487">
        <w:t>.</w:t>
      </w:r>
    </w:p>
    <w:p w14:paraId="4BA70568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Mini-exemple.</w:t>
      </w:r>
      <w:r w:rsidRPr="00F66487">
        <w:t xml:space="preserve"> Prix 50 ; CV 30 → </w:t>
      </w:r>
      <w:r w:rsidRPr="00F66487">
        <w:rPr>
          <w:b/>
          <w:bCs/>
        </w:rPr>
        <w:t>MCV/u = 20</w:t>
      </w:r>
      <w:r w:rsidRPr="00F66487">
        <w:t xml:space="preserve">. CF = 200 000 → </w:t>
      </w:r>
      <w:r w:rsidRPr="00F66487">
        <w:rPr>
          <w:b/>
          <w:bCs/>
        </w:rPr>
        <w:t>SR (quantités) = 200 000 / 20 = 10 000 u</w:t>
      </w:r>
      <w:r w:rsidRPr="00F66487">
        <w:t>.</w:t>
      </w:r>
    </w:p>
    <w:p w14:paraId="1A823F8F" w14:textId="77777777" w:rsidR="00F66487" w:rsidRPr="00F66487" w:rsidRDefault="00F66487" w:rsidP="00F66487">
      <w:pPr>
        <w:jc w:val="both"/>
        <w:rPr>
          <w:b/>
          <w:bCs/>
        </w:rPr>
      </w:pPr>
      <w:r w:rsidRPr="00F66487">
        <w:rPr>
          <w:b/>
          <w:bCs/>
        </w:rPr>
        <w:t>3) Coûts spécifiques</w:t>
      </w:r>
    </w:p>
    <w:p w14:paraId="11CD1ECE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Type : Coûts partiels</w:t>
      </w:r>
    </w:p>
    <w:p w14:paraId="05236DC0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Objet.</w:t>
      </w:r>
      <w:r w:rsidRPr="00F66487">
        <w:t xml:space="preserve"> Mesurer la </w:t>
      </w:r>
      <w:r w:rsidRPr="00F66487">
        <w:rPr>
          <w:b/>
          <w:bCs/>
        </w:rPr>
        <w:t>contribution nette</w:t>
      </w:r>
      <w:r w:rsidRPr="00F66487">
        <w:t xml:space="preserve"> par produit après </w:t>
      </w:r>
      <w:r w:rsidRPr="00F66487">
        <w:rPr>
          <w:b/>
          <w:bCs/>
        </w:rPr>
        <w:t>CF spécifiques</w:t>
      </w:r>
      <w:r w:rsidRPr="00F66487">
        <w:t xml:space="preserve"> (propres à la ligne).</w:t>
      </w:r>
    </w:p>
    <w:p w14:paraId="3B3618F8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Quand.</w:t>
      </w:r>
      <w:r w:rsidRPr="00F66487">
        <w:t xml:space="preserve"> Décision </w:t>
      </w:r>
      <w:r w:rsidRPr="00F66487">
        <w:rPr>
          <w:b/>
          <w:bCs/>
        </w:rPr>
        <w:t>maintien/abandon</w:t>
      </w:r>
      <w:r w:rsidRPr="00F66487">
        <w:t xml:space="preserve">, comparaison de </w:t>
      </w:r>
      <w:r w:rsidRPr="00F66487">
        <w:rPr>
          <w:b/>
          <w:bCs/>
        </w:rPr>
        <w:t>gammes</w:t>
      </w:r>
      <w:r w:rsidRPr="00F66487">
        <w:t xml:space="preserve">, arbitrages </w:t>
      </w:r>
      <w:r w:rsidRPr="00F66487">
        <w:rPr>
          <w:b/>
          <w:bCs/>
        </w:rPr>
        <w:t>capacité</w:t>
      </w:r>
      <w:r w:rsidRPr="00F66487">
        <w:t>.</w:t>
      </w:r>
    </w:p>
    <w:p w14:paraId="2568C11B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Hypothèses.</w:t>
      </w:r>
      <w:r w:rsidRPr="00F66487">
        <w:t xml:space="preserve"> Identification fiable des </w:t>
      </w:r>
      <w:r w:rsidRPr="00F66487">
        <w:rPr>
          <w:b/>
          <w:bCs/>
        </w:rPr>
        <w:t>CF spécifiques</w:t>
      </w:r>
      <w:r w:rsidRPr="00F66487">
        <w:t xml:space="preserve"> vs </w:t>
      </w:r>
      <w:r w:rsidRPr="00F66487">
        <w:rPr>
          <w:b/>
          <w:bCs/>
        </w:rPr>
        <w:t>CF communs</w:t>
      </w:r>
      <w:r w:rsidRPr="00F66487">
        <w:t xml:space="preserve"> (non supprimables si le produit s’arrête).</w:t>
      </w:r>
    </w:p>
    <w:p w14:paraId="3EC4E893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Données.</w:t>
      </w:r>
      <w:r w:rsidRPr="00F66487">
        <w:t xml:space="preserve"> MCV par produit ; CF spécifiques par produit/ligne ; CF communs.</w:t>
      </w:r>
    </w:p>
    <w:p w14:paraId="231B18FC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Mise en œuvre.</w:t>
      </w:r>
    </w:p>
    <w:p w14:paraId="619A3D42" w14:textId="77777777" w:rsidR="00F66487" w:rsidRPr="00F66487" w:rsidRDefault="00F66487" w:rsidP="00F66487">
      <w:pPr>
        <w:numPr>
          <w:ilvl w:val="0"/>
          <w:numId w:val="176"/>
        </w:numPr>
        <w:jc w:val="both"/>
      </w:pPr>
      <w:r w:rsidRPr="00F66487">
        <w:rPr>
          <w:b/>
          <w:bCs/>
        </w:rPr>
        <w:t>MCS = MCV – CF spécifiques</w:t>
      </w:r>
      <w:r w:rsidRPr="00F66487">
        <w:t xml:space="preserve"> (par produit).</w:t>
      </w:r>
    </w:p>
    <w:p w14:paraId="752CF247" w14:textId="77777777" w:rsidR="00F66487" w:rsidRPr="00F66487" w:rsidRDefault="00F66487" w:rsidP="00F66487">
      <w:pPr>
        <w:numPr>
          <w:ilvl w:val="0"/>
          <w:numId w:val="176"/>
        </w:numPr>
        <w:jc w:val="both"/>
      </w:pPr>
      <w:r w:rsidRPr="00F66487">
        <w:t xml:space="preserve">Les </w:t>
      </w:r>
      <w:r w:rsidRPr="00F66487">
        <w:rPr>
          <w:b/>
          <w:bCs/>
        </w:rPr>
        <w:t>CF communs</w:t>
      </w:r>
      <w:r w:rsidRPr="00F66487">
        <w:t xml:space="preserve"> restent </w:t>
      </w:r>
      <w:r w:rsidRPr="00F66487">
        <w:rPr>
          <w:b/>
          <w:bCs/>
        </w:rPr>
        <w:t>hors</w:t>
      </w:r>
      <w:r w:rsidRPr="00F66487">
        <w:t xml:space="preserve"> produit et sont analysés au global.</w:t>
      </w:r>
    </w:p>
    <w:p w14:paraId="58577DCF" w14:textId="77777777" w:rsidR="00F66487" w:rsidRPr="00F66487" w:rsidRDefault="00F66487" w:rsidP="00F66487">
      <w:pPr>
        <w:numPr>
          <w:ilvl w:val="0"/>
          <w:numId w:val="176"/>
        </w:numPr>
        <w:jc w:val="both"/>
      </w:pPr>
      <w:r w:rsidRPr="00F66487">
        <w:lastRenderedPageBreak/>
        <w:t>Décider : abandon si MCS durablement négative (sous réserves stratégiques).</w:t>
      </w:r>
    </w:p>
    <w:p w14:paraId="2F825D52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Sorties.</w:t>
      </w:r>
      <w:r w:rsidRPr="00F66487">
        <w:t xml:space="preserve"> MCS par produit/gamme ; classement de contribution.</w:t>
      </w:r>
    </w:p>
    <w:p w14:paraId="3742D494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Avantages.</w:t>
      </w:r>
      <w:r w:rsidRPr="00F66487">
        <w:t xml:space="preserve"> Évite d’imputer des CF communs arbitrairement ; </w:t>
      </w:r>
      <w:r w:rsidRPr="00F66487">
        <w:rPr>
          <w:b/>
          <w:bCs/>
        </w:rPr>
        <w:t>révèle</w:t>
      </w:r>
      <w:r w:rsidRPr="00F66487">
        <w:t xml:space="preserve"> les véritables contributeurs.</w:t>
      </w:r>
    </w:p>
    <w:p w14:paraId="19E1F7AD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Limites.</w:t>
      </w:r>
      <w:r w:rsidRPr="00F66487">
        <w:t xml:space="preserve"> Délicat de qualifier la </w:t>
      </w:r>
      <w:r w:rsidRPr="00F66487">
        <w:rPr>
          <w:b/>
          <w:bCs/>
        </w:rPr>
        <w:t>spécificité</w:t>
      </w:r>
      <w:r w:rsidRPr="00F66487">
        <w:t xml:space="preserve"> ; peut ignorer des externalités internes (image, complémentarités).</w:t>
      </w:r>
    </w:p>
    <w:p w14:paraId="0CE76D62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Erreurs.</w:t>
      </w:r>
      <w:r w:rsidRPr="00F66487">
        <w:t xml:space="preserve"> Requalifier abusivement des CF communs en spécifiques ; décider en </w:t>
      </w:r>
      <w:r w:rsidRPr="00F66487">
        <w:rPr>
          <w:b/>
          <w:bCs/>
        </w:rPr>
        <w:t>court-termiste</w:t>
      </w:r>
      <w:r w:rsidRPr="00F66487">
        <w:t>.</w:t>
      </w:r>
    </w:p>
    <w:p w14:paraId="255C11A9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Mini-exemple.</w:t>
      </w:r>
      <w:r w:rsidRPr="00F66487">
        <w:t xml:space="preserve"> MCV P = 150 k€ ; CF spécifiques P = 100 k€ → </w:t>
      </w:r>
      <w:r w:rsidRPr="00F66487">
        <w:rPr>
          <w:b/>
          <w:bCs/>
        </w:rPr>
        <w:t>MCS = 50 k€</w:t>
      </w:r>
      <w:r w:rsidRPr="00F66487">
        <w:t xml:space="preserve"> (contribue positivement).</w:t>
      </w:r>
    </w:p>
    <w:p w14:paraId="1A4B5D17" w14:textId="77777777" w:rsidR="00F66487" w:rsidRPr="00F66487" w:rsidRDefault="00F66487" w:rsidP="00F66487">
      <w:pPr>
        <w:jc w:val="both"/>
        <w:rPr>
          <w:b/>
          <w:bCs/>
        </w:rPr>
      </w:pPr>
      <w:r w:rsidRPr="00F66487">
        <w:rPr>
          <w:b/>
          <w:bCs/>
        </w:rPr>
        <w:t>4) Coût marginal</w:t>
      </w:r>
    </w:p>
    <w:p w14:paraId="583F0263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Type : Coûts partiels</w:t>
      </w:r>
    </w:p>
    <w:p w14:paraId="044B714D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Objet.</w:t>
      </w:r>
      <w:r w:rsidRPr="00F66487">
        <w:t xml:space="preserve"> Évaluer le </w:t>
      </w:r>
      <w:r w:rsidRPr="00F66487">
        <w:rPr>
          <w:b/>
          <w:bCs/>
        </w:rPr>
        <w:t>coût de la dernière unité</w:t>
      </w:r>
      <w:r w:rsidRPr="00F66487">
        <w:t xml:space="preserve"> (ou du dernier lot) pour fixer un </w:t>
      </w:r>
      <w:r w:rsidRPr="00F66487">
        <w:rPr>
          <w:b/>
          <w:bCs/>
        </w:rPr>
        <w:t>prix plancher</w:t>
      </w:r>
      <w:r w:rsidRPr="00F66487">
        <w:t xml:space="preserve"> ou arbitrer l’usage de capacité.</w:t>
      </w:r>
    </w:p>
    <w:p w14:paraId="5D464893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Quand.</w:t>
      </w:r>
      <w:r w:rsidRPr="00F66487">
        <w:t xml:space="preserve"> </w:t>
      </w:r>
      <w:r w:rsidRPr="00F66487">
        <w:rPr>
          <w:b/>
          <w:bCs/>
        </w:rPr>
        <w:t>Commande ponctuelle</w:t>
      </w:r>
      <w:r w:rsidRPr="00F66487">
        <w:t>, faible remplissage, turbiner une capacité excédentaire, ou analyser un palier de coût.</w:t>
      </w:r>
    </w:p>
    <w:p w14:paraId="6C5B12AE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Hypothèses.</w:t>
      </w:r>
      <w:r w:rsidRPr="00F66487">
        <w:t xml:space="preserve"> Capacité </w:t>
      </w:r>
      <w:r w:rsidRPr="00F66487">
        <w:rPr>
          <w:b/>
          <w:bCs/>
        </w:rPr>
        <w:t>disponible</w:t>
      </w:r>
      <w:r w:rsidRPr="00F66487">
        <w:t xml:space="preserve"> ; pas d’effets de seuil majeurs (sinon coût marginal par palier).</w:t>
      </w:r>
    </w:p>
    <w:p w14:paraId="7CE890E6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Données.</w:t>
      </w:r>
      <w:r w:rsidRPr="00F66487">
        <w:t xml:space="preserve"> Coûts additionnels strictement </w:t>
      </w:r>
      <w:r w:rsidRPr="00F66487">
        <w:rPr>
          <w:b/>
          <w:bCs/>
        </w:rPr>
        <w:t>incrémentaux</w:t>
      </w:r>
      <w:r w:rsidRPr="00F66487">
        <w:t xml:space="preserve"> (matière, MOD sup., réglage, transport…).</w:t>
      </w:r>
    </w:p>
    <w:p w14:paraId="010BB2C8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Mise en œuvre.</w:t>
      </w:r>
    </w:p>
    <w:p w14:paraId="38D6536F" w14:textId="77777777" w:rsidR="00F66487" w:rsidRPr="00F66487" w:rsidRDefault="00F66487" w:rsidP="00F66487">
      <w:pPr>
        <w:numPr>
          <w:ilvl w:val="0"/>
          <w:numId w:val="177"/>
        </w:numPr>
        <w:jc w:val="both"/>
      </w:pPr>
      <w:r w:rsidRPr="00F66487">
        <w:t xml:space="preserve">Lister les </w:t>
      </w:r>
      <w:r w:rsidRPr="00F66487">
        <w:rPr>
          <w:b/>
          <w:bCs/>
        </w:rPr>
        <w:t>coûts supplémentaires</w:t>
      </w:r>
      <w:r w:rsidRPr="00F66487">
        <w:t xml:space="preserve"> si l’on accepte la commande.</w:t>
      </w:r>
    </w:p>
    <w:p w14:paraId="114BACAF" w14:textId="77777777" w:rsidR="00F66487" w:rsidRPr="00F66487" w:rsidRDefault="00F66487" w:rsidP="00F66487">
      <w:pPr>
        <w:numPr>
          <w:ilvl w:val="0"/>
          <w:numId w:val="177"/>
        </w:numPr>
        <w:jc w:val="both"/>
      </w:pPr>
      <w:r w:rsidRPr="00F66487">
        <w:t xml:space="preserve">Comparer à la </w:t>
      </w:r>
      <w:r w:rsidRPr="00F66487">
        <w:rPr>
          <w:b/>
          <w:bCs/>
        </w:rPr>
        <w:t>recette marginale</w:t>
      </w:r>
      <w:r w:rsidRPr="00F66487">
        <w:t xml:space="preserve"> ; accepter si </w:t>
      </w:r>
      <w:r w:rsidRPr="00F66487">
        <w:rPr>
          <w:b/>
          <w:bCs/>
        </w:rPr>
        <w:t>R</w:t>
      </w:r>
      <w:r w:rsidRPr="00F66487">
        <w:rPr>
          <w:rFonts w:ascii="Cambria Math" w:hAnsi="Cambria Math" w:cs="Cambria Math"/>
          <w:b/>
          <w:bCs/>
        </w:rPr>
        <w:t>ₘ</w:t>
      </w:r>
      <w:r w:rsidRPr="00F66487">
        <w:rPr>
          <w:b/>
          <w:bCs/>
        </w:rPr>
        <w:t xml:space="preserve"> </w:t>
      </w:r>
      <w:r w:rsidRPr="00F66487">
        <w:rPr>
          <w:rFonts w:ascii="Aptos" w:hAnsi="Aptos" w:cs="Aptos"/>
          <w:b/>
          <w:bCs/>
        </w:rPr>
        <w:t>≥</w:t>
      </w:r>
      <w:r w:rsidRPr="00F66487">
        <w:rPr>
          <w:b/>
          <w:bCs/>
        </w:rPr>
        <w:t xml:space="preserve"> C</w:t>
      </w:r>
      <w:r w:rsidRPr="00F66487">
        <w:rPr>
          <w:rFonts w:ascii="Cambria Math" w:hAnsi="Cambria Math" w:cs="Cambria Math"/>
          <w:b/>
          <w:bCs/>
        </w:rPr>
        <w:t>ₘ</w:t>
      </w:r>
      <w:r w:rsidRPr="00F66487">
        <w:t xml:space="preserve"> et si la décision ne détruit pas la marge existante.</w:t>
      </w:r>
    </w:p>
    <w:p w14:paraId="1F2C6EF9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Sorties.</w:t>
      </w:r>
      <w:r w:rsidRPr="00F66487">
        <w:t xml:space="preserve"> Prix plancher de la commande, gain marginal.</w:t>
      </w:r>
    </w:p>
    <w:p w14:paraId="06A9FF2E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Avantages.</w:t>
      </w:r>
      <w:r w:rsidRPr="00F66487">
        <w:t xml:space="preserve"> Tranchant et opérationnel ; évite de refuser une bonne affaire par « faux » coût de revient.</w:t>
      </w:r>
    </w:p>
    <w:p w14:paraId="42AF4E72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Limites.</w:t>
      </w:r>
      <w:r w:rsidRPr="00F66487">
        <w:t xml:space="preserve"> Risque d’</w:t>
      </w:r>
      <w:r w:rsidRPr="00F66487">
        <w:rPr>
          <w:b/>
          <w:bCs/>
        </w:rPr>
        <w:t>effet d’éviction</w:t>
      </w:r>
      <w:r w:rsidRPr="00F66487">
        <w:t xml:space="preserve"> (capacité rare) ; effets commerciaux (prix de référence) ; ne dit rien du LT.</w:t>
      </w:r>
    </w:p>
    <w:p w14:paraId="5A6130DF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Erreurs.</w:t>
      </w:r>
      <w:r w:rsidRPr="00F66487">
        <w:t xml:space="preserve"> Inclure des CF historiques non pertinents ; oublier un coût incrémental (logistique, pénalités).</w:t>
      </w:r>
    </w:p>
    <w:p w14:paraId="5D9CC376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Mini-exemple.</w:t>
      </w:r>
      <w:r w:rsidRPr="00F66487">
        <w:t xml:space="preserve"> Lot spécial : coût incrémental 14 €/u ; proposition client 16 €/u → </w:t>
      </w:r>
      <w:r w:rsidRPr="00F66487">
        <w:rPr>
          <w:b/>
          <w:bCs/>
        </w:rPr>
        <w:t>+2 €/u</w:t>
      </w:r>
      <w:r w:rsidRPr="00F66487">
        <w:t xml:space="preserve"> si capacité libre.</w:t>
      </w:r>
    </w:p>
    <w:p w14:paraId="37AC26B8" w14:textId="77777777" w:rsidR="00F66487" w:rsidRPr="00F66487" w:rsidRDefault="00F66487" w:rsidP="00F66487">
      <w:pPr>
        <w:jc w:val="both"/>
        <w:rPr>
          <w:b/>
          <w:bCs/>
        </w:rPr>
      </w:pPr>
      <w:r w:rsidRPr="00F66487">
        <w:rPr>
          <w:b/>
          <w:bCs/>
        </w:rPr>
        <w:t>5) Coûts directs</w:t>
      </w:r>
    </w:p>
    <w:p w14:paraId="62562B65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Type : Coûts partiels</w:t>
      </w:r>
    </w:p>
    <w:p w14:paraId="1ECBB7A2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Objet.</w:t>
      </w:r>
      <w:r w:rsidRPr="00F66487">
        <w:t xml:space="preserve"> Imputer </w:t>
      </w:r>
      <w:r w:rsidRPr="00F66487">
        <w:rPr>
          <w:b/>
          <w:bCs/>
        </w:rPr>
        <w:t>uniquement les charges directement mesurables</w:t>
      </w:r>
      <w:r w:rsidRPr="00F66487">
        <w:t xml:space="preserve"> aux objets de coût ; </w:t>
      </w:r>
      <w:r w:rsidRPr="00F66487">
        <w:rPr>
          <w:b/>
          <w:bCs/>
        </w:rPr>
        <w:t>laisser les indirects en masse</w:t>
      </w:r>
      <w:r w:rsidRPr="00F66487">
        <w:t>.</w:t>
      </w:r>
    </w:p>
    <w:p w14:paraId="08507196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Quand.</w:t>
      </w:r>
      <w:r w:rsidRPr="00F66487">
        <w:t xml:space="preserve"> Environnements où les </w:t>
      </w:r>
      <w:r w:rsidRPr="00F66487">
        <w:rPr>
          <w:b/>
          <w:bCs/>
        </w:rPr>
        <w:t>directs dominent</w:t>
      </w:r>
      <w:r w:rsidRPr="00F66487">
        <w:t xml:space="preserve"> ou quand les clés d’indirects sont </w:t>
      </w:r>
      <w:r w:rsidRPr="00F66487">
        <w:rPr>
          <w:b/>
          <w:bCs/>
        </w:rPr>
        <w:t>trop arbitraires</w:t>
      </w:r>
      <w:r w:rsidRPr="00F66487">
        <w:t xml:space="preserve"> ; besoin de </w:t>
      </w:r>
      <w:r w:rsidRPr="00F66487">
        <w:rPr>
          <w:b/>
          <w:bCs/>
        </w:rPr>
        <w:t>simplicité</w:t>
      </w:r>
      <w:r w:rsidRPr="00F66487">
        <w:t>/vitesse.</w:t>
      </w:r>
    </w:p>
    <w:p w14:paraId="11222FA8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Hypothèses.</w:t>
      </w:r>
      <w:r w:rsidRPr="00F66487">
        <w:t xml:space="preserve"> Traçabilité forte des directs ; acceptation d’une </w:t>
      </w:r>
      <w:r w:rsidRPr="00F66487">
        <w:rPr>
          <w:b/>
          <w:bCs/>
        </w:rPr>
        <w:t>marge sur coûts directs</w:t>
      </w:r>
      <w:r w:rsidRPr="00F66487">
        <w:t xml:space="preserve"> (les indirects seront couverts globalement).</w:t>
      </w:r>
    </w:p>
    <w:p w14:paraId="678B014B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Données.</w:t>
      </w:r>
      <w:r w:rsidRPr="00F66487">
        <w:t xml:space="preserve"> MP, MOD directe, énergie spécifique… par produit.</w:t>
      </w:r>
    </w:p>
    <w:p w14:paraId="5ABD7C1A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Mise en œuvre.</w:t>
      </w:r>
    </w:p>
    <w:p w14:paraId="324ED3D4" w14:textId="77777777" w:rsidR="00F66487" w:rsidRPr="00F66487" w:rsidRDefault="00F66487" w:rsidP="00F66487">
      <w:pPr>
        <w:numPr>
          <w:ilvl w:val="0"/>
          <w:numId w:val="178"/>
        </w:numPr>
        <w:jc w:val="both"/>
      </w:pPr>
      <w:r w:rsidRPr="00F66487">
        <w:t xml:space="preserve">Affecter aux produits les </w:t>
      </w:r>
      <w:r w:rsidRPr="00F66487">
        <w:rPr>
          <w:b/>
          <w:bCs/>
        </w:rPr>
        <w:t>directs</w:t>
      </w:r>
      <w:r w:rsidRPr="00F66487">
        <w:t xml:space="preserve"> uniquement.</w:t>
      </w:r>
    </w:p>
    <w:p w14:paraId="15213273" w14:textId="77777777" w:rsidR="00F66487" w:rsidRPr="00F66487" w:rsidRDefault="00F66487" w:rsidP="00F66487">
      <w:pPr>
        <w:numPr>
          <w:ilvl w:val="0"/>
          <w:numId w:val="178"/>
        </w:numPr>
        <w:jc w:val="both"/>
      </w:pPr>
      <w:r w:rsidRPr="00F66487">
        <w:t>Calculer marge sur coûts directs au niveau produit.</w:t>
      </w:r>
    </w:p>
    <w:p w14:paraId="359935BA" w14:textId="77777777" w:rsidR="00F66487" w:rsidRPr="00F66487" w:rsidRDefault="00F66487" w:rsidP="00F66487">
      <w:pPr>
        <w:numPr>
          <w:ilvl w:val="0"/>
          <w:numId w:val="178"/>
        </w:numPr>
        <w:jc w:val="both"/>
      </w:pPr>
      <w:r w:rsidRPr="00F66487">
        <w:t>Confronter à la masse d’indirects globale au niveau entité.</w:t>
      </w:r>
    </w:p>
    <w:p w14:paraId="51AEF324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lastRenderedPageBreak/>
        <w:t>Sorties.</w:t>
      </w:r>
      <w:r w:rsidRPr="00F66487">
        <w:t xml:space="preserve"> Coût direct unitaire ; marges sur coûts directs par produit.</w:t>
      </w:r>
    </w:p>
    <w:p w14:paraId="3FB28C5C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Avantages.</w:t>
      </w:r>
      <w:r w:rsidRPr="00F66487">
        <w:t xml:space="preserve"> Très lisible ; évite les répartitions contestables ; rapide.</w:t>
      </w:r>
    </w:p>
    <w:p w14:paraId="3FBF8EEC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Limites.</w:t>
      </w:r>
      <w:r w:rsidRPr="00F66487">
        <w:t xml:space="preserve"> Pas de coût de revient intégral par produit ; pas adapté à la </w:t>
      </w:r>
      <w:r w:rsidRPr="00F66487">
        <w:rPr>
          <w:b/>
          <w:bCs/>
        </w:rPr>
        <w:t>valorisation</w:t>
      </w:r>
      <w:r w:rsidRPr="00F66487">
        <w:t xml:space="preserve"> ; sous-estime la complexité.</w:t>
      </w:r>
    </w:p>
    <w:p w14:paraId="32DAC3FC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Erreurs.</w:t>
      </w:r>
      <w:r w:rsidRPr="00F66487">
        <w:t xml:space="preserve"> Oublier qu’une activité fortement indirecte devient </w:t>
      </w:r>
      <w:r w:rsidRPr="00F66487">
        <w:rPr>
          <w:b/>
          <w:bCs/>
        </w:rPr>
        <w:t>illisible</w:t>
      </w:r>
      <w:r w:rsidRPr="00F66487">
        <w:t xml:space="preserve"> avec cette méthode.</w:t>
      </w:r>
    </w:p>
    <w:p w14:paraId="0D9D62A2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Mini-exemple.</w:t>
      </w:r>
      <w:r w:rsidRPr="00F66487">
        <w:t xml:space="preserve"> Produit : MP 12 + MOD directe 4 = </w:t>
      </w:r>
      <w:r w:rsidRPr="00F66487">
        <w:rPr>
          <w:b/>
          <w:bCs/>
        </w:rPr>
        <w:t>16 €</w:t>
      </w:r>
      <w:r w:rsidRPr="00F66487">
        <w:t xml:space="preserve"> direct. Indirects non imputés : analyse au global.</w:t>
      </w:r>
    </w:p>
    <w:p w14:paraId="730EFD84" w14:textId="77777777" w:rsidR="00F66487" w:rsidRPr="00F66487" w:rsidRDefault="00F66487" w:rsidP="00F66487">
      <w:pPr>
        <w:jc w:val="both"/>
        <w:rPr>
          <w:b/>
          <w:bCs/>
        </w:rPr>
      </w:pPr>
      <w:r w:rsidRPr="00F66487">
        <w:rPr>
          <w:b/>
          <w:bCs/>
        </w:rPr>
        <w:t>6) Imputation rationnelle (des charges fixes)</w:t>
      </w:r>
    </w:p>
    <w:p w14:paraId="2120997B" w14:textId="1D6068A4" w:rsidR="00F66487" w:rsidRPr="00F66487" w:rsidRDefault="00F66487" w:rsidP="00F66487">
      <w:pPr>
        <w:jc w:val="both"/>
      </w:pPr>
      <w:r w:rsidRPr="00F66487">
        <w:rPr>
          <w:b/>
          <w:bCs/>
        </w:rPr>
        <w:t>Type : Coûts partiels (ajustement CF)</w:t>
      </w:r>
    </w:p>
    <w:p w14:paraId="7AACC624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Objet.</w:t>
      </w:r>
      <w:r w:rsidRPr="00F66487">
        <w:t xml:space="preserve"> </w:t>
      </w:r>
      <w:r w:rsidRPr="00F66487">
        <w:rPr>
          <w:b/>
          <w:bCs/>
        </w:rPr>
        <w:t>Neutraliser la sous-activité</w:t>
      </w:r>
      <w:r w:rsidRPr="00F66487">
        <w:t xml:space="preserve"> en n’imputant qu’une </w:t>
      </w:r>
      <w:r w:rsidRPr="00F66487">
        <w:rPr>
          <w:b/>
          <w:bCs/>
        </w:rPr>
        <w:t>quote-part “normale”</w:t>
      </w:r>
      <w:r w:rsidRPr="00F66487">
        <w:t xml:space="preserve"> des CF ; isoler un </w:t>
      </w:r>
      <w:r w:rsidRPr="00F66487">
        <w:rPr>
          <w:b/>
          <w:bCs/>
        </w:rPr>
        <w:t>mali/boni d’activité</w:t>
      </w:r>
      <w:r w:rsidRPr="00F66487">
        <w:t>.</w:t>
      </w:r>
    </w:p>
    <w:p w14:paraId="513A57B3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Quand.</w:t>
      </w:r>
      <w:r w:rsidRPr="00F66487">
        <w:t xml:space="preserve"> Volatilité d’activité ; périodes de </w:t>
      </w:r>
      <w:r w:rsidRPr="00F66487">
        <w:rPr>
          <w:b/>
          <w:bCs/>
        </w:rPr>
        <w:t>sous-charge</w:t>
      </w:r>
      <w:r w:rsidRPr="00F66487">
        <w:t xml:space="preserve"> ; comparaisons inter-périodes ou entre ateliers.</w:t>
      </w:r>
    </w:p>
    <w:p w14:paraId="46435B59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Hypothèses.</w:t>
      </w:r>
      <w:r w:rsidRPr="00F66487">
        <w:t xml:space="preserve"> Définition d’un </w:t>
      </w:r>
      <w:r w:rsidRPr="00F66487">
        <w:rPr>
          <w:b/>
          <w:bCs/>
        </w:rPr>
        <w:t>niveau normal</w:t>
      </w:r>
      <w:r w:rsidRPr="00F66487">
        <w:t xml:space="preserve"> (technique/économique) ; CF bien identifiés.</w:t>
      </w:r>
    </w:p>
    <w:p w14:paraId="21143FB3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Données.</w:t>
      </w:r>
      <w:r w:rsidRPr="00F66487">
        <w:t xml:space="preserve"> CF du périmètre ; </w:t>
      </w:r>
      <w:r w:rsidRPr="00F66487">
        <w:rPr>
          <w:b/>
          <w:bCs/>
        </w:rPr>
        <w:t>activité réelle</w:t>
      </w:r>
      <w:r w:rsidRPr="00F66487">
        <w:t xml:space="preserve"> et </w:t>
      </w:r>
      <w:r w:rsidRPr="00F66487">
        <w:rPr>
          <w:b/>
          <w:bCs/>
        </w:rPr>
        <w:t>activité normale</w:t>
      </w:r>
      <w:r w:rsidRPr="00F66487">
        <w:t xml:space="preserve"> (UO).</w:t>
      </w:r>
    </w:p>
    <w:p w14:paraId="20DC6BC1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Mise en œuvre.</w:t>
      </w:r>
    </w:p>
    <w:p w14:paraId="431E87A8" w14:textId="77777777" w:rsidR="00F66487" w:rsidRPr="00F66487" w:rsidRDefault="00F66487" w:rsidP="00F66487">
      <w:pPr>
        <w:numPr>
          <w:ilvl w:val="0"/>
          <w:numId w:val="179"/>
        </w:numPr>
        <w:jc w:val="both"/>
      </w:pPr>
      <w:r w:rsidRPr="00F66487">
        <w:rPr>
          <w:b/>
          <w:bCs/>
        </w:rPr>
        <w:t>CIR = Act. réelle / Act. normale</w:t>
      </w:r>
      <w:r w:rsidRPr="00F66487">
        <w:t>.</w:t>
      </w:r>
    </w:p>
    <w:p w14:paraId="054708E2" w14:textId="77777777" w:rsidR="00F66487" w:rsidRPr="00F66487" w:rsidRDefault="00F66487" w:rsidP="00F66487">
      <w:pPr>
        <w:numPr>
          <w:ilvl w:val="0"/>
          <w:numId w:val="179"/>
        </w:numPr>
        <w:jc w:val="both"/>
      </w:pPr>
      <w:r w:rsidRPr="00F66487">
        <w:rPr>
          <w:b/>
          <w:bCs/>
        </w:rPr>
        <w:t>CF imputés = CF × CIR</w:t>
      </w:r>
      <w:r w:rsidRPr="00F66487">
        <w:t xml:space="preserve"> ; </w:t>
      </w:r>
      <w:r w:rsidRPr="00F66487">
        <w:rPr>
          <w:b/>
          <w:bCs/>
        </w:rPr>
        <w:t>mali/boni</w:t>
      </w:r>
      <w:r w:rsidRPr="00F66487">
        <w:t xml:space="preserve"> = CF – CF imputés.</w:t>
      </w:r>
    </w:p>
    <w:p w14:paraId="112C7935" w14:textId="77777777" w:rsidR="00F66487" w:rsidRPr="00F66487" w:rsidRDefault="00F66487" w:rsidP="00F66487">
      <w:pPr>
        <w:numPr>
          <w:ilvl w:val="0"/>
          <w:numId w:val="179"/>
        </w:numPr>
        <w:jc w:val="both"/>
      </w:pPr>
      <w:r w:rsidRPr="00F66487">
        <w:t xml:space="preserve">Imputer </w:t>
      </w:r>
      <w:r w:rsidRPr="00F66487">
        <w:rPr>
          <w:b/>
          <w:bCs/>
        </w:rPr>
        <w:t>uniquement CF imputés</w:t>
      </w:r>
      <w:r w:rsidRPr="00F66487">
        <w:t xml:space="preserve"> aux produits ; isoler le </w:t>
      </w:r>
      <w:r w:rsidRPr="00F66487">
        <w:rPr>
          <w:b/>
          <w:bCs/>
        </w:rPr>
        <w:t>mali/boni</w:t>
      </w:r>
      <w:r w:rsidRPr="00F66487">
        <w:t xml:space="preserve"> en résultat analytique.</w:t>
      </w:r>
    </w:p>
    <w:p w14:paraId="72329515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Sorties.</w:t>
      </w:r>
      <w:r w:rsidRPr="00F66487">
        <w:t xml:space="preserve"> Coûts « normalisés », mali/boni de (sous/sur)-activité.</w:t>
      </w:r>
    </w:p>
    <w:p w14:paraId="198E34A0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Avantages.</w:t>
      </w:r>
      <w:r w:rsidRPr="00F66487">
        <w:t xml:space="preserve"> Prix/coûts plus </w:t>
      </w:r>
      <w:r w:rsidRPr="00F66487">
        <w:rPr>
          <w:b/>
          <w:bCs/>
        </w:rPr>
        <w:t>représentatifs</w:t>
      </w:r>
      <w:r w:rsidRPr="00F66487">
        <w:t xml:space="preserve"> ; comparabilité renforcée.</w:t>
      </w:r>
    </w:p>
    <w:p w14:paraId="7F85AA79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Limites.</w:t>
      </w:r>
      <w:r w:rsidRPr="00F66487">
        <w:t xml:space="preserve"> Dépend du bon </w:t>
      </w:r>
      <w:r w:rsidRPr="00F66487">
        <w:rPr>
          <w:b/>
          <w:bCs/>
        </w:rPr>
        <w:t>choix d’activité normale</w:t>
      </w:r>
      <w:r w:rsidRPr="00F66487">
        <w:t xml:space="preserve"> ; pédagogie à faire auprès des décideurs.</w:t>
      </w:r>
    </w:p>
    <w:p w14:paraId="45E9E7AE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Erreurs.</w:t>
      </w:r>
      <w:r w:rsidRPr="00F66487">
        <w:t xml:space="preserve"> Confondre mali d’activité et </w:t>
      </w:r>
      <w:r w:rsidRPr="00F66487">
        <w:rPr>
          <w:b/>
          <w:bCs/>
        </w:rPr>
        <w:t>inefficience</w:t>
      </w:r>
      <w:r w:rsidRPr="00F66487">
        <w:t xml:space="preserve"> opérationnelle ; mélanger CF et CV dans le CIR.</w:t>
      </w:r>
    </w:p>
    <w:p w14:paraId="3969E4A3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Mini-exemple.</w:t>
      </w:r>
      <w:r w:rsidRPr="00F66487">
        <w:t xml:space="preserve"> CF 300 k€ ; normal 100 k UO ; réel 80 k UO → </w:t>
      </w:r>
      <w:r w:rsidRPr="00F66487">
        <w:rPr>
          <w:b/>
          <w:bCs/>
        </w:rPr>
        <w:t>CIR 0,8</w:t>
      </w:r>
      <w:r w:rsidRPr="00F66487">
        <w:t xml:space="preserve"> ; CF imputés 240 k ; </w:t>
      </w:r>
      <w:r w:rsidRPr="00F66487">
        <w:rPr>
          <w:b/>
          <w:bCs/>
        </w:rPr>
        <w:t>mali 60 k</w:t>
      </w:r>
      <w:r w:rsidRPr="00F66487">
        <w:t xml:space="preserve"> isolé.</w:t>
      </w:r>
    </w:p>
    <w:p w14:paraId="5F5945B6" w14:textId="77777777" w:rsidR="00F66487" w:rsidRPr="00F66487" w:rsidRDefault="00F66487" w:rsidP="00F66487">
      <w:pPr>
        <w:jc w:val="both"/>
        <w:rPr>
          <w:b/>
          <w:bCs/>
        </w:rPr>
      </w:pPr>
      <w:r w:rsidRPr="00F66487">
        <w:rPr>
          <w:b/>
          <w:bCs/>
        </w:rPr>
        <w:t>7) ABC (Activity-Based Costing)</w:t>
      </w:r>
    </w:p>
    <w:p w14:paraId="7ED43DEA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Type : Coûts complets (par activités)</w:t>
      </w:r>
    </w:p>
    <w:p w14:paraId="2F58424E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Objet.</w:t>
      </w:r>
      <w:r w:rsidRPr="00F66487">
        <w:t xml:space="preserve"> Affecter les indirects par </w:t>
      </w:r>
      <w:r w:rsidRPr="00F66487">
        <w:rPr>
          <w:b/>
          <w:bCs/>
        </w:rPr>
        <w:t>causalité</w:t>
      </w:r>
      <w:r w:rsidRPr="00F66487">
        <w:t xml:space="preserve"> via des </w:t>
      </w:r>
      <w:r w:rsidRPr="00F66487">
        <w:rPr>
          <w:b/>
          <w:bCs/>
        </w:rPr>
        <w:t>activités</w:t>
      </w:r>
      <w:r w:rsidRPr="00F66487">
        <w:t xml:space="preserve"> et des </w:t>
      </w:r>
      <w:r w:rsidRPr="00F66487">
        <w:rPr>
          <w:b/>
          <w:bCs/>
        </w:rPr>
        <w:t>inducteurs</w:t>
      </w:r>
      <w:r w:rsidRPr="00F66487">
        <w:t xml:space="preserve"> (transactions, réglages, h-machine…).</w:t>
      </w:r>
    </w:p>
    <w:p w14:paraId="67F46D65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Quand.</w:t>
      </w:r>
      <w:r w:rsidRPr="00F66487">
        <w:t xml:space="preserve"> Multi-produits, </w:t>
      </w:r>
      <w:r w:rsidRPr="00F66487">
        <w:rPr>
          <w:b/>
          <w:bCs/>
        </w:rPr>
        <w:t>indirects élevés</w:t>
      </w:r>
      <w:r w:rsidRPr="00F66487">
        <w:t xml:space="preserve">, diversité de process/clients ; besoin de </w:t>
      </w:r>
      <w:r w:rsidRPr="00F66487">
        <w:rPr>
          <w:b/>
          <w:bCs/>
        </w:rPr>
        <w:t>précision</w:t>
      </w:r>
      <w:r w:rsidRPr="00F66487">
        <w:t xml:space="preserve"> et de </w:t>
      </w:r>
      <w:r w:rsidRPr="00F66487">
        <w:rPr>
          <w:b/>
          <w:bCs/>
        </w:rPr>
        <w:t>leviers d’amélioration</w:t>
      </w:r>
      <w:r w:rsidRPr="00F66487">
        <w:t>.</w:t>
      </w:r>
    </w:p>
    <w:p w14:paraId="2715AB56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Hypothèses.</w:t>
      </w:r>
      <w:r w:rsidRPr="00F66487">
        <w:t xml:space="preserve"> Cartographie claire des activités ; inducteurs </w:t>
      </w:r>
      <w:r w:rsidRPr="00F66487">
        <w:rPr>
          <w:b/>
          <w:bCs/>
        </w:rPr>
        <w:t>explicatifs</w:t>
      </w:r>
      <w:r w:rsidRPr="00F66487">
        <w:t xml:space="preserve"> (corrélation coût ↔ inducteur) ; granularité maîtrisée.</w:t>
      </w:r>
    </w:p>
    <w:p w14:paraId="055ACE73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Données.</w:t>
      </w:r>
      <w:r w:rsidRPr="00F66487">
        <w:t xml:space="preserve"> Ressources → activités (coûts) ; volumes d’inducteurs par produit/commande/client.</w:t>
      </w:r>
    </w:p>
    <w:p w14:paraId="07AEBAD8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Mise en œuvre.</w:t>
      </w:r>
    </w:p>
    <w:p w14:paraId="55429243" w14:textId="77777777" w:rsidR="00F66487" w:rsidRPr="00F66487" w:rsidRDefault="00F66487" w:rsidP="00F66487">
      <w:pPr>
        <w:numPr>
          <w:ilvl w:val="0"/>
          <w:numId w:val="180"/>
        </w:numPr>
        <w:jc w:val="both"/>
      </w:pPr>
      <w:r w:rsidRPr="00F66487">
        <w:rPr>
          <w:b/>
          <w:bCs/>
        </w:rPr>
        <w:t>Cartographier</w:t>
      </w:r>
      <w:r w:rsidRPr="00F66487">
        <w:t xml:space="preserve"> les processus → activités.</w:t>
      </w:r>
    </w:p>
    <w:p w14:paraId="75F1EB1B" w14:textId="77777777" w:rsidR="00F66487" w:rsidRPr="00F66487" w:rsidRDefault="00F66487" w:rsidP="00F66487">
      <w:pPr>
        <w:numPr>
          <w:ilvl w:val="0"/>
          <w:numId w:val="180"/>
        </w:numPr>
        <w:jc w:val="both"/>
      </w:pPr>
      <w:r w:rsidRPr="00F66487">
        <w:t xml:space="preserve">Rattacher </w:t>
      </w:r>
      <w:r w:rsidRPr="00F66487">
        <w:rPr>
          <w:b/>
          <w:bCs/>
        </w:rPr>
        <w:t>ressources → activités</w:t>
      </w:r>
      <w:r w:rsidRPr="00F66487">
        <w:t xml:space="preserve"> (centres d’activités).</w:t>
      </w:r>
    </w:p>
    <w:p w14:paraId="5CD551AF" w14:textId="77777777" w:rsidR="00F66487" w:rsidRPr="00F66487" w:rsidRDefault="00F66487" w:rsidP="00F66487">
      <w:pPr>
        <w:numPr>
          <w:ilvl w:val="0"/>
          <w:numId w:val="180"/>
        </w:numPr>
        <w:jc w:val="both"/>
      </w:pPr>
      <w:r w:rsidRPr="00F66487">
        <w:t xml:space="preserve">Choisir </w:t>
      </w:r>
      <w:r w:rsidRPr="00F66487">
        <w:rPr>
          <w:b/>
          <w:bCs/>
        </w:rPr>
        <w:t>inducteurs</w:t>
      </w:r>
      <w:r w:rsidRPr="00F66487">
        <w:t xml:space="preserve"> pertinents et mesurer les volumes.</w:t>
      </w:r>
    </w:p>
    <w:p w14:paraId="7EAB8F8C" w14:textId="77777777" w:rsidR="00F66487" w:rsidRPr="00F66487" w:rsidRDefault="00F66487" w:rsidP="00F66487">
      <w:pPr>
        <w:numPr>
          <w:ilvl w:val="0"/>
          <w:numId w:val="180"/>
        </w:numPr>
        <w:jc w:val="both"/>
      </w:pPr>
      <w:r w:rsidRPr="00F66487">
        <w:t xml:space="preserve">Répartir </w:t>
      </w:r>
      <w:r w:rsidRPr="00F66487">
        <w:rPr>
          <w:b/>
          <w:bCs/>
        </w:rPr>
        <w:t>activités → objets</w:t>
      </w:r>
      <w:r w:rsidRPr="00F66487">
        <w:t xml:space="preserve"> (produits/clients) via inducteurs.</w:t>
      </w:r>
    </w:p>
    <w:p w14:paraId="16AEDA0F" w14:textId="77777777" w:rsidR="00F66487" w:rsidRPr="00F66487" w:rsidRDefault="00F66487" w:rsidP="00F66487">
      <w:pPr>
        <w:numPr>
          <w:ilvl w:val="0"/>
          <w:numId w:val="180"/>
        </w:numPr>
        <w:jc w:val="both"/>
      </w:pPr>
      <w:r w:rsidRPr="00F66487">
        <w:lastRenderedPageBreak/>
        <w:t xml:space="preserve">Calculer </w:t>
      </w:r>
      <w:r w:rsidRPr="00F66487">
        <w:rPr>
          <w:b/>
          <w:bCs/>
        </w:rPr>
        <w:t>coût complet ABC</w:t>
      </w:r>
      <w:r w:rsidRPr="00F66487">
        <w:t xml:space="preserve"> et analyser.</w:t>
      </w:r>
    </w:p>
    <w:p w14:paraId="4CF03004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Sorties.</w:t>
      </w:r>
      <w:r w:rsidRPr="00F66487">
        <w:t xml:space="preserve"> Coût par activité/produit/client ; </w:t>
      </w:r>
      <w:r w:rsidRPr="00F66487">
        <w:rPr>
          <w:b/>
          <w:bCs/>
        </w:rPr>
        <w:t>tableau des inducteurs</w:t>
      </w:r>
      <w:r w:rsidRPr="00F66487">
        <w:t xml:space="preserve"> ; gisements d’économie.</w:t>
      </w:r>
    </w:p>
    <w:p w14:paraId="356ED6A1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Avantages.</w:t>
      </w:r>
      <w:r w:rsidRPr="00F66487">
        <w:t xml:space="preserve"> Grande </w:t>
      </w:r>
      <w:r w:rsidRPr="00F66487">
        <w:rPr>
          <w:b/>
          <w:bCs/>
        </w:rPr>
        <w:t>finesse</w:t>
      </w:r>
      <w:r w:rsidRPr="00F66487">
        <w:t xml:space="preserve"> ; met en lumière activités </w:t>
      </w:r>
      <w:r w:rsidRPr="00F66487">
        <w:rPr>
          <w:b/>
          <w:bCs/>
        </w:rPr>
        <w:t>à faible valeur</w:t>
      </w:r>
      <w:r w:rsidRPr="00F66487">
        <w:t xml:space="preserve"> ; utile pour </w:t>
      </w:r>
      <w:r w:rsidRPr="00F66487">
        <w:rPr>
          <w:b/>
          <w:bCs/>
        </w:rPr>
        <w:t>pricing</w:t>
      </w:r>
      <w:r w:rsidRPr="00F66487">
        <w:t xml:space="preserve"> et catalogue.</w:t>
      </w:r>
    </w:p>
    <w:p w14:paraId="782CBBC5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Limites.</w:t>
      </w:r>
      <w:r w:rsidRPr="00F66487">
        <w:t xml:space="preserve"> Mise en place </w:t>
      </w:r>
      <w:r w:rsidRPr="00F66487">
        <w:rPr>
          <w:b/>
          <w:bCs/>
        </w:rPr>
        <w:t>coûteuse</w:t>
      </w:r>
      <w:r w:rsidRPr="00F66487">
        <w:t xml:space="preserve"> ; besoin de </w:t>
      </w:r>
      <w:r w:rsidRPr="00F66487">
        <w:rPr>
          <w:b/>
          <w:bCs/>
        </w:rPr>
        <w:t>données fiables</w:t>
      </w:r>
      <w:r w:rsidRPr="00F66487">
        <w:t xml:space="preserve"> ; maintenance.</w:t>
      </w:r>
    </w:p>
    <w:p w14:paraId="672C7A3D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Erreurs.</w:t>
      </w:r>
      <w:r w:rsidRPr="00F66487">
        <w:t xml:space="preserve"> Trop d’activités/inducteurs ; inducteurs non causaux ; périmètre instable.</w:t>
      </w:r>
    </w:p>
    <w:p w14:paraId="305A51CC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Mini-exemple.</w:t>
      </w:r>
      <w:r w:rsidRPr="00F66487">
        <w:t xml:space="preserve"> Activité « Lancement série » : 100 k€ / 500 lancements → </w:t>
      </w:r>
      <w:r w:rsidRPr="00F66487">
        <w:rPr>
          <w:b/>
          <w:bCs/>
        </w:rPr>
        <w:t>200 €/lancement</w:t>
      </w:r>
      <w:r w:rsidRPr="00F66487">
        <w:t xml:space="preserve"> ; un produit nécessitant 8 lancements consomme </w:t>
      </w:r>
      <w:r w:rsidRPr="00F66487">
        <w:rPr>
          <w:b/>
          <w:bCs/>
        </w:rPr>
        <w:t>1 600 €</w:t>
      </w:r>
      <w:r w:rsidRPr="00F66487">
        <w:t xml:space="preserve"> de cette activité.</w:t>
      </w:r>
    </w:p>
    <w:p w14:paraId="00674A41" w14:textId="77777777" w:rsidR="00F66487" w:rsidRPr="00F66487" w:rsidRDefault="00F66487" w:rsidP="00F66487">
      <w:pPr>
        <w:jc w:val="both"/>
        <w:rPr>
          <w:b/>
          <w:bCs/>
        </w:rPr>
      </w:pPr>
      <w:r w:rsidRPr="00F66487">
        <w:rPr>
          <w:b/>
          <w:bCs/>
        </w:rPr>
        <w:t>8) Coûts cibles (Target Costing)</w:t>
      </w:r>
    </w:p>
    <w:p w14:paraId="15985078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Type : Démarche d’objectif de coût complet (en conception)</w:t>
      </w:r>
    </w:p>
    <w:p w14:paraId="0F53CF8F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Objet.</w:t>
      </w:r>
      <w:r w:rsidRPr="00F66487">
        <w:t xml:space="preserve"> Partir du </w:t>
      </w:r>
      <w:r w:rsidRPr="00F66487">
        <w:rPr>
          <w:b/>
          <w:bCs/>
        </w:rPr>
        <w:t>prix marché</w:t>
      </w:r>
      <w:r w:rsidRPr="00F66487">
        <w:t xml:space="preserve"> et d’une </w:t>
      </w:r>
      <w:r w:rsidRPr="00F66487">
        <w:rPr>
          <w:b/>
          <w:bCs/>
        </w:rPr>
        <w:t>marge cible</w:t>
      </w:r>
      <w:r w:rsidRPr="00F66487">
        <w:t xml:space="preserve"> pour fixer un </w:t>
      </w:r>
      <w:r w:rsidRPr="00F66487">
        <w:rPr>
          <w:b/>
          <w:bCs/>
        </w:rPr>
        <w:t>coût maximum</w:t>
      </w:r>
      <w:r w:rsidRPr="00F66487">
        <w:t xml:space="preserve"> à </w:t>
      </w:r>
      <w:r w:rsidRPr="00F66487">
        <w:rPr>
          <w:b/>
          <w:bCs/>
        </w:rPr>
        <w:t>ne pas dépasser</w:t>
      </w:r>
      <w:r w:rsidRPr="00F66487">
        <w:t>.</w:t>
      </w:r>
    </w:p>
    <w:p w14:paraId="1D4E5921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Quand.</w:t>
      </w:r>
      <w:r w:rsidRPr="00F66487">
        <w:t xml:space="preserve"> Marchés </w:t>
      </w:r>
      <w:r w:rsidRPr="00F66487">
        <w:rPr>
          <w:b/>
          <w:bCs/>
        </w:rPr>
        <w:t>tirés par le prix</w:t>
      </w:r>
      <w:r w:rsidRPr="00F66487">
        <w:t>, forte concurrence, design-to-cost, lancement de nouveaux produits.</w:t>
      </w:r>
    </w:p>
    <w:p w14:paraId="61BE0B27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Hypothèses.</w:t>
      </w:r>
      <w:r w:rsidRPr="00F66487">
        <w:t xml:space="preserve"> Prix acceptable par le marché connu/estimable ; marge cible définie ; possibilités de </w:t>
      </w:r>
      <w:r w:rsidRPr="00F66487">
        <w:rPr>
          <w:b/>
          <w:bCs/>
        </w:rPr>
        <w:t>design-to-cost</w:t>
      </w:r>
      <w:r w:rsidRPr="00F66487">
        <w:t xml:space="preserve"> (choix make/buy, standardisation…).</w:t>
      </w:r>
    </w:p>
    <w:p w14:paraId="52BEC41D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Données.</w:t>
      </w:r>
      <w:r w:rsidRPr="00F66487">
        <w:t xml:space="preserve"> Prix cible, marge cible, architecture produit, BOM, scénarios d’approvisionnement/process.</w:t>
      </w:r>
    </w:p>
    <w:p w14:paraId="7B766A6B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Mise en œuvre.</w:t>
      </w:r>
    </w:p>
    <w:p w14:paraId="08DD7B91" w14:textId="77777777" w:rsidR="00F66487" w:rsidRPr="00F66487" w:rsidRDefault="00F66487" w:rsidP="00F66487">
      <w:pPr>
        <w:numPr>
          <w:ilvl w:val="0"/>
          <w:numId w:val="181"/>
        </w:numPr>
        <w:jc w:val="both"/>
      </w:pPr>
      <w:r w:rsidRPr="00F66487">
        <w:rPr>
          <w:b/>
          <w:bCs/>
        </w:rPr>
        <w:t>Coût cible = Prix visé – Marge cible</w:t>
      </w:r>
      <w:r w:rsidRPr="00F66487">
        <w:t>.</w:t>
      </w:r>
    </w:p>
    <w:p w14:paraId="33DA2459" w14:textId="77777777" w:rsidR="00F66487" w:rsidRPr="00F66487" w:rsidRDefault="00F66487" w:rsidP="00F66487">
      <w:pPr>
        <w:numPr>
          <w:ilvl w:val="0"/>
          <w:numId w:val="181"/>
        </w:numPr>
        <w:jc w:val="both"/>
      </w:pPr>
      <w:r w:rsidRPr="00F66487">
        <w:t xml:space="preserve">Décomposer le coût cible par </w:t>
      </w:r>
      <w:r w:rsidRPr="00F66487">
        <w:rPr>
          <w:b/>
          <w:bCs/>
        </w:rPr>
        <w:t>fonctions/composants</w:t>
      </w:r>
      <w:r w:rsidRPr="00F66487">
        <w:t xml:space="preserve"> (analyse de la valeur).</w:t>
      </w:r>
    </w:p>
    <w:p w14:paraId="52B1266C" w14:textId="77777777" w:rsidR="00F66487" w:rsidRPr="00F66487" w:rsidRDefault="00F66487" w:rsidP="00F66487">
      <w:pPr>
        <w:numPr>
          <w:ilvl w:val="0"/>
          <w:numId w:val="181"/>
        </w:numPr>
        <w:jc w:val="both"/>
      </w:pPr>
      <w:r w:rsidRPr="00F66487">
        <w:t xml:space="preserve">Boucler avec </w:t>
      </w:r>
      <w:r w:rsidRPr="00F66487">
        <w:rPr>
          <w:b/>
          <w:bCs/>
        </w:rPr>
        <w:t>achats/ingénierie/industrialisation</w:t>
      </w:r>
      <w:r w:rsidRPr="00F66487">
        <w:t xml:space="preserve"> (itérations jusqu’au respect du coût).</w:t>
      </w:r>
    </w:p>
    <w:p w14:paraId="711BF0FF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Sorties.</w:t>
      </w:r>
      <w:r w:rsidRPr="00F66487">
        <w:t xml:space="preserve"> Coûts objectifs par fonction/composant ; écarts à combler ; plan d’actions.</w:t>
      </w:r>
    </w:p>
    <w:p w14:paraId="57F958D4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Avantages.</w:t>
      </w:r>
      <w:r w:rsidRPr="00F66487">
        <w:t xml:space="preserve"> </w:t>
      </w:r>
      <w:r w:rsidRPr="00F66487">
        <w:rPr>
          <w:b/>
          <w:bCs/>
        </w:rPr>
        <w:t>Concurrence-proof</w:t>
      </w:r>
      <w:r w:rsidRPr="00F66487">
        <w:t xml:space="preserve"> ; aligne conception et coût ; évite le « cost-plus » déconnecté du marché.</w:t>
      </w:r>
    </w:p>
    <w:p w14:paraId="13D18FF7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Limites.</w:t>
      </w:r>
      <w:r w:rsidRPr="00F66487">
        <w:t xml:space="preserve"> Difficile si architecture contrainte ; arbitrages qualité/fonctionnalités ; dépendant des fournisseurs.</w:t>
      </w:r>
    </w:p>
    <w:p w14:paraId="698CAD20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Erreurs.</w:t>
      </w:r>
      <w:r w:rsidRPr="00F66487">
        <w:t xml:space="preserve"> Sous-estimer coûts de vie série ; ne pas sécuriser les volumes/prix achats ; ignorer les coûts induits (SAV).</w:t>
      </w:r>
    </w:p>
    <w:p w14:paraId="54DA9FE2" w14:textId="77777777" w:rsidR="00F66487" w:rsidRPr="00F66487" w:rsidRDefault="00F66487" w:rsidP="00F66487">
      <w:pPr>
        <w:jc w:val="both"/>
      </w:pPr>
      <w:r w:rsidRPr="00F66487">
        <w:rPr>
          <w:b/>
          <w:bCs/>
        </w:rPr>
        <w:t>Mini-exemple.</w:t>
      </w:r>
      <w:r w:rsidRPr="00F66487">
        <w:t xml:space="preserve"> Prix visé 100 ; marge 25 % → </w:t>
      </w:r>
      <w:r w:rsidRPr="00F66487">
        <w:rPr>
          <w:b/>
          <w:bCs/>
        </w:rPr>
        <w:t>coût cible 75</w:t>
      </w:r>
      <w:r w:rsidRPr="00F66487">
        <w:t xml:space="preserve"> ; déploiement par fonctions jusqu’à atteindre 75.</w:t>
      </w:r>
    </w:p>
    <w:p w14:paraId="11352E8C" w14:textId="77777777" w:rsidR="00F66487" w:rsidRPr="00F66487" w:rsidRDefault="00F66487" w:rsidP="00F66487">
      <w:pPr>
        <w:jc w:val="both"/>
        <w:rPr>
          <w:b/>
          <w:bCs/>
        </w:rPr>
      </w:pPr>
      <w:r w:rsidRPr="00F66487">
        <w:rPr>
          <w:b/>
          <w:bCs/>
        </w:rPr>
        <w:t>9) Matrice « quand choisir quelle méthode ? »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97"/>
        <w:gridCol w:w="3867"/>
        <w:gridCol w:w="3792"/>
      </w:tblGrid>
      <w:tr w:rsidR="00F66487" w:rsidRPr="00F66487" w14:paraId="71E3D6C0" w14:textId="77777777" w:rsidTr="00F66487">
        <w:trPr>
          <w:tblHeader/>
        </w:trPr>
        <w:tc>
          <w:tcPr>
            <w:tcW w:w="0" w:type="auto"/>
            <w:hideMark/>
          </w:tcPr>
          <w:p w14:paraId="4047665C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Objectif / Contexte</w:t>
            </w:r>
          </w:p>
        </w:tc>
        <w:tc>
          <w:tcPr>
            <w:tcW w:w="0" w:type="auto"/>
            <w:hideMark/>
          </w:tcPr>
          <w:p w14:paraId="0E2EA56D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Méthode(s) recommandée(s)</w:t>
            </w:r>
          </w:p>
        </w:tc>
        <w:tc>
          <w:tcPr>
            <w:tcW w:w="0" w:type="auto"/>
            <w:hideMark/>
          </w:tcPr>
          <w:p w14:paraId="2E8CFD72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À éviter</w:t>
            </w:r>
          </w:p>
        </w:tc>
      </w:tr>
      <w:tr w:rsidR="00F66487" w:rsidRPr="00F66487" w14:paraId="5FF60350" w14:textId="77777777" w:rsidTr="00F66487">
        <w:tc>
          <w:tcPr>
            <w:tcW w:w="0" w:type="auto"/>
            <w:hideMark/>
          </w:tcPr>
          <w:p w14:paraId="4CB289DF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Valoriser stocks, prix LT</w:t>
            </w:r>
          </w:p>
        </w:tc>
        <w:tc>
          <w:tcPr>
            <w:tcW w:w="0" w:type="auto"/>
            <w:hideMark/>
          </w:tcPr>
          <w:p w14:paraId="78600F3E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rPr>
                <w:b/>
                <w:bCs/>
              </w:rPr>
              <w:t>Coûts complets</w:t>
            </w:r>
            <w:r w:rsidRPr="00F66487">
              <w:t xml:space="preserve">, </w:t>
            </w:r>
            <w:r w:rsidRPr="00F66487">
              <w:rPr>
                <w:b/>
                <w:bCs/>
              </w:rPr>
              <w:t>ABC</w:t>
            </w:r>
            <w:r w:rsidRPr="00F66487">
              <w:t xml:space="preserve"> (si indirects élevés)</w:t>
            </w:r>
          </w:p>
        </w:tc>
        <w:tc>
          <w:tcPr>
            <w:tcW w:w="0" w:type="auto"/>
            <w:hideMark/>
          </w:tcPr>
          <w:p w14:paraId="1835B88F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Coûts variables seuls</w:t>
            </w:r>
          </w:p>
        </w:tc>
      </w:tr>
      <w:tr w:rsidR="00F66487" w:rsidRPr="00F66487" w14:paraId="7691B843" w14:textId="77777777" w:rsidTr="00F66487">
        <w:tc>
          <w:tcPr>
            <w:tcW w:w="0" w:type="auto"/>
            <w:hideMark/>
          </w:tcPr>
          <w:p w14:paraId="7BEA0B32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Seuil de rentabilité, décision CT</w:t>
            </w:r>
          </w:p>
        </w:tc>
        <w:tc>
          <w:tcPr>
            <w:tcW w:w="0" w:type="auto"/>
            <w:hideMark/>
          </w:tcPr>
          <w:p w14:paraId="5CBC7606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rPr>
                <w:b/>
                <w:bCs/>
              </w:rPr>
              <w:t>Coûts variables</w:t>
            </w:r>
            <w:r w:rsidRPr="00F66487">
              <w:t xml:space="preserve">, </w:t>
            </w:r>
            <w:r w:rsidRPr="00F66487">
              <w:rPr>
                <w:b/>
                <w:bCs/>
              </w:rPr>
              <w:t>Coût marginal</w:t>
            </w:r>
          </w:p>
        </w:tc>
        <w:tc>
          <w:tcPr>
            <w:tcW w:w="0" w:type="auto"/>
            <w:hideMark/>
          </w:tcPr>
          <w:p w14:paraId="45089D92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Coûts complets (lents, pas centrés décision)</w:t>
            </w:r>
          </w:p>
        </w:tc>
      </w:tr>
      <w:tr w:rsidR="00F66487" w:rsidRPr="00F66487" w14:paraId="02A8C417" w14:textId="77777777" w:rsidTr="00F66487">
        <w:tc>
          <w:tcPr>
            <w:tcW w:w="0" w:type="auto"/>
            <w:hideMark/>
          </w:tcPr>
          <w:p w14:paraId="4F56D474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Maintien / Abandon d’un produit</w:t>
            </w:r>
          </w:p>
        </w:tc>
        <w:tc>
          <w:tcPr>
            <w:tcW w:w="0" w:type="auto"/>
            <w:hideMark/>
          </w:tcPr>
          <w:p w14:paraId="5121588E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rPr>
                <w:b/>
                <w:bCs/>
              </w:rPr>
              <w:t>Coûts spécifiques</w:t>
            </w:r>
            <w:r w:rsidRPr="00F66487">
              <w:t>, (complément MCV)</w:t>
            </w:r>
          </w:p>
        </w:tc>
        <w:tc>
          <w:tcPr>
            <w:tcW w:w="0" w:type="auto"/>
            <w:hideMark/>
          </w:tcPr>
          <w:p w14:paraId="074F2771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Imputations arbitraires de CF communs</w:t>
            </w:r>
          </w:p>
        </w:tc>
      </w:tr>
      <w:tr w:rsidR="00F66487" w:rsidRPr="00F66487" w14:paraId="137DE2B8" w14:textId="77777777" w:rsidTr="00F66487">
        <w:tc>
          <w:tcPr>
            <w:tcW w:w="0" w:type="auto"/>
            <w:hideMark/>
          </w:tcPr>
          <w:p w14:paraId="1F775603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Multi-produits, indirects élevés</w:t>
            </w:r>
          </w:p>
        </w:tc>
        <w:tc>
          <w:tcPr>
            <w:tcW w:w="0" w:type="auto"/>
            <w:hideMark/>
          </w:tcPr>
          <w:p w14:paraId="402B78A6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rPr>
                <w:b/>
                <w:bCs/>
              </w:rPr>
              <w:t>ABC</w:t>
            </w:r>
            <w:r w:rsidRPr="00F66487">
              <w:t xml:space="preserve"> (ou sections homogènes solides)</w:t>
            </w:r>
          </w:p>
        </w:tc>
        <w:tc>
          <w:tcPr>
            <w:tcW w:w="0" w:type="auto"/>
            <w:hideMark/>
          </w:tcPr>
          <w:p w14:paraId="5EC054B1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Coûts directs seuls</w:t>
            </w:r>
          </w:p>
        </w:tc>
      </w:tr>
      <w:tr w:rsidR="00F66487" w:rsidRPr="00F66487" w14:paraId="29761014" w14:textId="77777777" w:rsidTr="00F66487">
        <w:tc>
          <w:tcPr>
            <w:tcW w:w="0" w:type="auto"/>
            <w:hideMark/>
          </w:tcPr>
          <w:p w14:paraId="5F6F6D35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Période de sous-activité</w:t>
            </w:r>
          </w:p>
        </w:tc>
        <w:tc>
          <w:tcPr>
            <w:tcW w:w="0" w:type="auto"/>
            <w:hideMark/>
          </w:tcPr>
          <w:p w14:paraId="50BD6537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rPr>
                <w:b/>
                <w:bCs/>
              </w:rPr>
              <w:t>Imputation rationnelle</w:t>
            </w:r>
            <w:r w:rsidRPr="00F66487">
              <w:t xml:space="preserve"> (+ méthode de base)</w:t>
            </w:r>
          </w:p>
        </w:tc>
        <w:tc>
          <w:tcPr>
            <w:tcW w:w="0" w:type="auto"/>
            <w:hideMark/>
          </w:tcPr>
          <w:p w14:paraId="0CE0DC74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Imputer 100 % des CF sans neutralisation</w:t>
            </w:r>
          </w:p>
        </w:tc>
      </w:tr>
      <w:tr w:rsidR="00F66487" w:rsidRPr="00F66487" w14:paraId="465490FB" w14:textId="77777777" w:rsidTr="00F66487">
        <w:tc>
          <w:tcPr>
            <w:tcW w:w="0" w:type="auto"/>
            <w:hideMark/>
          </w:tcPr>
          <w:p w14:paraId="3153A31D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lastRenderedPageBreak/>
              <w:t>Simplicité, premier cadrage</w:t>
            </w:r>
          </w:p>
        </w:tc>
        <w:tc>
          <w:tcPr>
            <w:tcW w:w="0" w:type="auto"/>
            <w:hideMark/>
          </w:tcPr>
          <w:p w14:paraId="70A54CD3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rPr>
                <w:b/>
                <w:bCs/>
              </w:rPr>
              <w:t>Coûts directs</w:t>
            </w:r>
            <w:r w:rsidRPr="00F66487">
              <w:t>, Coûts variables</w:t>
            </w:r>
          </w:p>
        </w:tc>
        <w:tc>
          <w:tcPr>
            <w:tcW w:w="0" w:type="auto"/>
            <w:hideMark/>
          </w:tcPr>
          <w:p w14:paraId="10812AD3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ABC (si données indisponibles)</w:t>
            </w:r>
          </w:p>
        </w:tc>
      </w:tr>
      <w:tr w:rsidR="00F66487" w:rsidRPr="00F66487" w14:paraId="29372F25" w14:textId="77777777" w:rsidTr="00F66487">
        <w:tc>
          <w:tcPr>
            <w:tcW w:w="0" w:type="auto"/>
            <w:hideMark/>
          </w:tcPr>
          <w:p w14:paraId="354ACD18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Prix dicté par le marché</w:t>
            </w:r>
          </w:p>
        </w:tc>
        <w:tc>
          <w:tcPr>
            <w:tcW w:w="0" w:type="auto"/>
            <w:hideMark/>
          </w:tcPr>
          <w:p w14:paraId="11AAD861" w14:textId="77777777" w:rsidR="00F66487" w:rsidRPr="00F66487" w:rsidRDefault="00F66487" w:rsidP="00F66487">
            <w:pPr>
              <w:spacing w:after="160" w:line="259" w:lineRule="auto"/>
              <w:jc w:val="both"/>
              <w:rPr>
                <w:lang w:val="en-GB"/>
              </w:rPr>
            </w:pPr>
            <w:r w:rsidRPr="00F66487">
              <w:rPr>
                <w:b/>
                <w:bCs/>
                <w:lang w:val="en-GB"/>
              </w:rPr>
              <w:t>Coûts cibles</w:t>
            </w:r>
            <w:r w:rsidRPr="00F66487">
              <w:rPr>
                <w:lang w:val="en-GB"/>
              </w:rPr>
              <w:t xml:space="preserve"> (+ design-to-cost)</w:t>
            </w:r>
          </w:p>
        </w:tc>
        <w:tc>
          <w:tcPr>
            <w:tcW w:w="0" w:type="auto"/>
            <w:hideMark/>
          </w:tcPr>
          <w:p w14:paraId="623BBFBA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Cost-plus « aveugle »</w:t>
            </w:r>
          </w:p>
        </w:tc>
      </w:tr>
    </w:tbl>
    <w:p w14:paraId="522DC8FB" w14:textId="77777777" w:rsidR="00F66487" w:rsidRPr="00F66487" w:rsidRDefault="00F66487" w:rsidP="00F66487">
      <w:pPr>
        <w:jc w:val="both"/>
        <w:rPr>
          <w:b/>
          <w:bCs/>
        </w:rPr>
      </w:pPr>
      <w:r w:rsidRPr="00F66487">
        <w:rPr>
          <w:b/>
          <w:bCs/>
        </w:rPr>
        <w:t>10) Check-list générale (qualité des calculs)</w:t>
      </w:r>
    </w:p>
    <w:p w14:paraId="41842458" w14:textId="77777777" w:rsidR="00F66487" w:rsidRPr="00F66487" w:rsidRDefault="00F66487" w:rsidP="00F66487">
      <w:pPr>
        <w:numPr>
          <w:ilvl w:val="0"/>
          <w:numId w:val="182"/>
        </w:numPr>
        <w:jc w:val="both"/>
      </w:pPr>
      <w:r w:rsidRPr="00F66487">
        <w:rPr>
          <w:b/>
          <w:bCs/>
        </w:rPr>
        <w:t>Traçabilité</w:t>
      </w:r>
      <w:r w:rsidRPr="00F66487">
        <w:t xml:space="preserve"> : distinguer clairement </w:t>
      </w:r>
      <w:r w:rsidRPr="00F66487">
        <w:rPr>
          <w:b/>
          <w:bCs/>
        </w:rPr>
        <w:t>directs/indirects</w:t>
      </w:r>
      <w:r w:rsidRPr="00F66487">
        <w:t xml:space="preserve"> et </w:t>
      </w:r>
      <w:r w:rsidRPr="00F66487">
        <w:rPr>
          <w:b/>
          <w:bCs/>
        </w:rPr>
        <w:t>fixes/variables</w:t>
      </w:r>
      <w:r w:rsidRPr="00F66487">
        <w:t>.</w:t>
      </w:r>
    </w:p>
    <w:p w14:paraId="057311AC" w14:textId="77777777" w:rsidR="00F66487" w:rsidRPr="00F66487" w:rsidRDefault="00F66487" w:rsidP="00F66487">
      <w:pPr>
        <w:numPr>
          <w:ilvl w:val="0"/>
          <w:numId w:val="182"/>
        </w:numPr>
        <w:jc w:val="both"/>
      </w:pPr>
      <w:r w:rsidRPr="00F66487">
        <w:rPr>
          <w:b/>
          <w:bCs/>
        </w:rPr>
        <w:t>Causalité</w:t>
      </w:r>
      <w:r w:rsidRPr="00F66487">
        <w:t xml:space="preserve"> : choisir des </w:t>
      </w:r>
      <w:r w:rsidRPr="00F66487">
        <w:rPr>
          <w:b/>
          <w:bCs/>
        </w:rPr>
        <w:t>UO/inducteurs</w:t>
      </w:r>
      <w:r w:rsidRPr="00F66487">
        <w:t xml:space="preserve"> qui expliquent réellement les coûts.</w:t>
      </w:r>
    </w:p>
    <w:p w14:paraId="2A79B4D3" w14:textId="77777777" w:rsidR="00F66487" w:rsidRPr="00F66487" w:rsidRDefault="00F66487" w:rsidP="00F66487">
      <w:pPr>
        <w:numPr>
          <w:ilvl w:val="0"/>
          <w:numId w:val="182"/>
        </w:numPr>
        <w:jc w:val="both"/>
      </w:pPr>
      <w:r w:rsidRPr="00F66487">
        <w:rPr>
          <w:b/>
          <w:bCs/>
        </w:rPr>
        <w:t>Capacité</w:t>
      </w:r>
      <w:r w:rsidRPr="00F66487">
        <w:t xml:space="preserve"> : vérifier les </w:t>
      </w:r>
      <w:r w:rsidRPr="00F66487">
        <w:rPr>
          <w:b/>
          <w:bCs/>
        </w:rPr>
        <w:t>contraintes</w:t>
      </w:r>
      <w:r w:rsidRPr="00F66487">
        <w:t xml:space="preserve"> (goulots, palier d’investissement) avant de conclure.</w:t>
      </w:r>
    </w:p>
    <w:p w14:paraId="1A1AC51E" w14:textId="77777777" w:rsidR="00F66487" w:rsidRPr="00F66487" w:rsidRDefault="00F66487" w:rsidP="00F66487">
      <w:pPr>
        <w:numPr>
          <w:ilvl w:val="0"/>
          <w:numId w:val="182"/>
        </w:numPr>
        <w:jc w:val="both"/>
      </w:pPr>
      <w:r w:rsidRPr="00F66487">
        <w:rPr>
          <w:b/>
          <w:bCs/>
        </w:rPr>
        <w:t>Temporalité</w:t>
      </w:r>
      <w:r w:rsidRPr="00F66487">
        <w:t xml:space="preserve"> : CT (coûts partiels) ≠ LT (coûts complets) ; ne pas mélanger les décisions.</w:t>
      </w:r>
    </w:p>
    <w:p w14:paraId="1008C7CC" w14:textId="77777777" w:rsidR="00F66487" w:rsidRPr="00F66487" w:rsidRDefault="00F66487" w:rsidP="00F66487">
      <w:pPr>
        <w:numPr>
          <w:ilvl w:val="0"/>
          <w:numId w:val="182"/>
        </w:numPr>
        <w:jc w:val="both"/>
      </w:pPr>
      <w:r w:rsidRPr="00F66487">
        <w:rPr>
          <w:b/>
          <w:bCs/>
        </w:rPr>
        <w:t>Sensibilité</w:t>
      </w:r>
      <w:r w:rsidRPr="00F66487">
        <w:t xml:space="preserve"> : tester les </w:t>
      </w:r>
      <w:r w:rsidRPr="00F66487">
        <w:rPr>
          <w:b/>
          <w:bCs/>
        </w:rPr>
        <w:t>scénarios</w:t>
      </w:r>
      <w:r w:rsidRPr="00F66487">
        <w:t xml:space="preserve"> (prix, volumes, taux de rebut, change, énergie).</w:t>
      </w:r>
    </w:p>
    <w:p w14:paraId="3BE5A3EB" w14:textId="77777777" w:rsidR="00F66487" w:rsidRPr="00F66487" w:rsidRDefault="00F66487" w:rsidP="00F66487">
      <w:pPr>
        <w:numPr>
          <w:ilvl w:val="0"/>
          <w:numId w:val="182"/>
        </w:numPr>
        <w:jc w:val="both"/>
      </w:pPr>
      <w:r w:rsidRPr="00F66487">
        <w:rPr>
          <w:b/>
          <w:bCs/>
        </w:rPr>
        <w:t>Comparabilité</w:t>
      </w:r>
      <w:r w:rsidRPr="00F66487">
        <w:t xml:space="preserve"> : recourir à l’</w:t>
      </w:r>
      <w:r w:rsidRPr="00F66487">
        <w:rPr>
          <w:b/>
          <w:bCs/>
        </w:rPr>
        <w:t>imputation rationnelle</w:t>
      </w:r>
      <w:r w:rsidRPr="00F66487">
        <w:t xml:space="preserve"> en cas d’activité anormale.</w:t>
      </w:r>
    </w:p>
    <w:p w14:paraId="2A5BAFC7" w14:textId="40E37298" w:rsidR="00F66487" w:rsidRPr="00F66487" w:rsidRDefault="00F66487" w:rsidP="00F66487">
      <w:pPr>
        <w:pStyle w:val="Titre1"/>
      </w:pPr>
      <w:r w:rsidRPr="00F66487">
        <w:t xml:space="preserve">Gabarits </w:t>
      </w:r>
      <w:r>
        <w:t xml:space="preserve">simplifiés </w:t>
      </w:r>
      <w:r w:rsidRPr="00F66487">
        <w:t>de calcul des principales méthodes de coûts</w:t>
      </w:r>
    </w:p>
    <w:p w14:paraId="509D804B" w14:textId="77777777" w:rsidR="00F66487" w:rsidRPr="00F66487" w:rsidRDefault="00F66487" w:rsidP="00F66487">
      <w:pPr>
        <w:jc w:val="both"/>
        <w:rPr>
          <w:b/>
          <w:bCs/>
        </w:rPr>
      </w:pPr>
      <w:r w:rsidRPr="00F66487">
        <w:rPr>
          <w:b/>
          <w:bCs/>
        </w:rPr>
        <w:t>1) Coûts variables (Direct Costing)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21"/>
        <w:gridCol w:w="1859"/>
        <w:gridCol w:w="1395"/>
      </w:tblGrid>
      <w:tr w:rsidR="00F66487" w:rsidRPr="00F66487" w14:paraId="64016E6B" w14:textId="77777777" w:rsidTr="00F66487">
        <w:tc>
          <w:tcPr>
            <w:tcW w:w="0" w:type="auto"/>
            <w:hideMark/>
          </w:tcPr>
          <w:p w14:paraId="454F96DC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Élément</w:t>
            </w:r>
          </w:p>
        </w:tc>
        <w:tc>
          <w:tcPr>
            <w:tcW w:w="0" w:type="auto"/>
            <w:hideMark/>
          </w:tcPr>
          <w:p w14:paraId="195B590E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Montant total (€)</w:t>
            </w:r>
          </w:p>
        </w:tc>
        <w:tc>
          <w:tcPr>
            <w:tcW w:w="0" w:type="auto"/>
            <w:hideMark/>
          </w:tcPr>
          <w:p w14:paraId="60742D79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Par unité (€)</w:t>
            </w:r>
          </w:p>
        </w:tc>
      </w:tr>
      <w:tr w:rsidR="00F66487" w:rsidRPr="00F66487" w14:paraId="48E85571" w14:textId="77777777" w:rsidTr="00F66487">
        <w:tc>
          <w:tcPr>
            <w:tcW w:w="0" w:type="auto"/>
            <w:hideMark/>
          </w:tcPr>
          <w:p w14:paraId="25F5FB8E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Chiffre d’affaires (CA)</w:t>
            </w:r>
          </w:p>
        </w:tc>
        <w:tc>
          <w:tcPr>
            <w:tcW w:w="0" w:type="auto"/>
            <w:hideMark/>
          </w:tcPr>
          <w:p w14:paraId="68C033A6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308A68EF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  <w:tr w:rsidR="00F66487" w:rsidRPr="00F66487" w14:paraId="2D743794" w14:textId="77777777" w:rsidTr="00F66487">
        <w:tc>
          <w:tcPr>
            <w:tcW w:w="0" w:type="auto"/>
            <w:hideMark/>
          </w:tcPr>
          <w:p w14:paraId="1422A7DF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– Charges variables (CV)</w:t>
            </w:r>
          </w:p>
        </w:tc>
        <w:tc>
          <w:tcPr>
            <w:tcW w:w="0" w:type="auto"/>
            <w:hideMark/>
          </w:tcPr>
          <w:p w14:paraId="108EC4FF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502819D7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  <w:tr w:rsidR="00F66487" w:rsidRPr="00F66487" w14:paraId="3E8E3C30" w14:textId="77777777" w:rsidTr="00F66487">
        <w:tc>
          <w:tcPr>
            <w:tcW w:w="0" w:type="auto"/>
            <w:hideMark/>
          </w:tcPr>
          <w:p w14:paraId="5E8506E0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= Marge sur coûts variables (MCV)</w:t>
            </w:r>
          </w:p>
        </w:tc>
        <w:tc>
          <w:tcPr>
            <w:tcW w:w="0" w:type="auto"/>
            <w:hideMark/>
          </w:tcPr>
          <w:p w14:paraId="30659E9C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45829B57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  <w:tr w:rsidR="00F66487" w:rsidRPr="00F66487" w14:paraId="7DA7999B" w14:textId="77777777" w:rsidTr="00F66487">
        <w:tc>
          <w:tcPr>
            <w:tcW w:w="0" w:type="auto"/>
            <w:hideMark/>
          </w:tcPr>
          <w:p w14:paraId="71A7C045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– Charges fixes (CF)</w:t>
            </w:r>
          </w:p>
        </w:tc>
        <w:tc>
          <w:tcPr>
            <w:tcW w:w="0" w:type="auto"/>
            <w:hideMark/>
          </w:tcPr>
          <w:p w14:paraId="4B88182B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3F140243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  <w:tr w:rsidR="00F66487" w:rsidRPr="00F66487" w14:paraId="2D840CA3" w14:textId="77777777" w:rsidTr="00F66487">
        <w:tc>
          <w:tcPr>
            <w:tcW w:w="0" w:type="auto"/>
            <w:hideMark/>
          </w:tcPr>
          <w:p w14:paraId="21BCC446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= Résultat</w:t>
            </w:r>
          </w:p>
        </w:tc>
        <w:tc>
          <w:tcPr>
            <w:tcW w:w="0" w:type="auto"/>
            <w:hideMark/>
          </w:tcPr>
          <w:p w14:paraId="61C279BC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7CC505FF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</w:tbl>
    <w:p w14:paraId="3DE58C93" w14:textId="77777777" w:rsidR="00F66487" w:rsidRPr="00F66487" w:rsidRDefault="00F66487" w:rsidP="00F66487">
      <w:pPr>
        <w:jc w:val="both"/>
      </w:pPr>
      <w:r w:rsidRPr="00F66487">
        <w:rPr>
          <w:rFonts w:ascii="Segoe UI Emoji" w:hAnsi="Segoe UI Emoji" w:cs="Segoe UI Emoji"/>
        </w:rPr>
        <w:t>⚖️</w:t>
      </w:r>
      <w:r w:rsidRPr="00F66487">
        <w:t xml:space="preserve"> </w:t>
      </w:r>
      <w:r w:rsidRPr="00F66487">
        <w:rPr>
          <w:b/>
          <w:bCs/>
        </w:rPr>
        <w:t>Indicateurs</w:t>
      </w:r>
      <w:r w:rsidRPr="00F66487">
        <w:t xml:space="preserve"> :</w:t>
      </w:r>
    </w:p>
    <w:p w14:paraId="2A4EC88F" w14:textId="77777777" w:rsidR="00F66487" w:rsidRPr="00F66487" w:rsidRDefault="00F66487" w:rsidP="00F66487">
      <w:pPr>
        <w:numPr>
          <w:ilvl w:val="0"/>
          <w:numId w:val="184"/>
        </w:numPr>
        <w:jc w:val="both"/>
      </w:pPr>
      <w:r w:rsidRPr="00F66487">
        <w:t>Taux MCV = MCV ÷ CA</w:t>
      </w:r>
    </w:p>
    <w:p w14:paraId="2B70D1AB" w14:textId="77777777" w:rsidR="00F66487" w:rsidRPr="00F66487" w:rsidRDefault="00F66487" w:rsidP="00F66487">
      <w:pPr>
        <w:numPr>
          <w:ilvl w:val="0"/>
          <w:numId w:val="184"/>
        </w:numPr>
        <w:jc w:val="both"/>
      </w:pPr>
      <w:r w:rsidRPr="00F66487">
        <w:t>Seuil de rentabilité (CA) = CF ÷ Taux MCV</w:t>
      </w:r>
    </w:p>
    <w:p w14:paraId="22285E0C" w14:textId="77777777" w:rsidR="00F66487" w:rsidRPr="00F66487" w:rsidRDefault="00F66487" w:rsidP="00F66487">
      <w:pPr>
        <w:numPr>
          <w:ilvl w:val="0"/>
          <w:numId w:val="184"/>
        </w:numPr>
        <w:jc w:val="both"/>
      </w:pPr>
      <w:r w:rsidRPr="00F66487">
        <w:t>Point mort = SR ÷ CA × durée (jours/mois)</w:t>
      </w:r>
    </w:p>
    <w:p w14:paraId="585FC908" w14:textId="77777777" w:rsidR="00F66487" w:rsidRPr="00F66487" w:rsidRDefault="00F66487" w:rsidP="00F66487">
      <w:pPr>
        <w:jc w:val="both"/>
        <w:rPr>
          <w:b/>
          <w:bCs/>
        </w:rPr>
      </w:pPr>
      <w:r w:rsidRPr="00F66487">
        <w:rPr>
          <w:b/>
          <w:bCs/>
        </w:rPr>
        <w:t>2) Coûts spécifiques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0"/>
        <w:gridCol w:w="798"/>
        <w:gridCol w:w="797"/>
        <w:gridCol w:w="977"/>
        <w:gridCol w:w="1995"/>
        <w:gridCol w:w="975"/>
      </w:tblGrid>
      <w:tr w:rsidR="00F66487" w:rsidRPr="00F66487" w14:paraId="4EB085CC" w14:textId="77777777" w:rsidTr="00F66487">
        <w:tc>
          <w:tcPr>
            <w:tcW w:w="0" w:type="auto"/>
            <w:hideMark/>
          </w:tcPr>
          <w:p w14:paraId="6DB02647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Produit</w:t>
            </w:r>
          </w:p>
        </w:tc>
        <w:tc>
          <w:tcPr>
            <w:tcW w:w="0" w:type="auto"/>
            <w:hideMark/>
          </w:tcPr>
          <w:p w14:paraId="19B951A1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CA (€)</w:t>
            </w:r>
          </w:p>
        </w:tc>
        <w:tc>
          <w:tcPr>
            <w:tcW w:w="0" w:type="auto"/>
            <w:hideMark/>
          </w:tcPr>
          <w:p w14:paraId="757D4D40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CV (€)</w:t>
            </w:r>
          </w:p>
        </w:tc>
        <w:tc>
          <w:tcPr>
            <w:tcW w:w="0" w:type="auto"/>
            <w:hideMark/>
          </w:tcPr>
          <w:p w14:paraId="63098031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MCV (€)</w:t>
            </w:r>
          </w:p>
        </w:tc>
        <w:tc>
          <w:tcPr>
            <w:tcW w:w="0" w:type="auto"/>
            <w:hideMark/>
          </w:tcPr>
          <w:p w14:paraId="7E87C006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CF spécifiques (€)</w:t>
            </w:r>
          </w:p>
        </w:tc>
        <w:tc>
          <w:tcPr>
            <w:tcW w:w="0" w:type="auto"/>
            <w:hideMark/>
          </w:tcPr>
          <w:p w14:paraId="38DE996C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MCS (€)</w:t>
            </w:r>
          </w:p>
        </w:tc>
      </w:tr>
      <w:tr w:rsidR="00F66487" w:rsidRPr="00F66487" w14:paraId="63DE26E1" w14:textId="77777777" w:rsidTr="00F66487">
        <w:tc>
          <w:tcPr>
            <w:tcW w:w="0" w:type="auto"/>
            <w:hideMark/>
          </w:tcPr>
          <w:p w14:paraId="6509BA79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Produit A</w:t>
            </w:r>
          </w:p>
        </w:tc>
        <w:tc>
          <w:tcPr>
            <w:tcW w:w="0" w:type="auto"/>
            <w:hideMark/>
          </w:tcPr>
          <w:p w14:paraId="4143AC38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5C32A846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1E6E6DA8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0D7192E9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591DB60E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  <w:tr w:rsidR="00F66487" w:rsidRPr="00F66487" w14:paraId="66D19E77" w14:textId="77777777" w:rsidTr="00F66487">
        <w:tc>
          <w:tcPr>
            <w:tcW w:w="0" w:type="auto"/>
            <w:hideMark/>
          </w:tcPr>
          <w:p w14:paraId="5C865FE0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Produit B</w:t>
            </w:r>
          </w:p>
        </w:tc>
        <w:tc>
          <w:tcPr>
            <w:tcW w:w="0" w:type="auto"/>
            <w:hideMark/>
          </w:tcPr>
          <w:p w14:paraId="2A1901EC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1C6B83A4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63A5FA4D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71804000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60242CA5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  <w:tr w:rsidR="00F66487" w:rsidRPr="00F66487" w14:paraId="46C67FA2" w14:textId="77777777" w:rsidTr="00F66487">
        <w:tc>
          <w:tcPr>
            <w:tcW w:w="0" w:type="auto"/>
            <w:hideMark/>
          </w:tcPr>
          <w:p w14:paraId="12B923FC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Produit C</w:t>
            </w:r>
          </w:p>
        </w:tc>
        <w:tc>
          <w:tcPr>
            <w:tcW w:w="0" w:type="auto"/>
            <w:hideMark/>
          </w:tcPr>
          <w:p w14:paraId="63A62B79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78DEB23F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12690D4E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63302AE5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49EA90EC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</w:tbl>
    <w:p w14:paraId="481B31C8" w14:textId="77777777" w:rsidR="00F66487" w:rsidRPr="00F66487" w:rsidRDefault="00F66487" w:rsidP="00F66487">
      <w:pPr>
        <w:jc w:val="both"/>
      </w:pPr>
      <w:r w:rsidRPr="00F66487">
        <w:rPr>
          <w:rFonts w:ascii="Segoe UI Emoji" w:hAnsi="Segoe UI Emoji" w:cs="Segoe UI Emoji"/>
        </w:rPr>
        <w:t>⚖️</w:t>
      </w:r>
      <w:r w:rsidRPr="00F66487">
        <w:t xml:space="preserve"> </w:t>
      </w:r>
      <w:r w:rsidRPr="00F66487">
        <w:rPr>
          <w:b/>
          <w:bCs/>
        </w:rPr>
        <w:t>Indicateurs</w:t>
      </w:r>
      <w:r w:rsidRPr="00F66487">
        <w:t xml:space="preserve"> :</w:t>
      </w:r>
    </w:p>
    <w:p w14:paraId="5651ADE1" w14:textId="77777777" w:rsidR="00F66487" w:rsidRPr="00F66487" w:rsidRDefault="00F66487" w:rsidP="00F66487">
      <w:pPr>
        <w:numPr>
          <w:ilvl w:val="0"/>
          <w:numId w:val="185"/>
        </w:numPr>
        <w:jc w:val="both"/>
      </w:pPr>
      <w:r w:rsidRPr="00F66487">
        <w:t>MCS = MCV – CF spécifiques</w:t>
      </w:r>
    </w:p>
    <w:p w14:paraId="168883FB" w14:textId="77777777" w:rsidR="00F66487" w:rsidRPr="00F66487" w:rsidRDefault="00F66487" w:rsidP="00F66487">
      <w:pPr>
        <w:numPr>
          <w:ilvl w:val="0"/>
          <w:numId w:val="185"/>
        </w:numPr>
        <w:jc w:val="both"/>
      </w:pPr>
      <w:r w:rsidRPr="00F66487">
        <w:t>Décision : produit maintenu si MCS ≥ 0 (sauf intérêt stratégique particulier).</w:t>
      </w:r>
    </w:p>
    <w:p w14:paraId="2D49B803" w14:textId="77777777" w:rsidR="00F66487" w:rsidRPr="00F66487" w:rsidRDefault="00F66487" w:rsidP="00F66487">
      <w:pPr>
        <w:jc w:val="both"/>
        <w:rPr>
          <w:b/>
          <w:bCs/>
        </w:rPr>
      </w:pPr>
      <w:r w:rsidRPr="00F66487">
        <w:rPr>
          <w:b/>
          <w:bCs/>
        </w:rPr>
        <w:t>3) Coût marginal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59"/>
        <w:gridCol w:w="1204"/>
        <w:gridCol w:w="798"/>
        <w:gridCol w:w="797"/>
        <w:gridCol w:w="2278"/>
        <w:gridCol w:w="1348"/>
      </w:tblGrid>
      <w:tr w:rsidR="00F66487" w:rsidRPr="00F66487" w14:paraId="1AAA368A" w14:textId="77777777" w:rsidTr="00F66487">
        <w:trPr>
          <w:tblHeader/>
        </w:trPr>
        <w:tc>
          <w:tcPr>
            <w:tcW w:w="0" w:type="auto"/>
            <w:hideMark/>
          </w:tcPr>
          <w:p w14:paraId="0025253C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lastRenderedPageBreak/>
              <w:t>Scénario</w:t>
            </w:r>
          </w:p>
        </w:tc>
        <w:tc>
          <w:tcPr>
            <w:tcW w:w="0" w:type="auto"/>
            <w:hideMark/>
          </w:tcPr>
          <w:p w14:paraId="2C120F9E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Quantités</w:t>
            </w:r>
          </w:p>
        </w:tc>
        <w:tc>
          <w:tcPr>
            <w:tcW w:w="0" w:type="auto"/>
            <w:hideMark/>
          </w:tcPr>
          <w:p w14:paraId="4BEDE94E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CA (€)</w:t>
            </w:r>
          </w:p>
        </w:tc>
        <w:tc>
          <w:tcPr>
            <w:tcW w:w="0" w:type="auto"/>
            <w:hideMark/>
          </w:tcPr>
          <w:p w14:paraId="011C3373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CV (€)</w:t>
            </w:r>
          </w:p>
        </w:tc>
        <w:tc>
          <w:tcPr>
            <w:tcW w:w="0" w:type="auto"/>
            <w:hideMark/>
          </w:tcPr>
          <w:p w14:paraId="31EE7BA6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CF incrémentales (€)</w:t>
            </w:r>
          </w:p>
        </w:tc>
        <w:tc>
          <w:tcPr>
            <w:tcW w:w="0" w:type="auto"/>
            <w:hideMark/>
          </w:tcPr>
          <w:p w14:paraId="250A63FA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Résultat (€)</w:t>
            </w:r>
          </w:p>
        </w:tc>
      </w:tr>
      <w:tr w:rsidR="00F66487" w:rsidRPr="00F66487" w14:paraId="7A61343C" w14:textId="77777777" w:rsidTr="00F66487">
        <w:tc>
          <w:tcPr>
            <w:tcW w:w="0" w:type="auto"/>
            <w:hideMark/>
          </w:tcPr>
          <w:p w14:paraId="0EFB1D9F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Situation actuelle</w:t>
            </w:r>
          </w:p>
        </w:tc>
        <w:tc>
          <w:tcPr>
            <w:tcW w:w="0" w:type="auto"/>
            <w:hideMark/>
          </w:tcPr>
          <w:p w14:paraId="52AC118C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2E2A1392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1F3D92D2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18364068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74519F82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  <w:tr w:rsidR="00F66487" w:rsidRPr="00F66487" w14:paraId="01830F41" w14:textId="77777777" w:rsidTr="00F66487">
        <w:tc>
          <w:tcPr>
            <w:tcW w:w="0" w:type="auto"/>
            <w:hideMark/>
          </w:tcPr>
          <w:p w14:paraId="7E1DE54B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Avec commande</w:t>
            </w:r>
          </w:p>
        </w:tc>
        <w:tc>
          <w:tcPr>
            <w:tcW w:w="0" w:type="auto"/>
            <w:hideMark/>
          </w:tcPr>
          <w:p w14:paraId="5BF2660E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7D421201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6AB9B848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71DF8F2D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28849634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  <w:tr w:rsidR="00F66487" w:rsidRPr="00F66487" w14:paraId="3DC916C7" w14:textId="77777777" w:rsidTr="00F66487">
        <w:tc>
          <w:tcPr>
            <w:tcW w:w="0" w:type="auto"/>
            <w:hideMark/>
          </w:tcPr>
          <w:p w14:paraId="1BECD33C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rPr>
                <w:b/>
                <w:bCs/>
              </w:rPr>
              <w:t>Variation marginale</w:t>
            </w:r>
          </w:p>
        </w:tc>
        <w:tc>
          <w:tcPr>
            <w:tcW w:w="0" w:type="auto"/>
            <w:hideMark/>
          </w:tcPr>
          <w:p w14:paraId="67705520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ΔQ</w:t>
            </w:r>
          </w:p>
        </w:tc>
        <w:tc>
          <w:tcPr>
            <w:tcW w:w="0" w:type="auto"/>
            <w:hideMark/>
          </w:tcPr>
          <w:p w14:paraId="5B7E9809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ΔCA</w:t>
            </w:r>
          </w:p>
        </w:tc>
        <w:tc>
          <w:tcPr>
            <w:tcW w:w="0" w:type="auto"/>
            <w:hideMark/>
          </w:tcPr>
          <w:p w14:paraId="229B668A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ΔCV</w:t>
            </w:r>
          </w:p>
        </w:tc>
        <w:tc>
          <w:tcPr>
            <w:tcW w:w="0" w:type="auto"/>
            <w:hideMark/>
          </w:tcPr>
          <w:p w14:paraId="3EB98ABC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ΔCF</w:t>
            </w:r>
          </w:p>
        </w:tc>
        <w:tc>
          <w:tcPr>
            <w:tcW w:w="0" w:type="auto"/>
            <w:hideMark/>
          </w:tcPr>
          <w:p w14:paraId="6F0C1686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ΔRésultat</w:t>
            </w:r>
          </w:p>
        </w:tc>
      </w:tr>
    </w:tbl>
    <w:p w14:paraId="667BB31F" w14:textId="77777777" w:rsidR="00F66487" w:rsidRPr="00F66487" w:rsidRDefault="00F66487" w:rsidP="00F66487">
      <w:pPr>
        <w:jc w:val="both"/>
      </w:pPr>
      <w:r w:rsidRPr="00F66487">
        <w:rPr>
          <w:rFonts w:ascii="Segoe UI Emoji" w:hAnsi="Segoe UI Emoji" w:cs="Segoe UI Emoji"/>
        </w:rPr>
        <w:t>⚖️</w:t>
      </w:r>
      <w:r w:rsidRPr="00F66487">
        <w:t xml:space="preserve"> </w:t>
      </w:r>
      <w:r w:rsidRPr="00F66487">
        <w:rPr>
          <w:b/>
          <w:bCs/>
        </w:rPr>
        <w:t>Règle</w:t>
      </w:r>
      <w:r w:rsidRPr="00F66487">
        <w:t xml:space="preserve"> : accepter si ΔRésultat ≥ 0 et pas de conflit stratégique (capacité, prix de marché).</w:t>
      </w:r>
    </w:p>
    <w:p w14:paraId="63E7DE72" w14:textId="77777777" w:rsidR="00F66487" w:rsidRPr="00F66487" w:rsidRDefault="00F66487" w:rsidP="00F66487">
      <w:pPr>
        <w:jc w:val="both"/>
        <w:rPr>
          <w:b/>
          <w:bCs/>
        </w:rPr>
      </w:pPr>
      <w:r w:rsidRPr="00F66487">
        <w:rPr>
          <w:b/>
          <w:bCs/>
        </w:rPr>
        <w:t>4) Coûts directs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00"/>
        <w:gridCol w:w="3190"/>
        <w:gridCol w:w="2445"/>
        <w:gridCol w:w="798"/>
        <w:gridCol w:w="2841"/>
      </w:tblGrid>
      <w:tr w:rsidR="00F66487" w:rsidRPr="00F66487" w14:paraId="68BB2B8B" w14:textId="77777777" w:rsidTr="00F66487">
        <w:tc>
          <w:tcPr>
            <w:tcW w:w="0" w:type="auto"/>
            <w:hideMark/>
          </w:tcPr>
          <w:p w14:paraId="514DB698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Produit</w:t>
            </w:r>
          </w:p>
        </w:tc>
        <w:tc>
          <w:tcPr>
            <w:tcW w:w="0" w:type="auto"/>
            <w:hideMark/>
          </w:tcPr>
          <w:p w14:paraId="2D62D6BD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Charges directes imputées (€)</w:t>
            </w:r>
          </w:p>
        </w:tc>
        <w:tc>
          <w:tcPr>
            <w:tcW w:w="0" w:type="auto"/>
            <w:hideMark/>
          </w:tcPr>
          <w:p w14:paraId="43D4CB41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Coût direct unitaire (€)</w:t>
            </w:r>
          </w:p>
        </w:tc>
        <w:tc>
          <w:tcPr>
            <w:tcW w:w="0" w:type="auto"/>
            <w:hideMark/>
          </w:tcPr>
          <w:p w14:paraId="5586581A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CA (€)</w:t>
            </w:r>
          </w:p>
        </w:tc>
        <w:tc>
          <w:tcPr>
            <w:tcW w:w="0" w:type="auto"/>
            <w:hideMark/>
          </w:tcPr>
          <w:p w14:paraId="1DEEAEF8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Marge sur coûts directs (€)</w:t>
            </w:r>
          </w:p>
        </w:tc>
      </w:tr>
      <w:tr w:rsidR="00F66487" w:rsidRPr="00F66487" w14:paraId="345B7D06" w14:textId="77777777" w:rsidTr="00F66487">
        <w:tc>
          <w:tcPr>
            <w:tcW w:w="0" w:type="auto"/>
            <w:hideMark/>
          </w:tcPr>
          <w:p w14:paraId="6F827053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Produit A</w:t>
            </w:r>
          </w:p>
        </w:tc>
        <w:tc>
          <w:tcPr>
            <w:tcW w:w="0" w:type="auto"/>
            <w:hideMark/>
          </w:tcPr>
          <w:p w14:paraId="7A1C1184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21D8EE6A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1A3F1CEC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024536FF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  <w:tr w:rsidR="00F66487" w:rsidRPr="00F66487" w14:paraId="454F1280" w14:textId="77777777" w:rsidTr="00F66487">
        <w:tc>
          <w:tcPr>
            <w:tcW w:w="0" w:type="auto"/>
            <w:hideMark/>
          </w:tcPr>
          <w:p w14:paraId="34D8255A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Produit B</w:t>
            </w:r>
          </w:p>
        </w:tc>
        <w:tc>
          <w:tcPr>
            <w:tcW w:w="0" w:type="auto"/>
            <w:hideMark/>
          </w:tcPr>
          <w:p w14:paraId="631DB3D4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0588A675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66669332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0829C3F4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  <w:tr w:rsidR="00F66487" w:rsidRPr="00F66487" w14:paraId="591F264D" w14:textId="77777777" w:rsidTr="00F66487">
        <w:tc>
          <w:tcPr>
            <w:tcW w:w="0" w:type="auto"/>
            <w:hideMark/>
          </w:tcPr>
          <w:p w14:paraId="05858E72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Produit C</w:t>
            </w:r>
          </w:p>
        </w:tc>
        <w:tc>
          <w:tcPr>
            <w:tcW w:w="0" w:type="auto"/>
            <w:hideMark/>
          </w:tcPr>
          <w:p w14:paraId="6FB66C00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445A2BDE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5251C4D4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25F8E969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</w:tbl>
    <w:p w14:paraId="1B0D4AEA" w14:textId="77777777" w:rsidR="00F66487" w:rsidRPr="00F66487" w:rsidRDefault="00F66487" w:rsidP="00F66487">
      <w:pPr>
        <w:jc w:val="both"/>
      </w:pPr>
      <w:r w:rsidRPr="00F66487">
        <w:rPr>
          <w:rFonts w:ascii="Segoe UI Emoji" w:hAnsi="Segoe UI Emoji" w:cs="Segoe UI Emoji"/>
        </w:rPr>
        <w:t>⚖️</w:t>
      </w:r>
      <w:r w:rsidRPr="00F66487">
        <w:t xml:space="preserve"> </w:t>
      </w:r>
      <w:r w:rsidRPr="00F66487">
        <w:rPr>
          <w:b/>
          <w:bCs/>
        </w:rPr>
        <w:t>Lecture</w:t>
      </w:r>
      <w:r w:rsidRPr="00F66487">
        <w:t xml:space="preserve"> : les charges indirectes non affectées restent globalisées et seront couvertes par la somme des marges sur coûts directs.</w:t>
      </w:r>
    </w:p>
    <w:p w14:paraId="594BCA8F" w14:textId="77777777" w:rsidR="00F66487" w:rsidRPr="00F66487" w:rsidRDefault="00F66487" w:rsidP="00F66487">
      <w:pPr>
        <w:jc w:val="both"/>
        <w:rPr>
          <w:b/>
          <w:bCs/>
        </w:rPr>
      </w:pPr>
      <w:r w:rsidRPr="00F66487">
        <w:rPr>
          <w:b/>
          <w:bCs/>
        </w:rPr>
        <w:t>5) Imputation rationnelle des CF</w:t>
      </w:r>
    </w:p>
    <w:p w14:paraId="4BA6A897" w14:textId="77777777" w:rsidR="00F66487" w:rsidRPr="00F66487" w:rsidRDefault="00F66487" w:rsidP="00F66487">
      <w:pPr>
        <w:numPr>
          <w:ilvl w:val="0"/>
          <w:numId w:val="186"/>
        </w:numPr>
        <w:jc w:val="both"/>
      </w:pPr>
      <w:r w:rsidRPr="00F66487">
        <w:rPr>
          <w:b/>
          <w:bCs/>
        </w:rPr>
        <w:t>Coefficient d’imputation rationnelle (CIR)</w:t>
      </w:r>
      <w:r w:rsidRPr="00F66487">
        <w:t xml:space="preserve"> = Activité réelle ÷ Activité normale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87"/>
        <w:gridCol w:w="858"/>
      </w:tblGrid>
      <w:tr w:rsidR="00F66487" w:rsidRPr="00F66487" w14:paraId="39CD594D" w14:textId="77777777" w:rsidTr="00F66487">
        <w:tc>
          <w:tcPr>
            <w:tcW w:w="0" w:type="auto"/>
            <w:hideMark/>
          </w:tcPr>
          <w:p w14:paraId="539E7E1F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Données</w:t>
            </w:r>
          </w:p>
        </w:tc>
        <w:tc>
          <w:tcPr>
            <w:tcW w:w="0" w:type="auto"/>
            <w:hideMark/>
          </w:tcPr>
          <w:p w14:paraId="0259603B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Valeur</w:t>
            </w:r>
          </w:p>
        </w:tc>
      </w:tr>
      <w:tr w:rsidR="00F66487" w:rsidRPr="00F66487" w14:paraId="792632CB" w14:textId="77777777" w:rsidTr="00F66487">
        <w:tc>
          <w:tcPr>
            <w:tcW w:w="0" w:type="auto"/>
            <w:hideMark/>
          </w:tcPr>
          <w:p w14:paraId="15E7BCB7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Charges fixes totales</w:t>
            </w:r>
          </w:p>
        </w:tc>
        <w:tc>
          <w:tcPr>
            <w:tcW w:w="0" w:type="auto"/>
            <w:hideMark/>
          </w:tcPr>
          <w:p w14:paraId="763F6582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  <w:tr w:rsidR="00F66487" w:rsidRPr="00F66487" w14:paraId="65A58ADA" w14:textId="77777777" w:rsidTr="00F66487">
        <w:tc>
          <w:tcPr>
            <w:tcW w:w="0" w:type="auto"/>
            <w:hideMark/>
          </w:tcPr>
          <w:p w14:paraId="49779EA4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Activité normale (UO)</w:t>
            </w:r>
          </w:p>
        </w:tc>
        <w:tc>
          <w:tcPr>
            <w:tcW w:w="0" w:type="auto"/>
            <w:hideMark/>
          </w:tcPr>
          <w:p w14:paraId="0D0DCE07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  <w:tr w:rsidR="00F66487" w:rsidRPr="00F66487" w14:paraId="2651637D" w14:textId="77777777" w:rsidTr="00F66487">
        <w:tc>
          <w:tcPr>
            <w:tcW w:w="0" w:type="auto"/>
            <w:hideMark/>
          </w:tcPr>
          <w:p w14:paraId="1ACCC2C3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Activité réelle (UO)</w:t>
            </w:r>
          </w:p>
        </w:tc>
        <w:tc>
          <w:tcPr>
            <w:tcW w:w="0" w:type="auto"/>
            <w:hideMark/>
          </w:tcPr>
          <w:p w14:paraId="3C586617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  <w:tr w:rsidR="00F66487" w:rsidRPr="00F66487" w14:paraId="6C67E7B8" w14:textId="77777777" w:rsidTr="00F66487">
        <w:tc>
          <w:tcPr>
            <w:tcW w:w="0" w:type="auto"/>
            <w:hideMark/>
          </w:tcPr>
          <w:p w14:paraId="1B6271CD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CIR</w:t>
            </w:r>
          </w:p>
        </w:tc>
        <w:tc>
          <w:tcPr>
            <w:tcW w:w="0" w:type="auto"/>
            <w:hideMark/>
          </w:tcPr>
          <w:p w14:paraId="2AB49293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  <w:tr w:rsidR="00F66487" w:rsidRPr="00F66487" w14:paraId="55176A27" w14:textId="77777777" w:rsidTr="00F66487">
        <w:tc>
          <w:tcPr>
            <w:tcW w:w="0" w:type="auto"/>
            <w:hideMark/>
          </w:tcPr>
          <w:p w14:paraId="69316145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CF imputées = CF × CIR</w:t>
            </w:r>
          </w:p>
        </w:tc>
        <w:tc>
          <w:tcPr>
            <w:tcW w:w="0" w:type="auto"/>
            <w:hideMark/>
          </w:tcPr>
          <w:p w14:paraId="266D95C5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  <w:tr w:rsidR="00F66487" w:rsidRPr="00F66487" w14:paraId="3E22F169" w14:textId="77777777" w:rsidTr="00F66487">
        <w:tc>
          <w:tcPr>
            <w:tcW w:w="0" w:type="auto"/>
            <w:hideMark/>
          </w:tcPr>
          <w:p w14:paraId="7E502DDC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Mali/boni d’activité = CF – CF imputées</w:t>
            </w:r>
          </w:p>
        </w:tc>
        <w:tc>
          <w:tcPr>
            <w:tcW w:w="0" w:type="auto"/>
            <w:hideMark/>
          </w:tcPr>
          <w:p w14:paraId="64FC4D00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</w:tbl>
    <w:p w14:paraId="5D941F03" w14:textId="77777777" w:rsidR="00F66487" w:rsidRPr="00F66487" w:rsidRDefault="00F66487" w:rsidP="00F66487">
      <w:pPr>
        <w:jc w:val="both"/>
      </w:pPr>
      <w:r w:rsidRPr="00F66487">
        <w:rPr>
          <w:rFonts w:ascii="Segoe UI Emoji" w:hAnsi="Segoe UI Emoji" w:cs="Segoe UI Emoji"/>
        </w:rPr>
        <w:t>⚖️</w:t>
      </w:r>
      <w:r w:rsidRPr="00F66487">
        <w:t xml:space="preserve"> </w:t>
      </w:r>
      <w:r w:rsidRPr="00F66487">
        <w:rPr>
          <w:b/>
          <w:bCs/>
        </w:rPr>
        <w:t>Lecture</w:t>
      </w:r>
      <w:r w:rsidRPr="00F66487">
        <w:t xml:space="preserve"> : les CF imputées sont ventilées aux produits ; le mali/boni reste isolé en résultat analytique.</w:t>
      </w:r>
    </w:p>
    <w:p w14:paraId="5E682487" w14:textId="77777777" w:rsidR="00F66487" w:rsidRPr="00F66487" w:rsidRDefault="00F66487" w:rsidP="00F66487">
      <w:pPr>
        <w:jc w:val="both"/>
        <w:rPr>
          <w:b/>
          <w:bCs/>
        </w:rPr>
      </w:pPr>
      <w:r w:rsidRPr="00F66487">
        <w:rPr>
          <w:b/>
          <w:bCs/>
        </w:rPr>
        <w:t>6) ABC (Activity-Based Costing)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81"/>
        <w:gridCol w:w="2076"/>
        <w:gridCol w:w="1739"/>
        <w:gridCol w:w="2095"/>
        <w:gridCol w:w="2365"/>
      </w:tblGrid>
      <w:tr w:rsidR="00F66487" w:rsidRPr="00F66487" w14:paraId="6819D19F" w14:textId="77777777" w:rsidTr="00F66487">
        <w:tc>
          <w:tcPr>
            <w:tcW w:w="0" w:type="auto"/>
            <w:hideMark/>
          </w:tcPr>
          <w:p w14:paraId="5C4E2FC6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Activité</w:t>
            </w:r>
          </w:p>
        </w:tc>
        <w:tc>
          <w:tcPr>
            <w:tcW w:w="0" w:type="auto"/>
            <w:hideMark/>
          </w:tcPr>
          <w:p w14:paraId="3E8BABE0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Ressources affectées (€)</w:t>
            </w:r>
          </w:p>
        </w:tc>
        <w:tc>
          <w:tcPr>
            <w:tcW w:w="0" w:type="auto"/>
            <w:hideMark/>
          </w:tcPr>
          <w:p w14:paraId="0F4D8E43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Inducteur</w:t>
            </w:r>
          </w:p>
        </w:tc>
        <w:tc>
          <w:tcPr>
            <w:tcW w:w="0" w:type="auto"/>
            <w:hideMark/>
          </w:tcPr>
          <w:p w14:paraId="2D576AAC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Volume total d’inducteur</w:t>
            </w:r>
          </w:p>
        </w:tc>
        <w:tc>
          <w:tcPr>
            <w:tcW w:w="0" w:type="auto"/>
            <w:hideMark/>
          </w:tcPr>
          <w:p w14:paraId="0DA40328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Coût unitaire de l’inducteur (€)</w:t>
            </w:r>
          </w:p>
        </w:tc>
      </w:tr>
      <w:tr w:rsidR="00F66487" w:rsidRPr="00F66487" w14:paraId="1A059B35" w14:textId="77777777" w:rsidTr="00F66487">
        <w:tc>
          <w:tcPr>
            <w:tcW w:w="0" w:type="auto"/>
            <w:hideMark/>
          </w:tcPr>
          <w:p w14:paraId="418BB487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Logistique</w:t>
            </w:r>
          </w:p>
        </w:tc>
        <w:tc>
          <w:tcPr>
            <w:tcW w:w="0" w:type="auto"/>
            <w:hideMark/>
          </w:tcPr>
          <w:p w14:paraId="27996ADF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43A5BFF5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Nb de livraisons</w:t>
            </w:r>
          </w:p>
        </w:tc>
        <w:tc>
          <w:tcPr>
            <w:tcW w:w="0" w:type="auto"/>
            <w:hideMark/>
          </w:tcPr>
          <w:p w14:paraId="48C1F6C4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54249219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  <w:tr w:rsidR="00F66487" w:rsidRPr="00F66487" w14:paraId="7A026174" w14:textId="77777777" w:rsidTr="00F66487">
        <w:tc>
          <w:tcPr>
            <w:tcW w:w="0" w:type="auto"/>
            <w:hideMark/>
          </w:tcPr>
          <w:p w14:paraId="641FF6BA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Contrôle qualité</w:t>
            </w:r>
          </w:p>
        </w:tc>
        <w:tc>
          <w:tcPr>
            <w:tcW w:w="0" w:type="auto"/>
            <w:hideMark/>
          </w:tcPr>
          <w:p w14:paraId="3949196F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44618553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Nb de tests</w:t>
            </w:r>
          </w:p>
        </w:tc>
        <w:tc>
          <w:tcPr>
            <w:tcW w:w="0" w:type="auto"/>
            <w:hideMark/>
          </w:tcPr>
          <w:p w14:paraId="6C449E5C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1F7C2E21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  <w:tr w:rsidR="00F66487" w:rsidRPr="00F66487" w14:paraId="5CEF61F6" w14:textId="77777777" w:rsidTr="00F66487">
        <w:tc>
          <w:tcPr>
            <w:tcW w:w="0" w:type="auto"/>
            <w:hideMark/>
          </w:tcPr>
          <w:p w14:paraId="4861AB8E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Réglages machines</w:t>
            </w:r>
          </w:p>
        </w:tc>
        <w:tc>
          <w:tcPr>
            <w:tcW w:w="0" w:type="auto"/>
            <w:hideMark/>
          </w:tcPr>
          <w:p w14:paraId="65FF4FB5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0EA1CCE4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Nb de réglages</w:t>
            </w:r>
          </w:p>
        </w:tc>
        <w:tc>
          <w:tcPr>
            <w:tcW w:w="0" w:type="auto"/>
            <w:hideMark/>
          </w:tcPr>
          <w:p w14:paraId="703DFD26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15258F19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  <w:tr w:rsidR="00F66487" w:rsidRPr="00F66487" w14:paraId="6521FBBD" w14:textId="77777777" w:rsidTr="00F66487">
        <w:tc>
          <w:tcPr>
            <w:tcW w:w="0" w:type="auto"/>
            <w:hideMark/>
          </w:tcPr>
          <w:p w14:paraId="668DF6D4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Administration des ventes</w:t>
            </w:r>
          </w:p>
        </w:tc>
        <w:tc>
          <w:tcPr>
            <w:tcW w:w="0" w:type="auto"/>
            <w:hideMark/>
          </w:tcPr>
          <w:p w14:paraId="6F430266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78BFE5A8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Nb de commandes</w:t>
            </w:r>
          </w:p>
        </w:tc>
        <w:tc>
          <w:tcPr>
            <w:tcW w:w="0" w:type="auto"/>
            <w:hideMark/>
          </w:tcPr>
          <w:p w14:paraId="74DA5FBB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789772F4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</w:tbl>
    <w:p w14:paraId="63C380A9" w14:textId="77777777" w:rsidR="00F66487" w:rsidRPr="00F66487" w:rsidRDefault="00F66487" w:rsidP="00F66487">
      <w:pPr>
        <w:jc w:val="both"/>
      </w:pPr>
      <w:r w:rsidRPr="00F66487">
        <w:t>Puis imputer par produit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80"/>
        <w:gridCol w:w="1515"/>
        <w:gridCol w:w="1051"/>
        <w:gridCol w:w="1396"/>
        <w:gridCol w:w="1800"/>
        <w:gridCol w:w="2261"/>
      </w:tblGrid>
      <w:tr w:rsidR="00F66487" w:rsidRPr="00F66487" w14:paraId="009238C5" w14:textId="77777777" w:rsidTr="00F66487">
        <w:tc>
          <w:tcPr>
            <w:tcW w:w="0" w:type="auto"/>
            <w:hideMark/>
          </w:tcPr>
          <w:p w14:paraId="5E2BCF06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Produit</w:t>
            </w:r>
          </w:p>
        </w:tc>
        <w:tc>
          <w:tcPr>
            <w:tcW w:w="0" w:type="auto"/>
            <w:hideMark/>
          </w:tcPr>
          <w:p w14:paraId="51B20E24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Nb livraisons</w:t>
            </w:r>
          </w:p>
        </w:tc>
        <w:tc>
          <w:tcPr>
            <w:tcW w:w="0" w:type="auto"/>
            <w:hideMark/>
          </w:tcPr>
          <w:p w14:paraId="36D569AC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Nb tests</w:t>
            </w:r>
          </w:p>
        </w:tc>
        <w:tc>
          <w:tcPr>
            <w:tcW w:w="0" w:type="auto"/>
            <w:hideMark/>
          </w:tcPr>
          <w:p w14:paraId="3443C939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Nb réglages</w:t>
            </w:r>
          </w:p>
        </w:tc>
        <w:tc>
          <w:tcPr>
            <w:tcW w:w="0" w:type="auto"/>
            <w:hideMark/>
          </w:tcPr>
          <w:p w14:paraId="278B4C1A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Nb commandes</w:t>
            </w:r>
          </w:p>
        </w:tc>
        <w:tc>
          <w:tcPr>
            <w:tcW w:w="0" w:type="auto"/>
            <w:hideMark/>
          </w:tcPr>
          <w:p w14:paraId="25F3445C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Coût total imputé (€)</w:t>
            </w:r>
          </w:p>
        </w:tc>
      </w:tr>
      <w:tr w:rsidR="00F66487" w:rsidRPr="00F66487" w14:paraId="5914C009" w14:textId="77777777" w:rsidTr="00F66487">
        <w:tc>
          <w:tcPr>
            <w:tcW w:w="0" w:type="auto"/>
            <w:hideMark/>
          </w:tcPr>
          <w:p w14:paraId="04988BA7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Produit A</w:t>
            </w:r>
          </w:p>
        </w:tc>
        <w:tc>
          <w:tcPr>
            <w:tcW w:w="0" w:type="auto"/>
            <w:hideMark/>
          </w:tcPr>
          <w:p w14:paraId="6B322DFA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7F1AD0E0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42CC2879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2D39709E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0FA21BE4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  <w:tr w:rsidR="00F66487" w:rsidRPr="00F66487" w14:paraId="6AB2BF78" w14:textId="77777777" w:rsidTr="00F66487">
        <w:tc>
          <w:tcPr>
            <w:tcW w:w="0" w:type="auto"/>
            <w:hideMark/>
          </w:tcPr>
          <w:p w14:paraId="0C17FAAE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lastRenderedPageBreak/>
              <w:t>Produit B</w:t>
            </w:r>
          </w:p>
        </w:tc>
        <w:tc>
          <w:tcPr>
            <w:tcW w:w="0" w:type="auto"/>
            <w:hideMark/>
          </w:tcPr>
          <w:p w14:paraId="0EF89DC9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72C9E0D0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45C27FA0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51A704E6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0F73DB5A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</w:tbl>
    <w:p w14:paraId="66684C23" w14:textId="77777777" w:rsidR="00F66487" w:rsidRPr="00F66487" w:rsidRDefault="00F66487" w:rsidP="00F66487">
      <w:pPr>
        <w:jc w:val="both"/>
      </w:pPr>
      <w:r w:rsidRPr="00F66487">
        <w:rPr>
          <w:rFonts w:ascii="Segoe UI Emoji" w:hAnsi="Segoe UI Emoji" w:cs="Segoe UI Emoji"/>
        </w:rPr>
        <w:t>⚖️</w:t>
      </w:r>
      <w:r w:rsidRPr="00F66487">
        <w:t xml:space="preserve"> </w:t>
      </w:r>
      <w:r w:rsidRPr="00F66487">
        <w:rPr>
          <w:b/>
          <w:bCs/>
        </w:rPr>
        <w:t>Lecture</w:t>
      </w:r>
      <w:r w:rsidRPr="00F66487">
        <w:t xml:space="preserve"> : chaque produit consomme des inducteurs → coût total = somme des activités consommées.</w:t>
      </w:r>
    </w:p>
    <w:p w14:paraId="3F7A9845" w14:textId="77777777" w:rsidR="00F66487" w:rsidRPr="00F66487" w:rsidRDefault="00F66487" w:rsidP="00F66487">
      <w:pPr>
        <w:jc w:val="both"/>
        <w:rPr>
          <w:b/>
          <w:bCs/>
        </w:rPr>
      </w:pPr>
      <w:r w:rsidRPr="00F66487">
        <w:rPr>
          <w:b/>
          <w:bCs/>
        </w:rPr>
        <w:t>7) Coûts cibles (Target Costing)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391"/>
        <w:gridCol w:w="1347"/>
      </w:tblGrid>
      <w:tr w:rsidR="00F66487" w:rsidRPr="00F66487" w14:paraId="20CA742A" w14:textId="77777777" w:rsidTr="00F66487">
        <w:tc>
          <w:tcPr>
            <w:tcW w:w="0" w:type="auto"/>
            <w:hideMark/>
          </w:tcPr>
          <w:p w14:paraId="5D307318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Étape</w:t>
            </w:r>
          </w:p>
        </w:tc>
        <w:tc>
          <w:tcPr>
            <w:tcW w:w="0" w:type="auto"/>
            <w:hideMark/>
          </w:tcPr>
          <w:p w14:paraId="26BC4C5E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Montant (€)</w:t>
            </w:r>
          </w:p>
        </w:tc>
      </w:tr>
      <w:tr w:rsidR="00F66487" w:rsidRPr="00F66487" w14:paraId="5C3AFF0F" w14:textId="77777777" w:rsidTr="00F66487">
        <w:tc>
          <w:tcPr>
            <w:tcW w:w="0" w:type="auto"/>
            <w:hideMark/>
          </w:tcPr>
          <w:p w14:paraId="11D723B6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Prix de vente cible (selon marché)</w:t>
            </w:r>
          </w:p>
        </w:tc>
        <w:tc>
          <w:tcPr>
            <w:tcW w:w="0" w:type="auto"/>
            <w:hideMark/>
          </w:tcPr>
          <w:p w14:paraId="0581B64B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  <w:tr w:rsidR="00F66487" w:rsidRPr="00F66487" w14:paraId="640292D5" w14:textId="77777777" w:rsidTr="00F66487">
        <w:tc>
          <w:tcPr>
            <w:tcW w:w="0" w:type="auto"/>
            <w:hideMark/>
          </w:tcPr>
          <w:p w14:paraId="5E57DBE8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– Marge cible (ex. 20 %)</w:t>
            </w:r>
          </w:p>
        </w:tc>
        <w:tc>
          <w:tcPr>
            <w:tcW w:w="0" w:type="auto"/>
            <w:hideMark/>
          </w:tcPr>
          <w:p w14:paraId="6B9C3DFA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  <w:tr w:rsidR="00F66487" w:rsidRPr="00F66487" w14:paraId="2E0051EC" w14:textId="77777777" w:rsidTr="00F66487">
        <w:tc>
          <w:tcPr>
            <w:tcW w:w="0" w:type="auto"/>
            <w:hideMark/>
          </w:tcPr>
          <w:p w14:paraId="51C7EEB0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= Coût cible maximum</w:t>
            </w:r>
          </w:p>
        </w:tc>
        <w:tc>
          <w:tcPr>
            <w:tcW w:w="0" w:type="auto"/>
            <w:hideMark/>
          </w:tcPr>
          <w:p w14:paraId="7E1CB2B2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  <w:tr w:rsidR="00F66487" w:rsidRPr="00F66487" w14:paraId="15A01A72" w14:textId="77777777" w:rsidTr="00F66487">
        <w:tc>
          <w:tcPr>
            <w:tcW w:w="0" w:type="auto"/>
            <w:hideMark/>
          </w:tcPr>
          <w:p w14:paraId="5D539CEE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– Estimation coût actuel</w:t>
            </w:r>
          </w:p>
        </w:tc>
        <w:tc>
          <w:tcPr>
            <w:tcW w:w="0" w:type="auto"/>
            <w:hideMark/>
          </w:tcPr>
          <w:p w14:paraId="6BB83A43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  <w:tr w:rsidR="00F66487" w:rsidRPr="00F66487" w14:paraId="75190686" w14:textId="77777777" w:rsidTr="00F66487">
        <w:tc>
          <w:tcPr>
            <w:tcW w:w="0" w:type="auto"/>
            <w:hideMark/>
          </w:tcPr>
          <w:p w14:paraId="3A2355DD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= Écart à combler</w:t>
            </w:r>
          </w:p>
        </w:tc>
        <w:tc>
          <w:tcPr>
            <w:tcW w:w="0" w:type="auto"/>
            <w:hideMark/>
          </w:tcPr>
          <w:p w14:paraId="78A1DFF1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</w:tbl>
    <w:p w14:paraId="5C1C4B1F" w14:textId="77777777" w:rsidR="00F66487" w:rsidRPr="00F66487" w:rsidRDefault="00F66487" w:rsidP="00F66487">
      <w:pPr>
        <w:jc w:val="both"/>
      </w:pPr>
      <w:r w:rsidRPr="00F66487">
        <w:t>Puis déploiement par fonction/composant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06"/>
        <w:gridCol w:w="1674"/>
        <w:gridCol w:w="1807"/>
        <w:gridCol w:w="1033"/>
        <w:gridCol w:w="2973"/>
      </w:tblGrid>
      <w:tr w:rsidR="00F66487" w:rsidRPr="00F66487" w14:paraId="23A80437" w14:textId="77777777" w:rsidTr="00F66487">
        <w:tc>
          <w:tcPr>
            <w:tcW w:w="0" w:type="auto"/>
            <w:hideMark/>
          </w:tcPr>
          <w:p w14:paraId="447ADB9F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Fonction / composant</w:t>
            </w:r>
          </w:p>
        </w:tc>
        <w:tc>
          <w:tcPr>
            <w:tcW w:w="0" w:type="auto"/>
            <w:hideMark/>
          </w:tcPr>
          <w:p w14:paraId="38484A2A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Coût actuel (€)</w:t>
            </w:r>
          </w:p>
        </w:tc>
        <w:tc>
          <w:tcPr>
            <w:tcW w:w="0" w:type="auto"/>
            <w:hideMark/>
          </w:tcPr>
          <w:p w14:paraId="4851FA36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Coût objectif (€)</w:t>
            </w:r>
          </w:p>
        </w:tc>
        <w:tc>
          <w:tcPr>
            <w:tcW w:w="0" w:type="auto"/>
            <w:hideMark/>
          </w:tcPr>
          <w:p w14:paraId="0BF8B200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Écart (€)</w:t>
            </w:r>
          </w:p>
        </w:tc>
        <w:tc>
          <w:tcPr>
            <w:tcW w:w="0" w:type="auto"/>
            <w:hideMark/>
          </w:tcPr>
          <w:p w14:paraId="5ED16F4F" w14:textId="77777777" w:rsidR="00F66487" w:rsidRPr="00F66487" w:rsidRDefault="00F66487" w:rsidP="00F66487">
            <w:pPr>
              <w:spacing w:after="160" w:line="259" w:lineRule="auto"/>
              <w:jc w:val="both"/>
              <w:rPr>
                <w:b/>
                <w:bCs/>
              </w:rPr>
            </w:pPr>
            <w:r w:rsidRPr="00F66487">
              <w:rPr>
                <w:b/>
                <w:bCs/>
              </w:rPr>
              <w:t>Action corrective envisagée</w:t>
            </w:r>
          </w:p>
        </w:tc>
      </w:tr>
      <w:tr w:rsidR="00F66487" w:rsidRPr="00F66487" w14:paraId="5320E284" w14:textId="77777777" w:rsidTr="00F66487">
        <w:tc>
          <w:tcPr>
            <w:tcW w:w="0" w:type="auto"/>
            <w:hideMark/>
          </w:tcPr>
          <w:p w14:paraId="7FB675A3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Achats MP</w:t>
            </w:r>
          </w:p>
        </w:tc>
        <w:tc>
          <w:tcPr>
            <w:tcW w:w="0" w:type="auto"/>
            <w:hideMark/>
          </w:tcPr>
          <w:p w14:paraId="15CBEF3F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4BA5EF45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37D90A6D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1C71C1B4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  <w:tr w:rsidR="00F66487" w:rsidRPr="00F66487" w14:paraId="52527BA2" w14:textId="77777777" w:rsidTr="00F66487">
        <w:tc>
          <w:tcPr>
            <w:tcW w:w="0" w:type="auto"/>
            <w:hideMark/>
          </w:tcPr>
          <w:p w14:paraId="2F9ED0C6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Main d’œuvre</w:t>
            </w:r>
          </w:p>
        </w:tc>
        <w:tc>
          <w:tcPr>
            <w:tcW w:w="0" w:type="auto"/>
            <w:hideMark/>
          </w:tcPr>
          <w:p w14:paraId="7ABC0834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1A93AFA6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2EC6376A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0548BB9F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  <w:tr w:rsidR="00F66487" w:rsidRPr="00F66487" w14:paraId="5D792F79" w14:textId="77777777" w:rsidTr="00F66487">
        <w:tc>
          <w:tcPr>
            <w:tcW w:w="0" w:type="auto"/>
            <w:hideMark/>
          </w:tcPr>
          <w:p w14:paraId="415DCA85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Conception</w:t>
            </w:r>
          </w:p>
        </w:tc>
        <w:tc>
          <w:tcPr>
            <w:tcW w:w="0" w:type="auto"/>
            <w:hideMark/>
          </w:tcPr>
          <w:p w14:paraId="462F33E5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1BE6C165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7E95F410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59C108BD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  <w:tr w:rsidR="00F66487" w:rsidRPr="00F66487" w14:paraId="68FC4059" w14:textId="77777777" w:rsidTr="00F66487">
        <w:tc>
          <w:tcPr>
            <w:tcW w:w="0" w:type="auto"/>
            <w:hideMark/>
          </w:tcPr>
          <w:p w14:paraId="0D1F159E" w14:textId="77777777" w:rsidR="00F66487" w:rsidRPr="00F66487" w:rsidRDefault="00F66487" w:rsidP="00F66487">
            <w:pPr>
              <w:spacing w:after="160" w:line="259" w:lineRule="auto"/>
              <w:jc w:val="both"/>
            </w:pPr>
            <w:r w:rsidRPr="00F66487">
              <w:t>Logistique</w:t>
            </w:r>
          </w:p>
        </w:tc>
        <w:tc>
          <w:tcPr>
            <w:tcW w:w="0" w:type="auto"/>
            <w:hideMark/>
          </w:tcPr>
          <w:p w14:paraId="7C8D0E02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4A5F6B19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499C6809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  <w:tc>
          <w:tcPr>
            <w:tcW w:w="0" w:type="auto"/>
            <w:hideMark/>
          </w:tcPr>
          <w:p w14:paraId="105005D4" w14:textId="77777777" w:rsidR="00F66487" w:rsidRPr="00F66487" w:rsidRDefault="00F66487" w:rsidP="00F66487">
            <w:pPr>
              <w:spacing w:after="160" w:line="259" w:lineRule="auto"/>
              <w:jc w:val="both"/>
            </w:pPr>
          </w:p>
        </w:tc>
      </w:tr>
    </w:tbl>
    <w:p w14:paraId="303D8839" w14:textId="77777777" w:rsidR="00F66487" w:rsidRPr="00F66487" w:rsidRDefault="00F66487" w:rsidP="00F66487">
      <w:pPr>
        <w:jc w:val="both"/>
      </w:pPr>
      <w:r w:rsidRPr="00F66487">
        <w:rPr>
          <w:rFonts w:ascii="Segoe UI Emoji" w:hAnsi="Segoe UI Emoji" w:cs="Segoe UI Emoji"/>
        </w:rPr>
        <w:t>⚖️</w:t>
      </w:r>
      <w:r w:rsidRPr="00F66487">
        <w:t xml:space="preserve"> </w:t>
      </w:r>
      <w:r w:rsidRPr="00F66487">
        <w:rPr>
          <w:b/>
          <w:bCs/>
        </w:rPr>
        <w:t>Lecture</w:t>
      </w:r>
      <w:r w:rsidRPr="00F66487">
        <w:t xml:space="preserve"> : si coût actuel &gt; coût cible, actions à engager (design-to-cost, négociation achats, automatisation, etc.).</w:t>
      </w:r>
    </w:p>
    <w:p w14:paraId="79EFEDA9" w14:textId="3DE6565E" w:rsidR="003F7676" w:rsidRPr="00F73967" w:rsidRDefault="003F7676" w:rsidP="00F73967">
      <w:pPr>
        <w:jc w:val="both"/>
      </w:pPr>
    </w:p>
    <w:sectPr w:rsidR="003F7676" w:rsidRPr="00F7396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86F65" w14:textId="77777777" w:rsidR="00760CDC" w:rsidRDefault="00760CDC" w:rsidP="00580F46">
      <w:pPr>
        <w:spacing w:after="0" w:line="240" w:lineRule="auto"/>
      </w:pPr>
      <w:r>
        <w:separator/>
      </w:r>
    </w:p>
  </w:endnote>
  <w:endnote w:type="continuationSeparator" w:id="0">
    <w:p w14:paraId="0FB55F4D" w14:textId="77777777" w:rsidR="00760CDC" w:rsidRDefault="00760CDC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FA19D" w14:textId="77777777" w:rsidR="00760CDC" w:rsidRDefault="00760CDC" w:rsidP="00580F46">
      <w:pPr>
        <w:spacing w:after="0" w:line="240" w:lineRule="auto"/>
      </w:pPr>
      <w:r>
        <w:separator/>
      </w:r>
    </w:p>
  </w:footnote>
  <w:footnote w:type="continuationSeparator" w:id="0">
    <w:p w14:paraId="3EEC9263" w14:textId="77777777" w:rsidR="00760CDC" w:rsidRDefault="00760CDC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43FB4"/>
    <w:multiLevelType w:val="multilevel"/>
    <w:tmpl w:val="4A143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033211F"/>
    <w:multiLevelType w:val="multilevel"/>
    <w:tmpl w:val="C7E6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D2F297B"/>
    <w:multiLevelType w:val="multilevel"/>
    <w:tmpl w:val="2BC6B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3370081"/>
    <w:multiLevelType w:val="multilevel"/>
    <w:tmpl w:val="2040A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49508D8"/>
    <w:multiLevelType w:val="multilevel"/>
    <w:tmpl w:val="F538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76C7B42"/>
    <w:multiLevelType w:val="multilevel"/>
    <w:tmpl w:val="E0E43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83B6C67"/>
    <w:multiLevelType w:val="multilevel"/>
    <w:tmpl w:val="EA3C8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F8C284E"/>
    <w:multiLevelType w:val="multilevel"/>
    <w:tmpl w:val="DDB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1494234"/>
    <w:multiLevelType w:val="multilevel"/>
    <w:tmpl w:val="FF68D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17150F1"/>
    <w:multiLevelType w:val="multilevel"/>
    <w:tmpl w:val="0332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3E73D57"/>
    <w:multiLevelType w:val="multilevel"/>
    <w:tmpl w:val="D32AA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59E7ACA"/>
    <w:multiLevelType w:val="multilevel"/>
    <w:tmpl w:val="D7161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FED0E5D"/>
    <w:multiLevelType w:val="multilevel"/>
    <w:tmpl w:val="93BA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58"/>
  </w:num>
  <w:num w:numId="2" w16cid:durableId="1969772821">
    <w:abstractNumId w:val="51"/>
  </w:num>
  <w:num w:numId="3" w16cid:durableId="993755049">
    <w:abstractNumId w:val="116"/>
  </w:num>
  <w:num w:numId="4" w16cid:durableId="586116025">
    <w:abstractNumId w:val="159"/>
  </w:num>
  <w:num w:numId="5" w16cid:durableId="1702245743">
    <w:abstractNumId w:val="164"/>
  </w:num>
  <w:num w:numId="6" w16cid:durableId="1128276001">
    <w:abstractNumId w:val="86"/>
  </w:num>
  <w:num w:numId="7" w16cid:durableId="299381959">
    <w:abstractNumId w:val="101"/>
  </w:num>
  <w:num w:numId="8" w16cid:durableId="743184661">
    <w:abstractNumId w:val="163"/>
  </w:num>
  <w:num w:numId="9" w16cid:durableId="1202087570">
    <w:abstractNumId w:val="177"/>
  </w:num>
  <w:num w:numId="10" w16cid:durableId="1028410972">
    <w:abstractNumId w:val="87"/>
  </w:num>
  <w:num w:numId="11" w16cid:durableId="210462333">
    <w:abstractNumId w:val="60"/>
  </w:num>
  <w:num w:numId="12" w16cid:durableId="2095080098">
    <w:abstractNumId w:val="52"/>
  </w:num>
  <w:num w:numId="13" w16cid:durableId="1395931051">
    <w:abstractNumId w:val="38"/>
  </w:num>
  <w:num w:numId="14" w16cid:durableId="1108617728">
    <w:abstractNumId w:val="115"/>
  </w:num>
  <w:num w:numId="15" w16cid:durableId="951476451">
    <w:abstractNumId w:val="46"/>
  </w:num>
  <w:num w:numId="16" w16cid:durableId="1267739148">
    <w:abstractNumId w:val="72"/>
  </w:num>
  <w:num w:numId="17" w16cid:durableId="1181970123">
    <w:abstractNumId w:val="93"/>
  </w:num>
  <w:num w:numId="18" w16cid:durableId="451361762">
    <w:abstractNumId w:val="90"/>
  </w:num>
  <w:num w:numId="19" w16cid:durableId="1719695523">
    <w:abstractNumId w:val="144"/>
  </w:num>
  <w:num w:numId="20" w16cid:durableId="1708723590">
    <w:abstractNumId w:val="155"/>
  </w:num>
  <w:num w:numId="21" w16cid:durableId="362706822">
    <w:abstractNumId w:val="9"/>
  </w:num>
  <w:num w:numId="22" w16cid:durableId="429470193">
    <w:abstractNumId w:val="181"/>
  </w:num>
  <w:num w:numId="23" w16cid:durableId="1301614841">
    <w:abstractNumId w:val="53"/>
  </w:num>
  <w:num w:numId="24" w16cid:durableId="555823789">
    <w:abstractNumId w:val="107"/>
  </w:num>
  <w:num w:numId="25" w16cid:durableId="1808740245">
    <w:abstractNumId w:val="146"/>
  </w:num>
  <w:num w:numId="26" w16cid:durableId="905334348">
    <w:abstractNumId w:val="109"/>
  </w:num>
  <w:num w:numId="27" w16cid:durableId="1762139636">
    <w:abstractNumId w:val="180"/>
  </w:num>
  <w:num w:numId="28" w16cid:durableId="623661194">
    <w:abstractNumId w:val="132"/>
  </w:num>
  <w:num w:numId="29" w16cid:durableId="1080519049">
    <w:abstractNumId w:val="170"/>
  </w:num>
  <w:num w:numId="30" w16cid:durableId="1764302913">
    <w:abstractNumId w:val="0"/>
  </w:num>
  <w:num w:numId="31" w16cid:durableId="265162533">
    <w:abstractNumId w:val="61"/>
  </w:num>
  <w:num w:numId="32" w16cid:durableId="1980257717">
    <w:abstractNumId w:val="1"/>
  </w:num>
  <w:num w:numId="33" w16cid:durableId="176776402">
    <w:abstractNumId w:val="175"/>
  </w:num>
  <w:num w:numId="34" w16cid:durableId="1466654264">
    <w:abstractNumId w:val="29"/>
  </w:num>
  <w:num w:numId="35" w16cid:durableId="1989239436">
    <w:abstractNumId w:val="96"/>
  </w:num>
  <w:num w:numId="36" w16cid:durableId="848104552">
    <w:abstractNumId w:val="66"/>
  </w:num>
  <w:num w:numId="37" w16cid:durableId="1857960856">
    <w:abstractNumId w:val="23"/>
  </w:num>
  <w:num w:numId="38" w16cid:durableId="435444936">
    <w:abstractNumId w:val="179"/>
  </w:num>
  <w:num w:numId="39" w16cid:durableId="1903324043">
    <w:abstractNumId w:val="36"/>
  </w:num>
  <w:num w:numId="40" w16cid:durableId="246352112">
    <w:abstractNumId w:val="19"/>
  </w:num>
  <w:num w:numId="41" w16cid:durableId="1024359036">
    <w:abstractNumId w:val="59"/>
  </w:num>
  <w:num w:numId="42" w16cid:durableId="1298218601">
    <w:abstractNumId w:val="91"/>
  </w:num>
  <w:num w:numId="43" w16cid:durableId="234169730">
    <w:abstractNumId w:val="16"/>
  </w:num>
  <w:num w:numId="44" w16cid:durableId="693383009">
    <w:abstractNumId w:val="48"/>
  </w:num>
  <w:num w:numId="45" w16cid:durableId="1686591168">
    <w:abstractNumId w:val="125"/>
  </w:num>
  <w:num w:numId="46" w16cid:durableId="1924727275">
    <w:abstractNumId w:val="119"/>
  </w:num>
  <w:num w:numId="47" w16cid:durableId="218908341">
    <w:abstractNumId w:val="113"/>
  </w:num>
  <w:num w:numId="48" w16cid:durableId="1416515728">
    <w:abstractNumId w:val="127"/>
  </w:num>
  <w:num w:numId="49" w16cid:durableId="1126894720">
    <w:abstractNumId w:val="174"/>
  </w:num>
  <w:num w:numId="50" w16cid:durableId="121045156">
    <w:abstractNumId w:val="103"/>
  </w:num>
  <w:num w:numId="51" w16cid:durableId="1561289923">
    <w:abstractNumId w:val="97"/>
  </w:num>
  <w:num w:numId="52" w16cid:durableId="1769306741">
    <w:abstractNumId w:val="137"/>
  </w:num>
  <w:num w:numId="53" w16cid:durableId="76485141">
    <w:abstractNumId w:val="34"/>
  </w:num>
  <w:num w:numId="54" w16cid:durableId="769201495">
    <w:abstractNumId w:val="120"/>
  </w:num>
  <w:num w:numId="55" w16cid:durableId="1315833412">
    <w:abstractNumId w:val="118"/>
  </w:num>
  <w:num w:numId="56" w16cid:durableId="583806331">
    <w:abstractNumId w:val="2"/>
  </w:num>
  <w:num w:numId="57" w16cid:durableId="1551571157">
    <w:abstractNumId w:val="11"/>
  </w:num>
  <w:num w:numId="58" w16cid:durableId="2070299121">
    <w:abstractNumId w:val="130"/>
  </w:num>
  <w:num w:numId="59" w16cid:durableId="706102380">
    <w:abstractNumId w:val="168"/>
  </w:num>
  <w:num w:numId="60" w16cid:durableId="762652933">
    <w:abstractNumId w:val="39"/>
  </w:num>
  <w:num w:numId="61" w16cid:durableId="1980070124">
    <w:abstractNumId w:val="160"/>
  </w:num>
  <w:num w:numId="62" w16cid:durableId="1751384401">
    <w:abstractNumId w:val="142"/>
  </w:num>
  <w:num w:numId="63" w16cid:durableId="888758772">
    <w:abstractNumId w:val="50"/>
  </w:num>
  <w:num w:numId="64" w16cid:durableId="1428504556">
    <w:abstractNumId w:val="12"/>
  </w:num>
  <w:num w:numId="65" w16cid:durableId="1368019865">
    <w:abstractNumId w:val="182"/>
  </w:num>
  <w:num w:numId="66" w16cid:durableId="1997103089">
    <w:abstractNumId w:val="156"/>
  </w:num>
  <w:num w:numId="67" w16cid:durableId="999576817">
    <w:abstractNumId w:val="176"/>
  </w:num>
  <w:num w:numId="68" w16cid:durableId="1120220483">
    <w:abstractNumId w:val="178"/>
  </w:num>
  <w:num w:numId="69" w16cid:durableId="1251962254">
    <w:abstractNumId w:val="8"/>
  </w:num>
  <w:num w:numId="70" w16cid:durableId="1279601433">
    <w:abstractNumId w:val="92"/>
  </w:num>
  <w:num w:numId="71" w16cid:durableId="1467965383">
    <w:abstractNumId w:val="31"/>
  </w:num>
  <w:num w:numId="72" w16cid:durableId="825433357">
    <w:abstractNumId w:val="27"/>
  </w:num>
  <w:num w:numId="73" w16cid:durableId="1998805076">
    <w:abstractNumId w:val="41"/>
  </w:num>
  <w:num w:numId="74" w16cid:durableId="709107061">
    <w:abstractNumId w:val="30"/>
  </w:num>
  <w:num w:numId="75" w16cid:durableId="1231696408">
    <w:abstractNumId w:val="124"/>
  </w:num>
  <w:num w:numId="76" w16cid:durableId="722605870">
    <w:abstractNumId w:val="78"/>
  </w:num>
  <w:num w:numId="77" w16cid:durableId="129324489">
    <w:abstractNumId w:val="152"/>
  </w:num>
  <w:num w:numId="78" w16cid:durableId="983044799">
    <w:abstractNumId w:val="117"/>
  </w:num>
  <w:num w:numId="79" w16cid:durableId="1135030876">
    <w:abstractNumId w:val="10"/>
  </w:num>
  <w:num w:numId="80" w16cid:durableId="193005106">
    <w:abstractNumId w:val="85"/>
  </w:num>
  <w:num w:numId="81" w16cid:durableId="1651210118">
    <w:abstractNumId w:val="153"/>
  </w:num>
  <w:num w:numId="82" w16cid:durableId="1644046001">
    <w:abstractNumId w:val="65"/>
  </w:num>
  <w:num w:numId="83" w16cid:durableId="1825584539">
    <w:abstractNumId w:val="5"/>
  </w:num>
  <w:num w:numId="84" w16cid:durableId="1457600251">
    <w:abstractNumId w:val="104"/>
  </w:num>
  <w:num w:numId="85" w16cid:durableId="796483808">
    <w:abstractNumId w:val="108"/>
  </w:num>
  <w:num w:numId="86" w16cid:durableId="677079084">
    <w:abstractNumId w:val="75"/>
  </w:num>
  <w:num w:numId="87" w16cid:durableId="1717895316">
    <w:abstractNumId w:val="84"/>
  </w:num>
  <w:num w:numId="88" w16cid:durableId="1381586366">
    <w:abstractNumId w:val="133"/>
  </w:num>
  <w:num w:numId="89" w16cid:durableId="726415045">
    <w:abstractNumId w:val="40"/>
  </w:num>
  <w:num w:numId="90" w16cid:durableId="134374695">
    <w:abstractNumId w:val="134"/>
  </w:num>
  <w:num w:numId="91" w16cid:durableId="1333605177">
    <w:abstractNumId w:val="145"/>
  </w:num>
  <w:num w:numId="92" w16cid:durableId="707990345">
    <w:abstractNumId w:val="76"/>
  </w:num>
  <w:num w:numId="93" w16cid:durableId="1424061098">
    <w:abstractNumId w:val="20"/>
  </w:num>
  <w:num w:numId="94" w16cid:durableId="1238593463">
    <w:abstractNumId w:val="89"/>
  </w:num>
  <w:num w:numId="95" w16cid:durableId="474218565">
    <w:abstractNumId w:val="32"/>
  </w:num>
  <w:num w:numId="96" w16cid:durableId="1305157866">
    <w:abstractNumId w:val="15"/>
  </w:num>
  <w:num w:numId="97" w16cid:durableId="503668382">
    <w:abstractNumId w:val="139"/>
  </w:num>
  <w:num w:numId="98" w16cid:durableId="141898825">
    <w:abstractNumId w:val="56"/>
  </w:num>
  <w:num w:numId="99" w16cid:durableId="322399246">
    <w:abstractNumId w:val="17"/>
  </w:num>
  <w:num w:numId="100" w16cid:durableId="1519343566">
    <w:abstractNumId w:val="25"/>
  </w:num>
  <w:num w:numId="101" w16cid:durableId="1724324996">
    <w:abstractNumId w:val="69"/>
  </w:num>
  <w:num w:numId="102" w16cid:durableId="1758553305">
    <w:abstractNumId w:val="70"/>
  </w:num>
  <w:num w:numId="103" w16cid:durableId="1085539426">
    <w:abstractNumId w:val="55"/>
  </w:num>
  <w:num w:numId="104" w16cid:durableId="1402362524">
    <w:abstractNumId w:val="150"/>
  </w:num>
  <w:num w:numId="105" w16cid:durableId="83691757">
    <w:abstractNumId w:val="136"/>
  </w:num>
  <w:num w:numId="106" w16cid:durableId="1198078696">
    <w:abstractNumId w:val="37"/>
  </w:num>
  <w:num w:numId="107" w16cid:durableId="1240169118">
    <w:abstractNumId w:val="24"/>
  </w:num>
  <w:num w:numId="108" w16cid:durableId="187839146">
    <w:abstractNumId w:val="71"/>
  </w:num>
  <w:num w:numId="109" w16cid:durableId="139004657">
    <w:abstractNumId w:val="147"/>
  </w:num>
  <w:num w:numId="110" w16cid:durableId="835002621">
    <w:abstractNumId w:val="161"/>
  </w:num>
  <w:num w:numId="111" w16cid:durableId="146362569">
    <w:abstractNumId w:val="81"/>
  </w:num>
  <w:num w:numId="112" w16cid:durableId="1851218359">
    <w:abstractNumId w:val="157"/>
  </w:num>
  <w:num w:numId="113" w16cid:durableId="1189637771">
    <w:abstractNumId w:val="6"/>
  </w:num>
  <w:num w:numId="114" w16cid:durableId="1268536209">
    <w:abstractNumId w:val="54"/>
  </w:num>
  <w:num w:numId="115" w16cid:durableId="603001856">
    <w:abstractNumId w:val="64"/>
  </w:num>
  <w:num w:numId="116" w16cid:durableId="41905772">
    <w:abstractNumId w:val="13"/>
  </w:num>
  <w:num w:numId="117" w16cid:durableId="935871616">
    <w:abstractNumId w:val="33"/>
  </w:num>
  <w:num w:numId="118" w16cid:durableId="1768841013">
    <w:abstractNumId w:val="63"/>
  </w:num>
  <w:num w:numId="119" w16cid:durableId="900410431">
    <w:abstractNumId w:val="79"/>
  </w:num>
  <w:num w:numId="120" w16cid:durableId="315885655">
    <w:abstractNumId w:val="42"/>
  </w:num>
  <w:num w:numId="121" w16cid:durableId="1814448626">
    <w:abstractNumId w:val="47"/>
  </w:num>
  <w:num w:numId="122" w16cid:durableId="1097486741">
    <w:abstractNumId w:val="183"/>
  </w:num>
  <w:num w:numId="123" w16cid:durableId="1956865228">
    <w:abstractNumId w:val="3"/>
  </w:num>
  <w:num w:numId="124" w16cid:durableId="1276867340">
    <w:abstractNumId w:val="82"/>
  </w:num>
  <w:num w:numId="125" w16cid:durableId="1608587397">
    <w:abstractNumId w:val="135"/>
  </w:num>
  <w:num w:numId="126" w16cid:durableId="2131439396">
    <w:abstractNumId w:val="138"/>
  </w:num>
  <w:num w:numId="127" w16cid:durableId="1244336791">
    <w:abstractNumId w:val="44"/>
  </w:num>
  <w:num w:numId="128" w16cid:durableId="818154906">
    <w:abstractNumId w:val="140"/>
  </w:num>
  <w:num w:numId="129" w16cid:durableId="1882933843">
    <w:abstractNumId w:val="165"/>
  </w:num>
  <w:num w:numId="130" w16cid:durableId="1056199195">
    <w:abstractNumId w:val="45"/>
  </w:num>
  <w:num w:numId="131" w16cid:durableId="553470426">
    <w:abstractNumId w:val="62"/>
  </w:num>
  <w:num w:numId="132" w16cid:durableId="739669324">
    <w:abstractNumId w:val="148"/>
  </w:num>
  <w:num w:numId="133" w16cid:durableId="1342589866">
    <w:abstractNumId w:val="99"/>
  </w:num>
  <w:num w:numId="134" w16cid:durableId="805589429">
    <w:abstractNumId w:val="162"/>
  </w:num>
  <w:num w:numId="135" w16cid:durableId="1751851846">
    <w:abstractNumId w:val="74"/>
  </w:num>
  <w:num w:numId="136" w16cid:durableId="1035348142">
    <w:abstractNumId w:val="143"/>
  </w:num>
  <w:num w:numId="137" w16cid:durableId="342322650">
    <w:abstractNumId w:val="105"/>
  </w:num>
  <w:num w:numId="138" w16cid:durableId="2021813476">
    <w:abstractNumId w:val="49"/>
  </w:num>
  <w:num w:numId="139" w16cid:durableId="1260796502">
    <w:abstractNumId w:val="106"/>
  </w:num>
  <w:num w:numId="140" w16cid:durableId="211890294">
    <w:abstractNumId w:val="100"/>
  </w:num>
  <w:num w:numId="141" w16cid:durableId="1770925473">
    <w:abstractNumId w:val="131"/>
  </w:num>
  <w:num w:numId="142" w16cid:durableId="192891600">
    <w:abstractNumId w:val="21"/>
  </w:num>
  <w:num w:numId="143" w16cid:durableId="675690864">
    <w:abstractNumId w:val="114"/>
  </w:num>
  <w:num w:numId="144" w16cid:durableId="1495105408">
    <w:abstractNumId w:val="77"/>
  </w:num>
  <w:num w:numId="145" w16cid:durableId="170608313">
    <w:abstractNumId w:val="7"/>
  </w:num>
  <w:num w:numId="146" w16cid:durableId="388725436">
    <w:abstractNumId w:val="151"/>
  </w:num>
  <w:num w:numId="147" w16cid:durableId="1916433450">
    <w:abstractNumId w:val="122"/>
  </w:num>
  <w:num w:numId="148" w16cid:durableId="3675684">
    <w:abstractNumId w:val="95"/>
  </w:num>
  <w:num w:numId="149" w16cid:durableId="1134447677">
    <w:abstractNumId w:val="111"/>
  </w:num>
  <w:num w:numId="150" w16cid:durableId="269163122">
    <w:abstractNumId w:val="102"/>
  </w:num>
  <w:num w:numId="151" w16cid:durableId="596711321">
    <w:abstractNumId w:val="121"/>
  </w:num>
  <w:num w:numId="152" w16cid:durableId="574584926">
    <w:abstractNumId w:val="18"/>
  </w:num>
  <w:num w:numId="153" w16cid:durableId="2109736526">
    <w:abstractNumId w:val="172"/>
  </w:num>
  <w:num w:numId="154" w16cid:durableId="1291741062">
    <w:abstractNumId w:val="184"/>
  </w:num>
  <w:num w:numId="155" w16cid:durableId="1206135565">
    <w:abstractNumId w:val="129"/>
  </w:num>
  <w:num w:numId="156" w16cid:durableId="154761118">
    <w:abstractNumId w:val="98"/>
  </w:num>
  <w:num w:numId="157" w16cid:durableId="6100150">
    <w:abstractNumId w:val="57"/>
  </w:num>
  <w:num w:numId="158" w16cid:durableId="1250579651">
    <w:abstractNumId w:val="67"/>
  </w:num>
  <w:num w:numId="159" w16cid:durableId="356202047">
    <w:abstractNumId w:val="28"/>
  </w:num>
  <w:num w:numId="160" w16cid:durableId="884827526">
    <w:abstractNumId w:val="128"/>
  </w:num>
  <w:num w:numId="161" w16cid:durableId="34549794">
    <w:abstractNumId w:val="43"/>
  </w:num>
  <w:num w:numId="162" w16cid:durableId="1224100997">
    <w:abstractNumId w:val="88"/>
  </w:num>
  <w:num w:numId="163" w16cid:durableId="940256393">
    <w:abstractNumId w:val="141"/>
  </w:num>
  <w:num w:numId="164" w16cid:durableId="1318457270">
    <w:abstractNumId w:val="126"/>
  </w:num>
  <w:num w:numId="165" w16cid:durableId="1415737338">
    <w:abstractNumId w:val="94"/>
  </w:num>
  <w:num w:numId="166" w16cid:durableId="1779907670">
    <w:abstractNumId w:val="35"/>
  </w:num>
  <w:num w:numId="167" w16cid:durableId="1723602264">
    <w:abstractNumId w:val="154"/>
  </w:num>
  <w:num w:numId="168" w16cid:durableId="1451587149">
    <w:abstractNumId w:val="26"/>
  </w:num>
  <w:num w:numId="169" w16cid:durableId="723872476">
    <w:abstractNumId w:val="110"/>
  </w:num>
  <w:num w:numId="170" w16cid:durableId="372077083">
    <w:abstractNumId w:val="123"/>
  </w:num>
  <w:num w:numId="171" w16cid:durableId="62607842">
    <w:abstractNumId w:val="112"/>
  </w:num>
  <w:num w:numId="172" w16cid:durableId="915626482">
    <w:abstractNumId w:val="14"/>
  </w:num>
  <w:num w:numId="173" w16cid:durableId="748817343">
    <w:abstractNumId w:val="149"/>
  </w:num>
  <w:num w:numId="174" w16cid:durableId="201941960">
    <w:abstractNumId w:val="166"/>
  </w:num>
  <w:num w:numId="175" w16cid:durableId="1308516095">
    <w:abstractNumId w:val="80"/>
  </w:num>
  <w:num w:numId="176" w16cid:durableId="518392783">
    <w:abstractNumId w:val="83"/>
  </w:num>
  <w:num w:numId="177" w16cid:durableId="672032640">
    <w:abstractNumId w:val="68"/>
  </w:num>
  <w:num w:numId="178" w16cid:durableId="111947137">
    <w:abstractNumId w:val="173"/>
  </w:num>
  <w:num w:numId="179" w16cid:durableId="1357730737">
    <w:abstractNumId w:val="167"/>
  </w:num>
  <w:num w:numId="180" w16cid:durableId="463740645">
    <w:abstractNumId w:val="4"/>
  </w:num>
  <w:num w:numId="181" w16cid:durableId="1308708703">
    <w:abstractNumId w:val="169"/>
  </w:num>
  <w:num w:numId="182" w16cid:durableId="1416897675">
    <w:abstractNumId w:val="58"/>
  </w:num>
  <w:num w:numId="183" w16cid:durableId="1040201551">
    <w:abstractNumId w:val="73"/>
  </w:num>
  <w:num w:numId="184" w16cid:durableId="906762946">
    <w:abstractNumId w:val="171"/>
  </w:num>
  <w:num w:numId="185" w16cid:durableId="1524636105">
    <w:abstractNumId w:val="22"/>
  </w:num>
  <w:num w:numId="186" w16cid:durableId="363361550">
    <w:abstractNumId w:val="18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B012E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A6242"/>
    <w:rsid w:val="004B49D6"/>
    <w:rsid w:val="004D247E"/>
    <w:rsid w:val="004E074F"/>
    <w:rsid w:val="0050112B"/>
    <w:rsid w:val="005221A8"/>
    <w:rsid w:val="00554DD9"/>
    <w:rsid w:val="00580F46"/>
    <w:rsid w:val="005962A0"/>
    <w:rsid w:val="005B4561"/>
    <w:rsid w:val="005E0DC3"/>
    <w:rsid w:val="00600E05"/>
    <w:rsid w:val="00632C58"/>
    <w:rsid w:val="006460AB"/>
    <w:rsid w:val="006C0415"/>
    <w:rsid w:val="006C6336"/>
    <w:rsid w:val="006D099F"/>
    <w:rsid w:val="00713AC4"/>
    <w:rsid w:val="00760CDC"/>
    <w:rsid w:val="007A1353"/>
    <w:rsid w:val="007E1FF6"/>
    <w:rsid w:val="00800F72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EE7F7F"/>
    <w:rsid w:val="00F26BAE"/>
    <w:rsid w:val="00F4784B"/>
    <w:rsid w:val="00F47F65"/>
    <w:rsid w:val="00F66487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F6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2251</Words>
  <Characters>12385</Characters>
  <Application>Microsoft Office Word</Application>
  <DocSecurity>0</DocSecurity>
  <Lines>103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2024-10-21T07:08:00Z</cp:lastPrinted>
  <dcterms:created xsi:type="dcterms:W3CDTF">2025-09-21T08:19:00Z</dcterms:created>
  <dcterms:modified xsi:type="dcterms:W3CDTF">2025-09-21T08:36:00Z</dcterms:modified>
</cp:coreProperties>
</file>