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6BE8" w14:textId="77777777" w:rsidR="00017D81" w:rsidRPr="00017D81" w:rsidRDefault="00017D81" w:rsidP="00017D81">
      <w:pPr>
        <w:pStyle w:val="Titre1"/>
        <w:spacing w:before="0" w:after="0" w:line="240" w:lineRule="auto"/>
      </w:pPr>
      <w:r w:rsidRPr="00017D81">
        <w:t>Fiche 1 — Comprendre la structure d’un document XML</w:t>
      </w:r>
    </w:p>
    <w:p w14:paraId="10B16FF0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Objectif</w:t>
      </w:r>
    </w:p>
    <w:p w14:paraId="021FF6B3" w14:textId="77777777" w:rsidR="00017D81" w:rsidRPr="00017D81" w:rsidRDefault="00017D81" w:rsidP="00017D81">
      <w:pPr>
        <w:spacing w:after="0" w:line="240" w:lineRule="auto"/>
      </w:pPr>
      <w:r w:rsidRPr="00017D81">
        <w:t>Comprendre ce qu’est XML, à quoi il sert, comment un document XML est organisé et quelles règles syntaxiques doivent être respectées.</w:t>
      </w:r>
    </w:p>
    <w:p w14:paraId="1F47E076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1. Définition de XML</w:t>
      </w:r>
    </w:p>
    <w:p w14:paraId="237AC186" w14:textId="77777777" w:rsidR="00017D81" w:rsidRPr="00017D81" w:rsidRDefault="00017D81" w:rsidP="00017D81">
      <w:pPr>
        <w:spacing w:after="0" w:line="240" w:lineRule="auto"/>
      </w:pPr>
      <w:r w:rsidRPr="00017D81">
        <w:t xml:space="preserve">XML signifie </w:t>
      </w:r>
      <w:proofErr w:type="spellStart"/>
      <w:r w:rsidRPr="00017D81">
        <w:rPr>
          <w:b/>
          <w:bCs/>
        </w:rPr>
        <w:t>eXtensible</w:t>
      </w:r>
      <w:proofErr w:type="spellEnd"/>
      <w:r w:rsidRPr="00017D81">
        <w:rPr>
          <w:b/>
          <w:bCs/>
        </w:rPr>
        <w:t xml:space="preserve"> Markup Language</w:t>
      </w:r>
      <w:r w:rsidRPr="00017D81">
        <w:t>.</w:t>
      </w:r>
    </w:p>
    <w:p w14:paraId="375EF411" w14:textId="77777777" w:rsidR="00017D81" w:rsidRPr="00017D81" w:rsidRDefault="00017D81" w:rsidP="00017D81">
      <w:pPr>
        <w:spacing w:after="0" w:line="240" w:lineRule="auto"/>
      </w:pPr>
      <w:r w:rsidRPr="00017D81">
        <w:t>XML n’est pas un langage de programmation. Il ne permet pas d’écrire des traitements, des calculs ou des conditions. C’est un langage de balisage destiné à représenter des données de manière structurée.</w:t>
      </w:r>
    </w:p>
    <w:p w14:paraId="50C60777" w14:textId="7FF65B7F" w:rsidR="00017D81" w:rsidRPr="00017D81" w:rsidRDefault="00017D81" w:rsidP="00017D81">
      <w:pPr>
        <w:spacing w:after="0" w:line="240" w:lineRule="auto"/>
      </w:pPr>
      <w:r w:rsidRPr="00017D81">
        <w:t>Un document XML permet de décrire des données</w:t>
      </w:r>
      <w:r>
        <w:t> :</w:t>
      </w:r>
    </w:p>
    <w:p w14:paraId="58195185" w14:textId="73807390" w:rsidR="00017D81" w:rsidRPr="00017D81" w:rsidRDefault="00017D81">
      <w:pPr>
        <w:numPr>
          <w:ilvl w:val="0"/>
          <w:numId w:val="1"/>
        </w:numPr>
        <w:spacing w:after="0" w:line="240" w:lineRule="auto"/>
      </w:pPr>
      <w:r w:rsidRPr="00017D81">
        <w:t>sous forme de balises</w:t>
      </w:r>
      <w:r>
        <w:t> ;</w:t>
      </w:r>
    </w:p>
    <w:p w14:paraId="5E594DBB" w14:textId="66422F7A" w:rsidR="00017D81" w:rsidRPr="00017D81" w:rsidRDefault="00017D81">
      <w:pPr>
        <w:numPr>
          <w:ilvl w:val="0"/>
          <w:numId w:val="1"/>
        </w:numPr>
        <w:spacing w:after="0" w:line="240" w:lineRule="auto"/>
      </w:pPr>
      <w:r w:rsidRPr="00017D81">
        <w:t>sous forme d’attributs</w:t>
      </w:r>
      <w:r>
        <w:t> ;</w:t>
      </w:r>
    </w:p>
    <w:p w14:paraId="2307E6C9" w14:textId="77777777" w:rsidR="00017D81" w:rsidRPr="00017D81" w:rsidRDefault="00017D81">
      <w:pPr>
        <w:numPr>
          <w:ilvl w:val="0"/>
          <w:numId w:val="1"/>
        </w:numPr>
        <w:spacing w:after="0" w:line="240" w:lineRule="auto"/>
      </w:pPr>
      <w:r w:rsidRPr="00017D81">
        <w:t>dans une structure hiérarchique en arbre.</w:t>
      </w:r>
    </w:p>
    <w:p w14:paraId="012D7D6C" w14:textId="77777777" w:rsidR="00017D81" w:rsidRPr="00017D81" w:rsidRDefault="00017D81" w:rsidP="00017D81">
      <w:pPr>
        <w:spacing w:after="0" w:line="240" w:lineRule="auto"/>
      </w:pPr>
      <w:r w:rsidRPr="00017D81">
        <w:t>XML est utilisé pour faciliter l’échange de données entre systèmes d’information hétérogènes, notamment dans une logique d’interopérabilité.</w:t>
      </w:r>
    </w:p>
    <w:p w14:paraId="493147E3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2. Intérêt de XML</w:t>
      </w:r>
    </w:p>
    <w:p w14:paraId="029FBD64" w14:textId="727B5987" w:rsidR="00017D81" w:rsidRPr="00017D81" w:rsidRDefault="00017D81" w:rsidP="00017D81">
      <w:pPr>
        <w:spacing w:after="0" w:line="240" w:lineRule="auto"/>
      </w:pPr>
      <w:r w:rsidRPr="00017D81">
        <w:t>XML présente plusieurs intérêts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8"/>
        <w:gridCol w:w="5998"/>
      </w:tblGrid>
      <w:tr w:rsidR="00017D81" w:rsidRPr="00017D81" w14:paraId="2ED3D0BE" w14:textId="77777777" w:rsidTr="00017D81">
        <w:tc>
          <w:tcPr>
            <w:tcW w:w="0" w:type="auto"/>
            <w:hideMark/>
          </w:tcPr>
          <w:p w14:paraId="45314FD0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Intérêt</w:t>
            </w:r>
          </w:p>
        </w:tc>
        <w:tc>
          <w:tcPr>
            <w:tcW w:w="0" w:type="auto"/>
            <w:hideMark/>
          </w:tcPr>
          <w:p w14:paraId="0FCFB808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Explication</w:t>
            </w:r>
          </w:p>
        </w:tc>
      </w:tr>
      <w:tr w:rsidR="00017D81" w:rsidRPr="00017D81" w14:paraId="57DB4531" w14:textId="77777777" w:rsidTr="00017D81">
        <w:tc>
          <w:tcPr>
            <w:tcW w:w="0" w:type="auto"/>
            <w:hideMark/>
          </w:tcPr>
          <w:p w14:paraId="0EFBC798" w14:textId="77777777" w:rsidR="00017D81" w:rsidRPr="00017D81" w:rsidRDefault="00017D81" w:rsidP="00017D81">
            <w:r w:rsidRPr="00017D81">
              <w:t>Interopérabilité</w:t>
            </w:r>
          </w:p>
        </w:tc>
        <w:tc>
          <w:tcPr>
            <w:tcW w:w="0" w:type="auto"/>
            <w:hideMark/>
          </w:tcPr>
          <w:p w14:paraId="6C24B907" w14:textId="77777777" w:rsidR="00017D81" w:rsidRPr="00017D81" w:rsidRDefault="00017D81" w:rsidP="00017D81">
            <w:r w:rsidRPr="00017D81">
              <w:t>les données peuvent être échangées entre logiciels différents</w:t>
            </w:r>
          </w:p>
        </w:tc>
      </w:tr>
      <w:tr w:rsidR="00017D81" w:rsidRPr="00017D81" w14:paraId="033C8F8D" w14:textId="77777777" w:rsidTr="00017D81">
        <w:tc>
          <w:tcPr>
            <w:tcW w:w="0" w:type="auto"/>
            <w:hideMark/>
          </w:tcPr>
          <w:p w14:paraId="11FA4830" w14:textId="77777777" w:rsidR="00017D81" w:rsidRPr="00017D81" w:rsidRDefault="00017D81" w:rsidP="00017D81">
            <w:r w:rsidRPr="00017D81">
              <w:t>Portabilité</w:t>
            </w:r>
          </w:p>
        </w:tc>
        <w:tc>
          <w:tcPr>
            <w:tcW w:w="0" w:type="auto"/>
            <w:hideMark/>
          </w:tcPr>
          <w:p w14:paraId="49B015AE" w14:textId="77777777" w:rsidR="00017D81" w:rsidRPr="00017D81" w:rsidRDefault="00017D81" w:rsidP="00017D81">
            <w:r w:rsidRPr="00017D81">
              <w:t>le fichier est lisible sous forme de texte</w:t>
            </w:r>
          </w:p>
        </w:tc>
      </w:tr>
      <w:tr w:rsidR="00017D81" w:rsidRPr="00017D81" w14:paraId="280384EA" w14:textId="77777777" w:rsidTr="00017D81">
        <w:tc>
          <w:tcPr>
            <w:tcW w:w="0" w:type="auto"/>
            <w:hideMark/>
          </w:tcPr>
          <w:p w14:paraId="455BD7CF" w14:textId="77777777" w:rsidR="00017D81" w:rsidRPr="00017D81" w:rsidRDefault="00017D81" w:rsidP="00017D81">
            <w:r w:rsidRPr="00017D81">
              <w:t>Extensibilité</w:t>
            </w:r>
          </w:p>
        </w:tc>
        <w:tc>
          <w:tcPr>
            <w:tcW w:w="0" w:type="auto"/>
            <w:hideMark/>
          </w:tcPr>
          <w:p w14:paraId="6F72F3E5" w14:textId="77777777" w:rsidR="00017D81" w:rsidRPr="00017D81" w:rsidRDefault="00017D81" w:rsidP="00017D81">
            <w:r w:rsidRPr="00017D81">
              <w:t>les noms des balises ne sont pas imposés</w:t>
            </w:r>
          </w:p>
        </w:tc>
      </w:tr>
      <w:tr w:rsidR="00017D81" w:rsidRPr="00017D81" w14:paraId="595212BE" w14:textId="77777777" w:rsidTr="00017D81">
        <w:tc>
          <w:tcPr>
            <w:tcW w:w="0" w:type="auto"/>
            <w:hideMark/>
          </w:tcPr>
          <w:p w14:paraId="2A0ECE11" w14:textId="77777777" w:rsidR="00017D81" w:rsidRPr="00017D81" w:rsidRDefault="00017D81" w:rsidP="00017D81">
            <w:r w:rsidRPr="00017D81">
              <w:t>Structuration</w:t>
            </w:r>
          </w:p>
        </w:tc>
        <w:tc>
          <w:tcPr>
            <w:tcW w:w="0" w:type="auto"/>
            <w:hideMark/>
          </w:tcPr>
          <w:p w14:paraId="1504197A" w14:textId="77777777" w:rsidR="00017D81" w:rsidRPr="00017D81" w:rsidRDefault="00017D81" w:rsidP="00017D81">
            <w:r w:rsidRPr="00017D81">
              <w:t>les données sont organisées sous forme hiérarchique</w:t>
            </w:r>
          </w:p>
        </w:tc>
      </w:tr>
      <w:tr w:rsidR="00017D81" w:rsidRPr="00017D81" w14:paraId="6FCB14DB" w14:textId="77777777" w:rsidTr="00017D81">
        <w:tc>
          <w:tcPr>
            <w:tcW w:w="0" w:type="auto"/>
            <w:hideMark/>
          </w:tcPr>
          <w:p w14:paraId="3CA5F06B" w14:textId="77777777" w:rsidR="00017D81" w:rsidRPr="00017D81" w:rsidRDefault="00017D81" w:rsidP="00017D81">
            <w:r w:rsidRPr="00017D81">
              <w:t>Séparation contenu / présentation</w:t>
            </w:r>
          </w:p>
        </w:tc>
        <w:tc>
          <w:tcPr>
            <w:tcW w:w="0" w:type="auto"/>
            <w:hideMark/>
          </w:tcPr>
          <w:p w14:paraId="45051A34" w14:textId="77777777" w:rsidR="00017D81" w:rsidRPr="00017D81" w:rsidRDefault="00017D81" w:rsidP="00017D81">
            <w:r w:rsidRPr="00017D81">
              <w:t>XML décrit les données, pas leur mise en forme</w:t>
            </w:r>
          </w:p>
        </w:tc>
      </w:tr>
    </w:tbl>
    <w:p w14:paraId="5CEBF8D6" w14:textId="77777777" w:rsidR="00017D81" w:rsidRPr="00017D81" w:rsidRDefault="00017D81" w:rsidP="00017D81">
      <w:pPr>
        <w:spacing w:after="0" w:line="240" w:lineRule="auto"/>
      </w:pPr>
      <w:r w:rsidRPr="00017D81">
        <w:t>XML est utilisé pour le stockage de documents, la transmission de données entre applications et la définition de formats métiers.</w:t>
      </w:r>
    </w:p>
    <w:p w14:paraId="63B61D81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3. Structure générale d’un document XML</w:t>
      </w:r>
    </w:p>
    <w:p w14:paraId="5C96D00D" w14:textId="3BF4DB30" w:rsidR="00017D81" w:rsidRPr="00017D81" w:rsidRDefault="00017D81" w:rsidP="00017D81">
      <w:pPr>
        <w:spacing w:after="0" w:line="240" w:lineRule="auto"/>
      </w:pPr>
      <w:r w:rsidRPr="00017D81">
        <w:t>Un document XML comprend généralement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4"/>
        <w:gridCol w:w="5352"/>
      </w:tblGrid>
      <w:tr w:rsidR="00017D81" w:rsidRPr="00017D81" w14:paraId="6DE14403" w14:textId="77777777" w:rsidTr="00017D81">
        <w:tc>
          <w:tcPr>
            <w:tcW w:w="0" w:type="auto"/>
            <w:hideMark/>
          </w:tcPr>
          <w:p w14:paraId="20B87C09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Partie</w:t>
            </w:r>
          </w:p>
        </w:tc>
        <w:tc>
          <w:tcPr>
            <w:tcW w:w="0" w:type="auto"/>
            <w:hideMark/>
          </w:tcPr>
          <w:p w14:paraId="607B1BAA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Rôle</w:t>
            </w:r>
          </w:p>
        </w:tc>
      </w:tr>
      <w:tr w:rsidR="00017D81" w:rsidRPr="00017D81" w14:paraId="4DA92B19" w14:textId="77777777" w:rsidTr="00017D81">
        <w:tc>
          <w:tcPr>
            <w:tcW w:w="0" w:type="auto"/>
            <w:hideMark/>
          </w:tcPr>
          <w:p w14:paraId="75FB1F92" w14:textId="77777777" w:rsidR="00017D81" w:rsidRPr="00017D81" w:rsidRDefault="00017D81" w:rsidP="00017D81">
            <w:r w:rsidRPr="00017D81">
              <w:t>Prologue</w:t>
            </w:r>
          </w:p>
        </w:tc>
        <w:tc>
          <w:tcPr>
            <w:tcW w:w="0" w:type="auto"/>
            <w:hideMark/>
          </w:tcPr>
          <w:p w14:paraId="3DF7273D" w14:textId="77777777" w:rsidR="00017D81" w:rsidRPr="00017D81" w:rsidRDefault="00017D81" w:rsidP="00017D81">
            <w:r w:rsidRPr="00017D81">
              <w:t>contient les informations générales du document</w:t>
            </w:r>
          </w:p>
        </w:tc>
      </w:tr>
      <w:tr w:rsidR="00017D81" w:rsidRPr="00017D81" w14:paraId="29DBCE5B" w14:textId="77777777" w:rsidTr="00017D81">
        <w:tc>
          <w:tcPr>
            <w:tcW w:w="0" w:type="auto"/>
            <w:hideMark/>
          </w:tcPr>
          <w:p w14:paraId="6DE7330C" w14:textId="77777777" w:rsidR="00017D81" w:rsidRPr="00017D81" w:rsidRDefault="00017D81" w:rsidP="00017D81">
            <w:r w:rsidRPr="00017D81">
              <w:t>Corps</w:t>
            </w:r>
          </w:p>
        </w:tc>
        <w:tc>
          <w:tcPr>
            <w:tcW w:w="0" w:type="auto"/>
            <w:hideMark/>
          </w:tcPr>
          <w:p w14:paraId="599E52D0" w14:textId="77777777" w:rsidR="00017D81" w:rsidRPr="00017D81" w:rsidRDefault="00017D81" w:rsidP="00017D81">
            <w:r w:rsidRPr="00017D81">
              <w:t>contient les données structurées</w:t>
            </w:r>
          </w:p>
        </w:tc>
      </w:tr>
      <w:tr w:rsidR="00017D81" w:rsidRPr="00017D81" w14:paraId="79395DD8" w14:textId="77777777" w:rsidTr="00017D81">
        <w:tc>
          <w:tcPr>
            <w:tcW w:w="0" w:type="auto"/>
            <w:hideMark/>
          </w:tcPr>
          <w:p w14:paraId="708835E6" w14:textId="77777777" w:rsidR="00017D81" w:rsidRPr="00017D81" w:rsidRDefault="00017D81" w:rsidP="00017D81">
            <w:r w:rsidRPr="00017D81">
              <w:t>Commentaires</w:t>
            </w:r>
          </w:p>
        </w:tc>
        <w:tc>
          <w:tcPr>
            <w:tcW w:w="0" w:type="auto"/>
            <w:hideMark/>
          </w:tcPr>
          <w:p w14:paraId="3488A547" w14:textId="77777777" w:rsidR="00017D81" w:rsidRPr="00017D81" w:rsidRDefault="00017D81" w:rsidP="00017D81">
            <w:r w:rsidRPr="00017D81">
              <w:t>permettent d’ajouter des explications non interprétées</w:t>
            </w:r>
          </w:p>
        </w:tc>
      </w:tr>
      <w:tr w:rsidR="00017D81" w:rsidRPr="00017D81" w14:paraId="77808715" w14:textId="77777777" w:rsidTr="00017D81">
        <w:tc>
          <w:tcPr>
            <w:tcW w:w="0" w:type="auto"/>
            <w:hideMark/>
          </w:tcPr>
          <w:p w14:paraId="28D22B7F" w14:textId="77777777" w:rsidR="00017D81" w:rsidRPr="00017D81" w:rsidRDefault="00017D81" w:rsidP="00017D81">
            <w:r w:rsidRPr="00017D81">
              <w:t>Instructions de traitement</w:t>
            </w:r>
          </w:p>
        </w:tc>
        <w:tc>
          <w:tcPr>
            <w:tcW w:w="0" w:type="auto"/>
            <w:hideMark/>
          </w:tcPr>
          <w:p w14:paraId="21DB5CB6" w14:textId="77777777" w:rsidR="00017D81" w:rsidRPr="00017D81" w:rsidRDefault="00017D81" w:rsidP="00017D81">
            <w:r w:rsidRPr="00017D81">
              <w:t>donnent des indications à certaines applications</w:t>
            </w:r>
          </w:p>
        </w:tc>
      </w:tr>
    </w:tbl>
    <w:p w14:paraId="18CB3016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4. Le prologue</w:t>
      </w:r>
    </w:p>
    <w:p w14:paraId="46006E6B" w14:textId="77777777" w:rsidR="00017D81" w:rsidRPr="00017D81" w:rsidRDefault="00017D81" w:rsidP="00017D81">
      <w:pPr>
        <w:spacing w:after="0" w:line="240" w:lineRule="auto"/>
      </w:pPr>
      <w:r w:rsidRPr="00017D81">
        <w:t>Le prologue est placé au début du document.</w:t>
      </w:r>
    </w:p>
    <w:p w14:paraId="1998E214" w14:textId="28CB149D" w:rsidR="00017D81" w:rsidRPr="00017D81" w:rsidRDefault="00017D81" w:rsidP="00017D81">
      <w:pPr>
        <w:spacing w:after="0" w:line="240" w:lineRule="auto"/>
      </w:pPr>
      <w:r w:rsidRPr="00017D81">
        <w:t>Il peut contenir</w:t>
      </w:r>
      <w:r>
        <w:t> :</w:t>
      </w:r>
    </w:p>
    <w:p w14:paraId="1925DFA0" w14:textId="4EF53696" w:rsidR="00017D81" w:rsidRPr="00017D81" w:rsidRDefault="00017D81">
      <w:pPr>
        <w:numPr>
          <w:ilvl w:val="0"/>
          <w:numId w:val="2"/>
        </w:numPr>
        <w:spacing w:after="0" w:line="240" w:lineRule="auto"/>
      </w:pPr>
      <w:r w:rsidRPr="00017D81">
        <w:t>la déclaration XML</w:t>
      </w:r>
      <w:r>
        <w:t> ;</w:t>
      </w:r>
    </w:p>
    <w:p w14:paraId="5D00C61B" w14:textId="0A39311C" w:rsidR="00017D81" w:rsidRPr="00017D81" w:rsidRDefault="00017D81">
      <w:pPr>
        <w:numPr>
          <w:ilvl w:val="0"/>
          <w:numId w:val="2"/>
        </w:numPr>
        <w:spacing w:after="0" w:line="240" w:lineRule="auto"/>
      </w:pPr>
      <w:r w:rsidRPr="00017D81">
        <w:t>l’encodage</w:t>
      </w:r>
      <w:r>
        <w:t> ;</w:t>
      </w:r>
    </w:p>
    <w:p w14:paraId="01BCD081" w14:textId="42A5ED1B" w:rsidR="00017D81" w:rsidRPr="00017D81" w:rsidRDefault="00017D81">
      <w:pPr>
        <w:numPr>
          <w:ilvl w:val="0"/>
          <w:numId w:val="2"/>
        </w:numPr>
        <w:spacing w:after="0" w:line="240" w:lineRule="auto"/>
      </w:pPr>
      <w:r w:rsidRPr="00017D81">
        <w:t>une déclaration de type de document</w:t>
      </w:r>
      <w:r>
        <w:t> ;</w:t>
      </w:r>
    </w:p>
    <w:p w14:paraId="43979E69" w14:textId="77777777" w:rsidR="00017D81" w:rsidRPr="00017D81" w:rsidRDefault="00017D81">
      <w:pPr>
        <w:numPr>
          <w:ilvl w:val="0"/>
          <w:numId w:val="2"/>
        </w:numPr>
        <w:spacing w:after="0" w:line="240" w:lineRule="auto"/>
      </w:pPr>
      <w:r w:rsidRPr="00017D81">
        <w:t>une référence à une feuille de style.</w:t>
      </w:r>
    </w:p>
    <w:p w14:paraId="2AA4E8CE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</w:t>
      </w:r>
    </w:p>
    <w:p w14:paraId="1383FC55" w14:textId="77777777" w:rsidR="00017D81" w:rsidRPr="00017D81" w:rsidRDefault="00017D81" w:rsidP="00017D81">
      <w:pPr>
        <w:spacing w:after="0" w:line="240" w:lineRule="auto"/>
      </w:pPr>
      <w:r w:rsidRPr="00017D81">
        <w:t xml:space="preserve">&lt;?xml version="1.0" </w:t>
      </w:r>
      <w:proofErr w:type="spellStart"/>
      <w:r w:rsidRPr="00017D81">
        <w:t>encoding</w:t>
      </w:r>
      <w:proofErr w:type="spellEnd"/>
      <w:r w:rsidRPr="00017D81">
        <w:t>="UTF-8"?&gt;</w:t>
      </w:r>
    </w:p>
    <w:p w14:paraId="49740605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</w:t>
      </w:r>
    </w:p>
    <w:p w14:paraId="0317D00D" w14:textId="77777777" w:rsidR="00017D81" w:rsidRPr="00017D81" w:rsidRDefault="00017D81" w:rsidP="00017D81">
      <w:pPr>
        <w:spacing w:after="0" w:line="240" w:lineRule="auto"/>
      </w:pPr>
      <w:r w:rsidRPr="00017D81">
        <w:t xml:space="preserve">&lt;?xml version="1.0" </w:t>
      </w:r>
      <w:proofErr w:type="spellStart"/>
      <w:r w:rsidRPr="00017D81">
        <w:t>encoding</w:t>
      </w:r>
      <w:proofErr w:type="spellEnd"/>
      <w:r w:rsidRPr="00017D81">
        <w:t>="ISO-8859-1" standalone="yes"?&gt;</w:t>
      </w:r>
    </w:p>
    <w:p w14:paraId="6191E274" w14:textId="77777777" w:rsidR="00017D81" w:rsidRDefault="00017D81" w:rsidP="00017D81">
      <w:pPr>
        <w:spacing w:after="0" w:line="240" w:lineRule="auto"/>
      </w:pPr>
      <w:r w:rsidRPr="00017D81">
        <w:t>L’attribut version indique la version XML utilisée.</w:t>
      </w:r>
    </w:p>
    <w:p w14:paraId="61795727" w14:textId="77777777" w:rsidR="00017D81" w:rsidRDefault="00017D81" w:rsidP="00017D81">
      <w:pPr>
        <w:spacing w:after="0" w:line="240" w:lineRule="auto"/>
      </w:pPr>
      <w:r w:rsidRPr="00017D81">
        <w:t xml:space="preserve">L’attribut </w:t>
      </w:r>
      <w:proofErr w:type="spellStart"/>
      <w:r w:rsidRPr="00017D81">
        <w:t>encoding</w:t>
      </w:r>
      <w:proofErr w:type="spellEnd"/>
      <w:r w:rsidRPr="00017D81">
        <w:t xml:space="preserve"> précise le codage des caractères.</w:t>
      </w:r>
    </w:p>
    <w:p w14:paraId="43953B38" w14:textId="34A9644B" w:rsidR="00017D81" w:rsidRPr="00017D81" w:rsidRDefault="00017D81" w:rsidP="00017D81">
      <w:pPr>
        <w:spacing w:after="0" w:line="240" w:lineRule="auto"/>
      </w:pPr>
      <w:r w:rsidRPr="00017D81">
        <w:t>L’attribut standalone indique si le document dépend ou non de déclarations externes.</w:t>
      </w:r>
    </w:p>
    <w:p w14:paraId="4F0DAB89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5. Le corps du document</w:t>
      </w:r>
    </w:p>
    <w:p w14:paraId="5A7A8F98" w14:textId="77777777" w:rsidR="00017D81" w:rsidRPr="00017D81" w:rsidRDefault="00017D81" w:rsidP="00017D81">
      <w:pPr>
        <w:spacing w:after="0" w:line="240" w:lineRule="auto"/>
      </w:pPr>
      <w:r w:rsidRPr="00017D81">
        <w:t>Le corps contient les données.</w:t>
      </w:r>
    </w:p>
    <w:p w14:paraId="2AE3987B" w14:textId="77777777" w:rsidR="00017D81" w:rsidRPr="00017D81" w:rsidRDefault="00017D81" w:rsidP="00017D81">
      <w:pPr>
        <w:spacing w:after="0" w:line="240" w:lineRule="auto"/>
      </w:pPr>
      <w:r w:rsidRPr="00017D81">
        <w:t xml:space="preserve">Il commence par une </w:t>
      </w:r>
      <w:r w:rsidRPr="00017D81">
        <w:rPr>
          <w:b/>
          <w:bCs/>
        </w:rPr>
        <w:t>balise racine unique</w:t>
      </w:r>
      <w:r w:rsidRPr="00017D81">
        <w:t xml:space="preserve"> et se termine par la balise fermante correspondante.</w:t>
      </w:r>
    </w:p>
    <w:p w14:paraId="785D6D7D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</w:t>
      </w:r>
    </w:p>
    <w:p w14:paraId="333E4734" w14:textId="77777777" w:rsidR="00017D81" w:rsidRPr="00017D81" w:rsidRDefault="00017D81" w:rsidP="00017D81">
      <w:pPr>
        <w:spacing w:after="0" w:line="240" w:lineRule="auto"/>
      </w:pPr>
      <w:r w:rsidRPr="00017D81">
        <w:t xml:space="preserve">&lt;?xml version="1.0" </w:t>
      </w:r>
      <w:proofErr w:type="spellStart"/>
      <w:r w:rsidRPr="00017D81">
        <w:t>encoding</w:t>
      </w:r>
      <w:proofErr w:type="spellEnd"/>
      <w:r w:rsidRPr="00017D81">
        <w:t>="UTF-8"?&gt;</w:t>
      </w:r>
    </w:p>
    <w:p w14:paraId="773E53DA" w14:textId="77777777" w:rsidR="00017D81" w:rsidRPr="00017D81" w:rsidRDefault="00017D81" w:rsidP="00017D81">
      <w:pPr>
        <w:spacing w:after="0" w:line="240" w:lineRule="auto"/>
      </w:pPr>
      <w:r w:rsidRPr="00017D81">
        <w:t>&lt;biblio&gt;</w:t>
      </w:r>
    </w:p>
    <w:p w14:paraId="2D23DAB7" w14:textId="77777777" w:rsidR="00017D81" w:rsidRPr="00017D81" w:rsidRDefault="00017D81" w:rsidP="00017D81">
      <w:pPr>
        <w:spacing w:after="0" w:line="240" w:lineRule="auto"/>
      </w:pPr>
      <w:r w:rsidRPr="00017D81">
        <w:t xml:space="preserve">    &lt;livre&gt;</w:t>
      </w:r>
    </w:p>
    <w:p w14:paraId="538A7685" w14:textId="77777777" w:rsidR="00017D81" w:rsidRPr="00017D81" w:rsidRDefault="00017D81" w:rsidP="00017D81">
      <w:pPr>
        <w:spacing w:after="0" w:line="240" w:lineRule="auto"/>
      </w:pPr>
      <w:r w:rsidRPr="00017D81">
        <w:t xml:space="preserve">        &lt;titre&gt;Les Misérables&lt;/titre&gt;</w:t>
      </w:r>
    </w:p>
    <w:p w14:paraId="01F1B692" w14:textId="77777777" w:rsidR="00017D81" w:rsidRPr="00017D81" w:rsidRDefault="00017D81" w:rsidP="00017D81">
      <w:pPr>
        <w:spacing w:after="0" w:line="240" w:lineRule="auto"/>
      </w:pPr>
      <w:r w:rsidRPr="00017D81">
        <w:t xml:space="preserve">        &lt;auteur&gt;Victor Hugo&lt;/auteur&gt;</w:t>
      </w:r>
    </w:p>
    <w:p w14:paraId="30F5A1E2" w14:textId="77777777" w:rsidR="00017D81" w:rsidRPr="00017D81" w:rsidRDefault="00017D81" w:rsidP="00017D81">
      <w:pPr>
        <w:spacing w:after="0" w:line="240" w:lineRule="auto"/>
      </w:pPr>
      <w:r w:rsidRPr="00017D81">
        <w:lastRenderedPageBreak/>
        <w:t xml:space="preserve">    &lt;/livre&gt;</w:t>
      </w:r>
    </w:p>
    <w:p w14:paraId="5A502056" w14:textId="77777777" w:rsidR="00017D81" w:rsidRPr="00017D81" w:rsidRDefault="00017D81" w:rsidP="00017D81">
      <w:pPr>
        <w:spacing w:after="0" w:line="240" w:lineRule="auto"/>
      </w:pPr>
      <w:r w:rsidRPr="00017D81">
        <w:t>&lt;/biblio&gt;</w:t>
      </w:r>
    </w:p>
    <w:p w14:paraId="4EF56DCA" w14:textId="3A1EED9F" w:rsidR="00017D81" w:rsidRPr="00017D81" w:rsidRDefault="00017D81" w:rsidP="00017D81">
      <w:pPr>
        <w:spacing w:after="0" w:line="240" w:lineRule="auto"/>
      </w:pPr>
      <w:r w:rsidRPr="00017D81">
        <w:t>Dans cet exemple</w:t>
      </w:r>
      <w:r>
        <w:t> :</w:t>
      </w:r>
    </w:p>
    <w:p w14:paraId="3881C376" w14:textId="176D702A" w:rsidR="00017D81" w:rsidRPr="00017D81" w:rsidRDefault="00017D81">
      <w:pPr>
        <w:numPr>
          <w:ilvl w:val="0"/>
          <w:numId w:val="3"/>
        </w:numPr>
        <w:spacing w:after="0" w:line="240" w:lineRule="auto"/>
      </w:pPr>
      <w:r w:rsidRPr="00017D81">
        <w:t>biblio est l’élément racine</w:t>
      </w:r>
      <w:r>
        <w:t> ;</w:t>
      </w:r>
    </w:p>
    <w:p w14:paraId="653460FA" w14:textId="03D32ECD" w:rsidR="00017D81" w:rsidRPr="00017D81" w:rsidRDefault="00017D81">
      <w:pPr>
        <w:numPr>
          <w:ilvl w:val="0"/>
          <w:numId w:val="3"/>
        </w:numPr>
        <w:spacing w:after="0" w:line="240" w:lineRule="auto"/>
      </w:pPr>
      <w:r w:rsidRPr="00017D81">
        <w:t>livre est un élément enfant</w:t>
      </w:r>
      <w:r>
        <w:t> ;</w:t>
      </w:r>
    </w:p>
    <w:p w14:paraId="2579523B" w14:textId="77777777" w:rsidR="00017D81" w:rsidRPr="00017D81" w:rsidRDefault="00017D81">
      <w:pPr>
        <w:numPr>
          <w:ilvl w:val="0"/>
          <w:numId w:val="3"/>
        </w:numPr>
        <w:spacing w:after="0" w:line="240" w:lineRule="auto"/>
      </w:pPr>
      <w:r w:rsidRPr="00017D81">
        <w:t>titre et auteur sont des sous-éléments.</w:t>
      </w:r>
    </w:p>
    <w:p w14:paraId="3A545B21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6. Les éléments XML</w:t>
      </w:r>
    </w:p>
    <w:p w14:paraId="5138D595" w14:textId="353D3E69" w:rsidR="00017D81" w:rsidRPr="00017D81" w:rsidRDefault="00017D81" w:rsidP="00017D81">
      <w:pPr>
        <w:spacing w:after="0" w:line="240" w:lineRule="auto"/>
      </w:pPr>
      <w:r w:rsidRPr="00017D81">
        <w:t>Un élément XML est constitué</w:t>
      </w:r>
      <w:r>
        <w:t> :</w:t>
      </w:r>
    </w:p>
    <w:p w14:paraId="0C6691BE" w14:textId="25D80D62" w:rsidR="00017D81" w:rsidRPr="00017D81" w:rsidRDefault="00017D81">
      <w:pPr>
        <w:numPr>
          <w:ilvl w:val="0"/>
          <w:numId w:val="4"/>
        </w:numPr>
        <w:spacing w:after="0" w:line="240" w:lineRule="auto"/>
      </w:pPr>
      <w:r w:rsidRPr="00017D81">
        <w:t>d’une balise ouvrante</w:t>
      </w:r>
      <w:r>
        <w:t> ;</w:t>
      </w:r>
    </w:p>
    <w:p w14:paraId="55F1ECFB" w14:textId="75763D4E" w:rsidR="00017D81" w:rsidRPr="00017D81" w:rsidRDefault="00017D81">
      <w:pPr>
        <w:numPr>
          <w:ilvl w:val="0"/>
          <w:numId w:val="4"/>
        </w:numPr>
        <w:spacing w:after="0" w:line="240" w:lineRule="auto"/>
      </w:pPr>
      <w:r w:rsidRPr="00017D81">
        <w:t>d’un contenu</w:t>
      </w:r>
      <w:r>
        <w:t> ;</w:t>
      </w:r>
    </w:p>
    <w:p w14:paraId="3D1D338C" w14:textId="77777777" w:rsidR="00017D81" w:rsidRPr="00017D81" w:rsidRDefault="00017D81">
      <w:pPr>
        <w:numPr>
          <w:ilvl w:val="0"/>
          <w:numId w:val="4"/>
        </w:numPr>
        <w:spacing w:after="0" w:line="240" w:lineRule="auto"/>
      </w:pPr>
      <w:r w:rsidRPr="00017D81">
        <w:t>d’une balise fermante.</w:t>
      </w:r>
    </w:p>
    <w:p w14:paraId="244F5DF3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</w:t>
      </w:r>
    </w:p>
    <w:p w14:paraId="13D3EFD3" w14:textId="77777777" w:rsidR="00017D81" w:rsidRPr="00017D81" w:rsidRDefault="00017D81" w:rsidP="00017D81">
      <w:pPr>
        <w:spacing w:after="0" w:line="240" w:lineRule="auto"/>
      </w:pPr>
      <w:r w:rsidRPr="00017D81">
        <w:t>&lt;</w:t>
      </w:r>
      <w:proofErr w:type="spellStart"/>
      <w:r w:rsidRPr="00017D81">
        <w:t>nom_element</w:t>
      </w:r>
      <w:proofErr w:type="spellEnd"/>
      <w:r w:rsidRPr="00017D81">
        <w:t>&gt;contenu&lt;/</w:t>
      </w:r>
      <w:proofErr w:type="spellStart"/>
      <w:r w:rsidRPr="00017D81">
        <w:t>nom_element</w:t>
      </w:r>
      <w:proofErr w:type="spellEnd"/>
      <w:r w:rsidRPr="00017D81">
        <w:t>&gt;</w:t>
      </w:r>
    </w:p>
    <w:p w14:paraId="44A41C23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</w:t>
      </w:r>
    </w:p>
    <w:p w14:paraId="66D8442D" w14:textId="77777777" w:rsidR="00017D81" w:rsidRPr="00017D81" w:rsidRDefault="00017D81" w:rsidP="00017D81">
      <w:pPr>
        <w:spacing w:after="0" w:line="240" w:lineRule="auto"/>
      </w:pPr>
      <w:r w:rsidRPr="00017D81">
        <w:t>&lt;auteur&gt;Victor Hugo&lt;/auteur&gt;</w:t>
      </w:r>
    </w:p>
    <w:p w14:paraId="11BC6DE8" w14:textId="74F0CDDC" w:rsidR="00017D81" w:rsidRPr="00017D81" w:rsidRDefault="00017D81" w:rsidP="00017D81">
      <w:pPr>
        <w:spacing w:after="0" w:line="240" w:lineRule="auto"/>
      </w:pPr>
      <w:r w:rsidRPr="00017D81">
        <w:t>Un élément peut contenir</w:t>
      </w:r>
      <w:r>
        <w:t> :</w:t>
      </w:r>
    </w:p>
    <w:p w14:paraId="04D124EB" w14:textId="25E74B92" w:rsidR="00017D81" w:rsidRPr="00017D81" w:rsidRDefault="00017D81">
      <w:pPr>
        <w:numPr>
          <w:ilvl w:val="0"/>
          <w:numId w:val="5"/>
        </w:numPr>
        <w:spacing w:after="0" w:line="240" w:lineRule="auto"/>
      </w:pPr>
      <w:r w:rsidRPr="00017D81">
        <w:t>du texte</w:t>
      </w:r>
      <w:r>
        <w:t> ;</w:t>
      </w:r>
    </w:p>
    <w:p w14:paraId="6681F15C" w14:textId="152243CA" w:rsidR="00017D81" w:rsidRPr="00017D81" w:rsidRDefault="00017D81">
      <w:pPr>
        <w:numPr>
          <w:ilvl w:val="0"/>
          <w:numId w:val="5"/>
        </w:numPr>
        <w:spacing w:after="0" w:line="240" w:lineRule="auto"/>
      </w:pPr>
      <w:r w:rsidRPr="00017D81">
        <w:t>d’autres éléments</w:t>
      </w:r>
      <w:r>
        <w:t> ;</w:t>
      </w:r>
    </w:p>
    <w:p w14:paraId="221533C9" w14:textId="77777777" w:rsidR="00017D81" w:rsidRPr="00017D81" w:rsidRDefault="00017D81">
      <w:pPr>
        <w:numPr>
          <w:ilvl w:val="0"/>
          <w:numId w:val="5"/>
        </w:numPr>
        <w:spacing w:after="0" w:line="240" w:lineRule="auto"/>
      </w:pPr>
      <w:r w:rsidRPr="00017D81">
        <w:t>un contenu vide.</w:t>
      </w:r>
    </w:p>
    <w:p w14:paraId="227065EF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7. Les éléments vides</w:t>
      </w:r>
    </w:p>
    <w:p w14:paraId="4D035957" w14:textId="77777777" w:rsidR="00017D81" w:rsidRPr="00017D81" w:rsidRDefault="00017D81" w:rsidP="00017D81">
      <w:pPr>
        <w:spacing w:after="0" w:line="240" w:lineRule="auto"/>
      </w:pPr>
      <w:r w:rsidRPr="00017D81">
        <w:t>Un élément vide ne contient aucune valeur.</w:t>
      </w:r>
    </w:p>
    <w:p w14:paraId="14873E71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 développée</w:t>
      </w:r>
    </w:p>
    <w:p w14:paraId="237334BE" w14:textId="77777777" w:rsidR="00017D81" w:rsidRPr="00017D81" w:rsidRDefault="00017D81" w:rsidP="00017D81">
      <w:pPr>
        <w:spacing w:after="0" w:line="240" w:lineRule="auto"/>
      </w:pPr>
      <w:r w:rsidRPr="00017D81">
        <w:t>&lt;</w:t>
      </w:r>
      <w:proofErr w:type="spellStart"/>
      <w:r w:rsidRPr="00017D81">
        <w:t>nb_tomes</w:t>
      </w:r>
      <w:proofErr w:type="spellEnd"/>
      <w:r w:rsidRPr="00017D81">
        <w:t>&gt;&lt;/</w:t>
      </w:r>
      <w:proofErr w:type="spellStart"/>
      <w:r w:rsidRPr="00017D81">
        <w:t>nb_tomes</w:t>
      </w:r>
      <w:proofErr w:type="spellEnd"/>
      <w:r w:rsidRPr="00017D81">
        <w:t>&gt;</w:t>
      </w:r>
    </w:p>
    <w:p w14:paraId="15BB1FA3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 contractée</w:t>
      </w:r>
    </w:p>
    <w:p w14:paraId="46B9760C" w14:textId="77777777" w:rsidR="00017D81" w:rsidRPr="00017D81" w:rsidRDefault="00017D81" w:rsidP="00017D81">
      <w:pPr>
        <w:spacing w:after="0" w:line="240" w:lineRule="auto"/>
      </w:pPr>
      <w:r w:rsidRPr="00017D81">
        <w:t>&lt;</w:t>
      </w:r>
      <w:proofErr w:type="spellStart"/>
      <w:r w:rsidRPr="00017D81">
        <w:t>nb_tomes</w:t>
      </w:r>
      <w:proofErr w:type="spellEnd"/>
      <w:r w:rsidRPr="00017D81">
        <w:t>/&gt;</w:t>
      </w:r>
    </w:p>
    <w:p w14:paraId="53F28F49" w14:textId="77777777" w:rsidR="00017D81" w:rsidRPr="00017D81" w:rsidRDefault="00017D81" w:rsidP="00017D81">
      <w:pPr>
        <w:spacing w:after="0" w:line="240" w:lineRule="auto"/>
      </w:pPr>
      <w:r w:rsidRPr="00017D81">
        <w:t>La syntaxe contractée est fréquente dans les fichiers XML exportés depuis des logiciels.</w:t>
      </w:r>
    </w:p>
    <w:p w14:paraId="1B6FD710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8. Les attributs</w:t>
      </w:r>
    </w:p>
    <w:p w14:paraId="2C9A37BD" w14:textId="77777777" w:rsidR="00017D81" w:rsidRPr="00017D81" w:rsidRDefault="00017D81" w:rsidP="00017D81">
      <w:pPr>
        <w:spacing w:after="0" w:line="240" w:lineRule="auto"/>
      </w:pPr>
      <w:r w:rsidRPr="00017D81">
        <w:t>Un attribut apporte une information complémentaire à une balise ouvrante.</w:t>
      </w:r>
    </w:p>
    <w:p w14:paraId="3359069B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</w:t>
      </w:r>
    </w:p>
    <w:p w14:paraId="795F43F1" w14:textId="77777777" w:rsidR="00017D81" w:rsidRPr="00017D81" w:rsidRDefault="00017D81" w:rsidP="00017D81">
      <w:pPr>
        <w:spacing w:after="0" w:line="240" w:lineRule="auto"/>
      </w:pPr>
      <w:r w:rsidRPr="00017D81">
        <w:t>&lt;</w:t>
      </w:r>
      <w:proofErr w:type="spellStart"/>
      <w:r w:rsidRPr="00017D81">
        <w:t>element</w:t>
      </w:r>
      <w:proofErr w:type="spellEnd"/>
      <w:r w:rsidRPr="00017D81">
        <w:t xml:space="preserve"> attribut="valeur"&gt;contenu&lt;/</w:t>
      </w:r>
      <w:proofErr w:type="spellStart"/>
      <w:r w:rsidRPr="00017D81">
        <w:t>element</w:t>
      </w:r>
      <w:proofErr w:type="spellEnd"/>
      <w:r w:rsidRPr="00017D81">
        <w:t>&gt;</w:t>
      </w:r>
    </w:p>
    <w:p w14:paraId="56BE7A5F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</w:t>
      </w:r>
    </w:p>
    <w:p w14:paraId="6469783C" w14:textId="77777777" w:rsidR="00017D81" w:rsidRPr="00017D81" w:rsidRDefault="00017D81" w:rsidP="00017D81">
      <w:pPr>
        <w:spacing w:after="0" w:line="240" w:lineRule="auto"/>
      </w:pPr>
      <w:r w:rsidRPr="00017D81">
        <w:t>&lt;livre lang="en"&gt;</w:t>
      </w:r>
    </w:p>
    <w:p w14:paraId="3D367AF3" w14:textId="77777777" w:rsidR="00017D81" w:rsidRPr="00017D81" w:rsidRDefault="00017D81" w:rsidP="00017D81">
      <w:pPr>
        <w:spacing w:after="0" w:line="240" w:lineRule="auto"/>
      </w:pPr>
      <w:r w:rsidRPr="00017D81">
        <w:t xml:space="preserve">    &lt;titre&gt;David Copperfield&lt;/titre&gt;</w:t>
      </w:r>
    </w:p>
    <w:p w14:paraId="6E179E5B" w14:textId="77777777" w:rsidR="00017D81" w:rsidRPr="00017D81" w:rsidRDefault="00017D81" w:rsidP="00017D81">
      <w:pPr>
        <w:spacing w:after="0" w:line="240" w:lineRule="auto"/>
      </w:pPr>
      <w:r w:rsidRPr="00017D81">
        <w:t>&lt;/livre&gt;</w:t>
      </w:r>
    </w:p>
    <w:p w14:paraId="1B230059" w14:textId="77777777" w:rsidR="00017D81" w:rsidRPr="00017D81" w:rsidRDefault="00017D81" w:rsidP="00017D81">
      <w:pPr>
        <w:spacing w:after="0" w:line="240" w:lineRule="auto"/>
      </w:pPr>
      <w:r w:rsidRPr="00017D81">
        <w:t>Ici, lang="en" indique que le livre est en anglais.</w:t>
      </w:r>
    </w:p>
    <w:p w14:paraId="28D11067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9. Les commentaires</w:t>
      </w:r>
    </w:p>
    <w:p w14:paraId="776F107D" w14:textId="77777777" w:rsidR="00017D81" w:rsidRPr="00017D81" w:rsidRDefault="00017D81" w:rsidP="00017D81">
      <w:pPr>
        <w:spacing w:after="0" w:line="240" w:lineRule="auto"/>
      </w:pPr>
      <w:r w:rsidRPr="00017D81">
        <w:t>Les commentaires permettent d’ajouter des explications dans le fichier.</w:t>
      </w:r>
    </w:p>
    <w:p w14:paraId="7AD879C7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</w:t>
      </w:r>
    </w:p>
    <w:p w14:paraId="5DC4B68F" w14:textId="77777777" w:rsidR="00017D81" w:rsidRPr="00017D81" w:rsidRDefault="00017D81" w:rsidP="00017D81">
      <w:pPr>
        <w:spacing w:after="0" w:line="240" w:lineRule="auto"/>
      </w:pPr>
      <w:r w:rsidRPr="00017D81">
        <w:t>&lt;!-- commentaire --&gt;</w:t>
      </w:r>
    </w:p>
    <w:p w14:paraId="5E9C821C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</w:t>
      </w:r>
    </w:p>
    <w:p w14:paraId="3538572C" w14:textId="77777777" w:rsidR="00017D81" w:rsidRPr="00017D81" w:rsidRDefault="00017D81" w:rsidP="00017D81">
      <w:pPr>
        <w:spacing w:after="0" w:line="240" w:lineRule="auto"/>
      </w:pPr>
      <w:r w:rsidRPr="00017D81">
        <w:t>&lt;!-- Liste des livres disponibles --&gt;</w:t>
      </w:r>
    </w:p>
    <w:p w14:paraId="4D74F525" w14:textId="77777777" w:rsidR="00017D81" w:rsidRPr="00017D81" w:rsidRDefault="00017D81" w:rsidP="00017D81">
      <w:pPr>
        <w:spacing w:after="0" w:line="240" w:lineRule="auto"/>
      </w:pPr>
      <w:r w:rsidRPr="00017D81">
        <w:t>&lt;biblio&gt;</w:t>
      </w:r>
    </w:p>
    <w:p w14:paraId="1AED7532" w14:textId="77777777" w:rsidR="00017D81" w:rsidRPr="00017D81" w:rsidRDefault="00017D81" w:rsidP="00017D81">
      <w:pPr>
        <w:spacing w:after="0" w:line="240" w:lineRule="auto"/>
      </w:pPr>
      <w:r w:rsidRPr="00017D81">
        <w:t xml:space="preserve">    &lt;livre&gt;</w:t>
      </w:r>
    </w:p>
    <w:p w14:paraId="22B5B018" w14:textId="77777777" w:rsidR="00017D81" w:rsidRPr="00017D81" w:rsidRDefault="00017D81" w:rsidP="00017D81">
      <w:pPr>
        <w:spacing w:after="0" w:line="240" w:lineRule="auto"/>
      </w:pPr>
      <w:r w:rsidRPr="00017D81">
        <w:t xml:space="preserve">        &lt;titre&gt;Les Misérables&lt;/titre&gt;</w:t>
      </w:r>
    </w:p>
    <w:p w14:paraId="2F3153A6" w14:textId="77777777" w:rsidR="00017D81" w:rsidRPr="00017D81" w:rsidRDefault="00017D81" w:rsidP="00017D81">
      <w:pPr>
        <w:spacing w:after="0" w:line="240" w:lineRule="auto"/>
      </w:pPr>
      <w:r w:rsidRPr="00017D81">
        <w:t xml:space="preserve">    &lt;/livre&gt;</w:t>
      </w:r>
    </w:p>
    <w:p w14:paraId="1262D35C" w14:textId="77777777" w:rsidR="00017D81" w:rsidRPr="00017D81" w:rsidRDefault="00017D81" w:rsidP="00017D81">
      <w:pPr>
        <w:spacing w:after="0" w:line="240" w:lineRule="auto"/>
      </w:pPr>
      <w:r w:rsidRPr="00017D81">
        <w:t>&lt;/biblio&gt;</w:t>
      </w:r>
    </w:p>
    <w:p w14:paraId="745331E8" w14:textId="77777777" w:rsidR="00017D81" w:rsidRPr="00017D81" w:rsidRDefault="00017D81" w:rsidP="00017D81">
      <w:pPr>
        <w:spacing w:after="0" w:line="240" w:lineRule="auto"/>
      </w:pPr>
      <w:r w:rsidRPr="00017D81">
        <w:t>Un commentaire ne doit pas être placé à l’intérieur d’une balise ouvrante ou fermante.</w:t>
      </w:r>
    </w:p>
    <w:p w14:paraId="36AE880B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10. Les règles de bonne formation</w:t>
      </w:r>
    </w:p>
    <w:p w14:paraId="60A5E416" w14:textId="77777777" w:rsidR="00017D81" w:rsidRPr="00017D81" w:rsidRDefault="00017D81" w:rsidP="00017D81">
      <w:pPr>
        <w:spacing w:after="0" w:line="240" w:lineRule="auto"/>
      </w:pPr>
      <w:r w:rsidRPr="00017D81">
        <w:t xml:space="preserve">Un document XML est </w:t>
      </w:r>
      <w:r w:rsidRPr="00017D81">
        <w:rPr>
          <w:b/>
          <w:bCs/>
        </w:rPr>
        <w:t>bien formé</w:t>
      </w:r>
      <w:r w:rsidRPr="00017D81">
        <w:t xml:space="preserve"> lorsqu’il respecte les règles syntaxiques de base.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0"/>
        <w:gridCol w:w="3258"/>
      </w:tblGrid>
      <w:tr w:rsidR="00017D81" w:rsidRPr="00017D81" w14:paraId="4F0448A4" w14:textId="77777777" w:rsidTr="00017D81">
        <w:tc>
          <w:tcPr>
            <w:tcW w:w="0" w:type="auto"/>
            <w:hideMark/>
          </w:tcPr>
          <w:p w14:paraId="572C14E1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Règle</w:t>
            </w:r>
          </w:p>
        </w:tc>
        <w:tc>
          <w:tcPr>
            <w:tcW w:w="0" w:type="auto"/>
            <w:hideMark/>
          </w:tcPr>
          <w:p w14:paraId="5129E35D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Exemple correct</w:t>
            </w:r>
          </w:p>
        </w:tc>
      </w:tr>
      <w:tr w:rsidR="00017D81" w:rsidRPr="00017D81" w14:paraId="5885046C" w14:textId="77777777" w:rsidTr="00017D81">
        <w:tc>
          <w:tcPr>
            <w:tcW w:w="0" w:type="auto"/>
            <w:hideMark/>
          </w:tcPr>
          <w:p w14:paraId="72639DF5" w14:textId="77777777" w:rsidR="00017D81" w:rsidRPr="00017D81" w:rsidRDefault="00017D81" w:rsidP="00017D81">
            <w:r w:rsidRPr="00017D81">
              <w:t>une seule racine</w:t>
            </w:r>
          </w:p>
        </w:tc>
        <w:tc>
          <w:tcPr>
            <w:tcW w:w="0" w:type="auto"/>
            <w:hideMark/>
          </w:tcPr>
          <w:p w14:paraId="72AFACCC" w14:textId="77777777" w:rsidR="00017D81" w:rsidRPr="00017D81" w:rsidRDefault="00017D81" w:rsidP="00017D81">
            <w:r w:rsidRPr="00017D81">
              <w:t>&lt;biblio&gt;...&lt;/biblio&gt;</w:t>
            </w:r>
          </w:p>
        </w:tc>
      </w:tr>
      <w:tr w:rsidR="00017D81" w:rsidRPr="00017D81" w14:paraId="4AD2124A" w14:textId="77777777" w:rsidTr="00017D81">
        <w:tc>
          <w:tcPr>
            <w:tcW w:w="0" w:type="auto"/>
            <w:hideMark/>
          </w:tcPr>
          <w:p w14:paraId="020775E2" w14:textId="77777777" w:rsidR="00017D81" w:rsidRPr="00017D81" w:rsidRDefault="00017D81" w:rsidP="00017D81">
            <w:r w:rsidRPr="00017D81">
              <w:t>toute balise ouverte doit être fermée</w:t>
            </w:r>
          </w:p>
        </w:tc>
        <w:tc>
          <w:tcPr>
            <w:tcW w:w="0" w:type="auto"/>
            <w:hideMark/>
          </w:tcPr>
          <w:p w14:paraId="73421FFD" w14:textId="77777777" w:rsidR="00017D81" w:rsidRPr="00017D81" w:rsidRDefault="00017D81" w:rsidP="00017D81">
            <w:r w:rsidRPr="00017D81">
              <w:t>&lt;titre&gt;XML&lt;/titre&gt;</w:t>
            </w:r>
          </w:p>
        </w:tc>
      </w:tr>
      <w:tr w:rsidR="00017D81" w:rsidRPr="00017D81" w14:paraId="2C269929" w14:textId="77777777" w:rsidTr="00017D81">
        <w:tc>
          <w:tcPr>
            <w:tcW w:w="0" w:type="auto"/>
            <w:hideMark/>
          </w:tcPr>
          <w:p w14:paraId="78148881" w14:textId="77777777" w:rsidR="00017D81" w:rsidRPr="00017D81" w:rsidRDefault="00017D81" w:rsidP="00017D81">
            <w:r w:rsidRPr="00017D81">
              <w:t>les balises doivent être correctement imbriquées</w:t>
            </w:r>
          </w:p>
        </w:tc>
        <w:tc>
          <w:tcPr>
            <w:tcW w:w="0" w:type="auto"/>
            <w:hideMark/>
          </w:tcPr>
          <w:p w14:paraId="46C5C515" w14:textId="77777777" w:rsidR="00017D81" w:rsidRPr="00017D81" w:rsidRDefault="00017D81" w:rsidP="00017D81">
            <w:r w:rsidRPr="00017D81">
              <w:t>&lt;livre&gt;&lt;titre&gt;XML&lt;/titre&gt;&lt;/livre&gt;</w:t>
            </w:r>
          </w:p>
        </w:tc>
      </w:tr>
      <w:tr w:rsidR="00017D81" w:rsidRPr="00017D81" w14:paraId="05482578" w14:textId="77777777" w:rsidTr="00017D81">
        <w:tc>
          <w:tcPr>
            <w:tcW w:w="0" w:type="auto"/>
            <w:hideMark/>
          </w:tcPr>
          <w:p w14:paraId="5FCE8E43" w14:textId="77777777" w:rsidR="00017D81" w:rsidRPr="00017D81" w:rsidRDefault="00017D81" w:rsidP="00017D81">
            <w:r w:rsidRPr="00017D81">
              <w:t>les attributs doivent être entre guillemets</w:t>
            </w:r>
          </w:p>
        </w:tc>
        <w:tc>
          <w:tcPr>
            <w:tcW w:w="0" w:type="auto"/>
            <w:hideMark/>
          </w:tcPr>
          <w:p w14:paraId="12348E6A" w14:textId="77777777" w:rsidR="00017D81" w:rsidRPr="00017D81" w:rsidRDefault="00017D81" w:rsidP="00017D81">
            <w:r w:rsidRPr="00017D81">
              <w:t>&lt;livre lang="fr"&gt;</w:t>
            </w:r>
          </w:p>
        </w:tc>
      </w:tr>
      <w:tr w:rsidR="00017D81" w:rsidRPr="00017D81" w14:paraId="44B7B5E2" w14:textId="77777777" w:rsidTr="00017D81">
        <w:tc>
          <w:tcPr>
            <w:tcW w:w="0" w:type="auto"/>
            <w:hideMark/>
          </w:tcPr>
          <w:p w14:paraId="3BD21F78" w14:textId="77777777" w:rsidR="00017D81" w:rsidRPr="00017D81" w:rsidRDefault="00017D81" w:rsidP="00017D81">
            <w:r w:rsidRPr="00017D81">
              <w:t>les noms de balises doivent être cohérents</w:t>
            </w:r>
          </w:p>
        </w:tc>
        <w:tc>
          <w:tcPr>
            <w:tcW w:w="0" w:type="auto"/>
            <w:hideMark/>
          </w:tcPr>
          <w:p w14:paraId="070E2540" w14:textId="77777777" w:rsidR="00017D81" w:rsidRPr="00017D81" w:rsidRDefault="00017D81" w:rsidP="00017D81">
            <w:r w:rsidRPr="00017D81">
              <w:t>&lt;titre&gt; fermé par &lt;/titre&gt;</w:t>
            </w:r>
          </w:p>
        </w:tc>
      </w:tr>
    </w:tbl>
    <w:p w14:paraId="56C96A54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lastRenderedPageBreak/>
        <w:t>11.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6"/>
        <w:gridCol w:w="2041"/>
        <w:gridCol w:w="2797"/>
      </w:tblGrid>
      <w:tr w:rsidR="00017D81" w:rsidRPr="00017D81" w14:paraId="2C94F580" w14:textId="77777777" w:rsidTr="00017D81">
        <w:tc>
          <w:tcPr>
            <w:tcW w:w="0" w:type="auto"/>
            <w:hideMark/>
          </w:tcPr>
          <w:p w14:paraId="08010072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297AC66B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Exemple incorrect</w:t>
            </w:r>
          </w:p>
        </w:tc>
        <w:tc>
          <w:tcPr>
            <w:tcW w:w="0" w:type="auto"/>
            <w:hideMark/>
          </w:tcPr>
          <w:p w14:paraId="661AC8C4" w14:textId="77777777" w:rsidR="00017D81" w:rsidRPr="00017D81" w:rsidRDefault="00017D81" w:rsidP="00017D81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Correction</w:t>
            </w:r>
          </w:p>
        </w:tc>
      </w:tr>
      <w:tr w:rsidR="00017D81" w:rsidRPr="00017D81" w14:paraId="2CD1217E" w14:textId="77777777" w:rsidTr="00017D81">
        <w:tc>
          <w:tcPr>
            <w:tcW w:w="0" w:type="auto"/>
            <w:hideMark/>
          </w:tcPr>
          <w:p w14:paraId="699AF15C" w14:textId="77777777" w:rsidR="00017D81" w:rsidRPr="00017D81" w:rsidRDefault="00017D81" w:rsidP="00017D81">
            <w:r w:rsidRPr="00017D81">
              <w:t>balise non fermée</w:t>
            </w:r>
          </w:p>
        </w:tc>
        <w:tc>
          <w:tcPr>
            <w:tcW w:w="0" w:type="auto"/>
            <w:hideMark/>
          </w:tcPr>
          <w:p w14:paraId="782A49A9" w14:textId="77777777" w:rsidR="00017D81" w:rsidRPr="00017D81" w:rsidRDefault="00017D81" w:rsidP="00017D81">
            <w:r w:rsidRPr="00017D81">
              <w:t>&lt;titre&gt;XML</w:t>
            </w:r>
          </w:p>
        </w:tc>
        <w:tc>
          <w:tcPr>
            <w:tcW w:w="0" w:type="auto"/>
            <w:hideMark/>
          </w:tcPr>
          <w:p w14:paraId="0958C02D" w14:textId="77777777" w:rsidR="00017D81" w:rsidRPr="00017D81" w:rsidRDefault="00017D81" w:rsidP="00017D81">
            <w:r w:rsidRPr="00017D81">
              <w:t>&lt;titre&gt;XML&lt;/titre&gt;</w:t>
            </w:r>
          </w:p>
        </w:tc>
      </w:tr>
      <w:tr w:rsidR="00017D81" w:rsidRPr="00017D81" w14:paraId="29155A64" w14:textId="77777777" w:rsidTr="00017D81">
        <w:tc>
          <w:tcPr>
            <w:tcW w:w="0" w:type="auto"/>
            <w:hideMark/>
          </w:tcPr>
          <w:p w14:paraId="6DFE9984" w14:textId="77777777" w:rsidR="00017D81" w:rsidRPr="00017D81" w:rsidRDefault="00017D81" w:rsidP="00017D81">
            <w:r w:rsidRPr="00017D81">
              <w:t>mauvaise imbrication</w:t>
            </w:r>
          </w:p>
        </w:tc>
        <w:tc>
          <w:tcPr>
            <w:tcW w:w="0" w:type="auto"/>
            <w:hideMark/>
          </w:tcPr>
          <w:p w14:paraId="5B544660" w14:textId="77777777" w:rsidR="00017D81" w:rsidRPr="00017D81" w:rsidRDefault="00017D81" w:rsidP="00017D81">
            <w:r w:rsidRPr="00017D81">
              <w:t>&lt;a&gt;&lt;b&gt;&lt;/a&gt;&lt;/b&gt;</w:t>
            </w:r>
          </w:p>
        </w:tc>
        <w:tc>
          <w:tcPr>
            <w:tcW w:w="0" w:type="auto"/>
            <w:hideMark/>
          </w:tcPr>
          <w:p w14:paraId="4B1CC098" w14:textId="77777777" w:rsidR="00017D81" w:rsidRPr="00017D81" w:rsidRDefault="00017D81" w:rsidP="00017D81">
            <w:r w:rsidRPr="00017D81">
              <w:t>&lt;a&gt;&lt;b&gt;&lt;/b&gt;&lt;/a&gt;</w:t>
            </w:r>
          </w:p>
        </w:tc>
      </w:tr>
      <w:tr w:rsidR="00017D81" w:rsidRPr="00017D81" w14:paraId="084AB51B" w14:textId="77777777" w:rsidTr="00017D81">
        <w:tc>
          <w:tcPr>
            <w:tcW w:w="0" w:type="auto"/>
            <w:hideMark/>
          </w:tcPr>
          <w:p w14:paraId="333979A2" w14:textId="77777777" w:rsidR="00017D81" w:rsidRPr="00017D81" w:rsidRDefault="00017D81" w:rsidP="00017D81">
            <w:r w:rsidRPr="00017D81">
              <w:t>plusieurs racines</w:t>
            </w:r>
          </w:p>
        </w:tc>
        <w:tc>
          <w:tcPr>
            <w:tcW w:w="0" w:type="auto"/>
            <w:hideMark/>
          </w:tcPr>
          <w:p w14:paraId="3EFC0462" w14:textId="77777777" w:rsidR="00017D81" w:rsidRPr="00017D81" w:rsidRDefault="00017D81" w:rsidP="00017D81">
            <w:r w:rsidRPr="00017D81">
              <w:t>&lt;a&gt;&lt;/a&gt;&lt;b&gt;&lt;/b&gt;</w:t>
            </w:r>
          </w:p>
        </w:tc>
        <w:tc>
          <w:tcPr>
            <w:tcW w:w="0" w:type="auto"/>
            <w:hideMark/>
          </w:tcPr>
          <w:p w14:paraId="6540F6D8" w14:textId="77777777" w:rsidR="00017D81" w:rsidRPr="00017D81" w:rsidRDefault="00017D81" w:rsidP="00017D81">
            <w:r w:rsidRPr="00017D81">
              <w:t>&lt;racine&gt;&lt;a/&gt;&lt;b/&gt;&lt;/racine&gt;</w:t>
            </w:r>
          </w:p>
        </w:tc>
      </w:tr>
      <w:tr w:rsidR="00017D81" w:rsidRPr="00017D81" w14:paraId="654C92D9" w14:textId="77777777" w:rsidTr="00017D81">
        <w:tc>
          <w:tcPr>
            <w:tcW w:w="0" w:type="auto"/>
            <w:hideMark/>
          </w:tcPr>
          <w:p w14:paraId="35129138" w14:textId="77777777" w:rsidR="00017D81" w:rsidRPr="00017D81" w:rsidRDefault="00017D81" w:rsidP="00017D81">
            <w:r w:rsidRPr="00017D81">
              <w:t>attribut sans guillemets</w:t>
            </w:r>
          </w:p>
        </w:tc>
        <w:tc>
          <w:tcPr>
            <w:tcW w:w="0" w:type="auto"/>
            <w:hideMark/>
          </w:tcPr>
          <w:p w14:paraId="2459E4F7" w14:textId="77777777" w:rsidR="00017D81" w:rsidRPr="00017D81" w:rsidRDefault="00017D81" w:rsidP="00017D81">
            <w:r w:rsidRPr="00017D81">
              <w:t>&lt;livre lang=fr&gt;</w:t>
            </w:r>
          </w:p>
        </w:tc>
        <w:tc>
          <w:tcPr>
            <w:tcW w:w="0" w:type="auto"/>
            <w:hideMark/>
          </w:tcPr>
          <w:p w14:paraId="27B1A67B" w14:textId="77777777" w:rsidR="00017D81" w:rsidRPr="00017D81" w:rsidRDefault="00017D81" w:rsidP="00017D81">
            <w:r w:rsidRPr="00017D81">
              <w:t>&lt;livre lang="fr"&gt;</w:t>
            </w:r>
          </w:p>
        </w:tc>
      </w:tr>
    </w:tbl>
    <w:p w14:paraId="45AA8AB0" w14:textId="77777777" w:rsidR="00017D81" w:rsidRPr="00017D81" w:rsidRDefault="00017D81" w:rsidP="00017D81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Synthèse</w:t>
      </w:r>
    </w:p>
    <w:p w14:paraId="4078D83B" w14:textId="77777777" w:rsidR="00017D81" w:rsidRDefault="00017D81" w:rsidP="00017D81">
      <w:pPr>
        <w:spacing w:after="0" w:line="240" w:lineRule="auto"/>
      </w:pPr>
      <w:r w:rsidRPr="00017D81">
        <w:t>XML est un langage de balisage permettant de représenter des données structurées.</w:t>
      </w:r>
    </w:p>
    <w:p w14:paraId="3A976571" w14:textId="07115F12" w:rsidR="00017D81" w:rsidRPr="00017D81" w:rsidRDefault="00017D81" w:rsidP="00017D81">
      <w:pPr>
        <w:spacing w:after="0" w:line="240" w:lineRule="auto"/>
      </w:pPr>
      <w:r w:rsidRPr="00017D81">
        <w:t>Un document XML repose sur une racine unique, des éléments imbriqués, des attributs et des règles strictes de bonne formation.</w:t>
      </w:r>
    </w:p>
    <w:sectPr w:rsidR="00017D81" w:rsidRPr="00017D81" w:rsidSect="0037446F">
      <w:footerReference w:type="default" r:id="rId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30B3" w14:textId="77777777" w:rsidR="002D66DA" w:rsidRDefault="002D66DA" w:rsidP="00B870C7">
      <w:r>
        <w:separator/>
      </w:r>
    </w:p>
  </w:endnote>
  <w:endnote w:type="continuationSeparator" w:id="0">
    <w:p w14:paraId="24982D84" w14:textId="77777777" w:rsidR="002D66DA" w:rsidRDefault="002D66DA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CAE0" w14:textId="77777777" w:rsidR="002D66DA" w:rsidRDefault="002D66DA" w:rsidP="00B870C7">
      <w:r>
        <w:separator/>
      </w:r>
    </w:p>
  </w:footnote>
  <w:footnote w:type="continuationSeparator" w:id="0">
    <w:p w14:paraId="4EAC090E" w14:textId="77777777" w:rsidR="002D66DA" w:rsidRDefault="002D66DA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52B2E"/>
    <w:multiLevelType w:val="multilevel"/>
    <w:tmpl w:val="7A5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A65A5"/>
    <w:multiLevelType w:val="multilevel"/>
    <w:tmpl w:val="676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E69EB"/>
    <w:multiLevelType w:val="multilevel"/>
    <w:tmpl w:val="73FC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07F7D"/>
    <w:multiLevelType w:val="multilevel"/>
    <w:tmpl w:val="63B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B4B64"/>
    <w:multiLevelType w:val="multilevel"/>
    <w:tmpl w:val="E306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420104">
    <w:abstractNumId w:val="1"/>
  </w:num>
  <w:num w:numId="2" w16cid:durableId="1959020891">
    <w:abstractNumId w:val="2"/>
  </w:num>
  <w:num w:numId="3" w16cid:durableId="1426003323">
    <w:abstractNumId w:val="3"/>
  </w:num>
  <w:num w:numId="4" w16cid:durableId="1455977846">
    <w:abstractNumId w:val="0"/>
  </w:num>
  <w:num w:numId="5" w16cid:durableId="95217527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7D81"/>
    <w:rsid w:val="000326D2"/>
    <w:rsid w:val="000411E3"/>
    <w:rsid w:val="000C3916"/>
    <w:rsid w:val="000D6577"/>
    <w:rsid w:val="000D6B0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D66DA"/>
    <w:rsid w:val="002F2663"/>
    <w:rsid w:val="003028E5"/>
    <w:rsid w:val="00305E8E"/>
    <w:rsid w:val="003437AD"/>
    <w:rsid w:val="00355840"/>
    <w:rsid w:val="0037446F"/>
    <w:rsid w:val="00375473"/>
    <w:rsid w:val="003C316D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64ED"/>
    <w:rsid w:val="0048733A"/>
    <w:rsid w:val="004A6242"/>
    <w:rsid w:val="004B49D6"/>
    <w:rsid w:val="004C59F3"/>
    <w:rsid w:val="004D247E"/>
    <w:rsid w:val="004E074F"/>
    <w:rsid w:val="0050112B"/>
    <w:rsid w:val="005221A8"/>
    <w:rsid w:val="00536561"/>
    <w:rsid w:val="00536D11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428A8"/>
    <w:rsid w:val="007953D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B01A7"/>
    <w:rsid w:val="008D1926"/>
    <w:rsid w:val="008F2027"/>
    <w:rsid w:val="009115B1"/>
    <w:rsid w:val="00911C39"/>
    <w:rsid w:val="00931ED3"/>
    <w:rsid w:val="00954329"/>
    <w:rsid w:val="00977AE9"/>
    <w:rsid w:val="00991621"/>
    <w:rsid w:val="009B0B53"/>
    <w:rsid w:val="009B1593"/>
    <w:rsid w:val="009B4249"/>
    <w:rsid w:val="009C0F7F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4B48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B413B"/>
    <w:rsid w:val="00BD66AA"/>
    <w:rsid w:val="00C03F1D"/>
    <w:rsid w:val="00C43ED4"/>
    <w:rsid w:val="00C55E22"/>
    <w:rsid w:val="00C825EC"/>
    <w:rsid w:val="00C87F06"/>
    <w:rsid w:val="00CA4633"/>
    <w:rsid w:val="00CC4DE7"/>
    <w:rsid w:val="00CF7CD8"/>
    <w:rsid w:val="00D00629"/>
    <w:rsid w:val="00D503E9"/>
    <w:rsid w:val="00DA6E3D"/>
    <w:rsid w:val="00DD2902"/>
    <w:rsid w:val="00DE760B"/>
    <w:rsid w:val="00E07964"/>
    <w:rsid w:val="00E5775F"/>
    <w:rsid w:val="00E9016D"/>
    <w:rsid w:val="00EE48A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3926</Characters>
  <Application>Microsoft Office Word</Application>
  <DocSecurity>0</DocSecurity>
  <Lines>157</Lines>
  <Paragraphs>176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6</cp:revision>
  <cp:lastPrinted>2024-10-21T07:08:00Z</cp:lastPrinted>
  <dcterms:created xsi:type="dcterms:W3CDTF">2026-05-21T11:54:00Z</dcterms:created>
  <dcterms:modified xsi:type="dcterms:W3CDTF">2026-05-21T11:58:00Z</dcterms:modified>
</cp:coreProperties>
</file>