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5AF2" w14:textId="09339FE2" w:rsidR="003F39C2" w:rsidRPr="003F39C2" w:rsidRDefault="003F39C2" w:rsidP="003F39C2">
      <w:pPr>
        <w:pStyle w:val="Titre1"/>
        <w:spacing w:before="0" w:after="0" w:line="240" w:lineRule="auto"/>
      </w:pPr>
      <w:r w:rsidRPr="003F39C2">
        <w:t xml:space="preserve">Fiche </w:t>
      </w:r>
      <w:r>
        <w:t>7</w:t>
      </w:r>
      <w:r w:rsidRPr="003F39C2">
        <w:t xml:space="preserve"> – Comprendre la RSE et le numérique responsable</w:t>
      </w:r>
    </w:p>
    <w:p w14:paraId="5D85B8E6" w14:textId="3BB0FCE0" w:rsidR="003F39C2" w:rsidRPr="003F39C2" w:rsidRDefault="003F39C2" w:rsidP="003F39C2">
      <w:pPr>
        <w:spacing w:after="0" w:line="240" w:lineRule="auto"/>
      </w:pPr>
      <w:r w:rsidRPr="003F39C2">
        <w:t>Objectif</w:t>
      </w:r>
      <w:r>
        <w:t> :</w:t>
      </w:r>
      <w:r w:rsidRPr="003F39C2">
        <w:t xml:space="preserve"> comprendre comment les organisations intègrent les enjeux sociaux, environnementaux et éthiques dans la gestion du système d’information.</w:t>
      </w:r>
    </w:p>
    <w:p w14:paraId="6E13383A" w14:textId="573D518A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1. Qu’est-ce que la RSE</w:t>
      </w:r>
      <w:r>
        <w:rPr>
          <w:b/>
          <w:bCs/>
        </w:rPr>
        <w:t> ?</w:t>
      </w:r>
    </w:p>
    <w:p w14:paraId="7260FFC1" w14:textId="69A5185C" w:rsidR="003F39C2" w:rsidRPr="003F39C2" w:rsidRDefault="003F39C2" w:rsidP="003F39C2">
      <w:pPr>
        <w:spacing w:after="0" w:line="240" w:lineRule="auto"/>
      </w:pPr>
      <w:r w:rsidRPr="003F39C2">
        <w:t>La RSE (Responsabilité Sociétale des Entreprises) correspond à l’intégration volontaire des préoccupations</w:t>
      </w:r>
      <w:r>
        <w:t> :</w:t>
      </w:r>
    </w:p>
    <w:p w14:paraId="0E408487" w14:textId="072A4296" w:rsidR="003F39C2" w:rsidRPr="003F39C2" w:rsidRDefault="003F39C2" w:rsidP="003F39C2">
      <w:pPr>
        <w:numPr>
          <w:ilvl w:val="0"/>
          <w:numId w:val="7"/>
        </w:numPr>
        <w:spacing w:after="0" w:line="240" w:lineRule="auto"/>
      </w:pPr>
      <w:r w:rsidRPr="003F39C2">
        <w:t>environnementales</w:t>
      </w:r>
      <w:r>
        <w:t> ;</w:t>
      </w:r>
    </w:p>
    <w:p w14:paraId="5C28FACB" w14:textId="3F643437" w:rsidR="003F39C2" w:rsidRPr="003F39C2" w:rsidRDefault="003F39C2" w:rsidP="003F39C2">
      <w:pPr>
        <w:numPr>
          <w:ilvl w:val="0"/>
          <w:numId w:val="7"/>
        </w:numPr>
        <w:spacing w:after="0" w:line="240" w:lineRule="auto"/>
      </w:pPr>
      <w:r w:rsidRPr="003F39C2">
        <w:t>sociales</w:t>
      </w:r>
      <w:r>
        <w:t> ;</w:t>
      </w:r>
    </w:p>
    <w:p w14:paraId="2B2A3017" w14:textId="2041EE1A" w:rsidR="003F39C2" w:rsidRPr="003F39C2" w:rsidRDefault="003F39C2" w:rsidP="003F39C2">
      <w:pPr>
        <w:numPr>
          <w:ilvl w:val="0"/>
          <w:numId w:val="7"/>
        </w:numPr>
        <w:spacing w:after="0" w:line="240" w:lineRule="auto"/>
      </w:pPr>
      <w:r w:rsidRPr="003F39C2">
        <w:t>éthiques</w:t>
      </w:r>
      <w:r>
        <w:t> ;</w:t>
      </w:r>
    </w:p>
    <w:p w14:paraId="7BCE304D" w14:textId="77777777" w:rsidR="003F39C2" w:rsidRDefault="003F39C2" w:rsidP="003F39C2">
      <w:pPr>
        <w:numPr>
          <w:ilvl w:val="0"/>
          <w:numId w:val="7"/>
        </w:numPr>
        <w:spacing w:after="0" w:line="240" w:lineRule="auto"/>
      </w:pPr>
      <w:r w:rsidRPr="003F39C2">
        <w:t>économiques</w:t>
      </w:r>
      <w:r>
        <w:t> ;</w:t>
      </w:r>
    </w:p>
    <w:p w14:paraId="0C839CE1" w14:textId="7EED9731" w:rsidR="003F39C2" w:rsidRPr="003F39C2" w:rsidRDefault="003F39C2" w:rsidP="003F39C2">
      <w:pPr>
        <w:numPr>
          <w:ilvl w:val="0"/>
          <w:numId w:val="7"/>
        </w:numPr>
        <w:spacing w:after="0" w:line="240" w:lineRule="auto"/>
      </w:pPr>
      <w:r w:rsidRPr="003F39C2">
        <w:t>dans les activités de l’organisation.</w:t>
      </w:r>
    </w:p>
    <w:p w14:paraId="302611E5" w14:textId="2775D22F" w:rsidR="003F39C2" w:rsidRPr="003F39C2" w:rsidRDefault="003F39C2" w:rsidP="003F39C2">
      <w:pPr>
        <w:spacing w:after="0" w:line="240" w:lineRule="auto"/>
      </w:pPr>
      <w:r w:rsidRPr="003F39C2">
        <w:t>La RSE vise à concilier</w:t>
      </w:r>
      <w:r>
        <w:t> :</w:t>
      </w:r>
    </w:p>
    <w:p w14:paraId="3F8953D6" w14:textId="0F253F25" w:rsidR="003F39C2" w:rsidRPr="003F39C2" w:rsidRDefault="003F39C2" w:rsidP="003F39C2">
      <w:pPr>
        <w:numPr>
          <w:ilvl w:val="0"/>
          <w:numId w:val="8"/>
        </w:numPr>
        <w:spacing w:after="0" w:line="240" w:lineRule="auto"/>
      </w:pPr>
      <w:r w:rsidRPr="003F39C2">
        <w:t>performance économique</w:t>
      </w:r>
      <w:r>
        <w:t> ;</w:t>
      </w:r>
    </w:p>
    <w:p w14:paraId="126203D3" w14:textId="0E7D7B3D" w:rsidR="003F39C2" w:rsidRPr="003F39C2" w:rsidRDefault="003F39C2" w:rsidP="003F39C2">
      <w:pPr>
        <w:numPr>
          <w:ilvl w:val="0"/>
          <w:numId w:val="8"/>
        </w:numPr>
        <w:spacing w:after="0" w:line="240" w:lineRule="auto"/>
      </w:pPr>
      <w:r w:rsidRPr="003F39C2">
        <w:t>respect des individus</w:t>
      </w:r>
      <w:r>
        <w:t> ;</w:t>
      </w:r>
    </w:p>
    <w:p w14:paraId="55396947" w14:textId="77777777" w:rsidR="003F39C2" w:rsidRPr="003F39C2" w:rsidRDefault="003F39C2" w:rsidP="003F39C2">
      <w:pPr>
        <w:numPr>
          <w:ilvl w:val="0"/>
          <w:numId w:val="8"/>
        </w:numPr>
        <w:spacing w:after="0" w:line="240" w:lineRule="auto"/>
      </w:pPr>
      <w:r w:rsidRPr="003F39C2">
        <w:t>protection de l’environnement.</w:t>
      </w:r>
    </w:p>
    <w:p w14:paraId="1688A868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2. Les trois dimensions de la RSE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533"/>
        <w:gridCol w:w="4689"/>
      </w:tblGrid>
      <w:tr w:rsidR="003F39C2" w:rsidRPr="003F39C2" w14:paraId="27611861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B14891" w14:textId="77777777" w:rsidR="003F39C2" w:rsidRPr="003F39C2" w:rsidRDefault="003F39C2" w:rsidP="003F39C2">
            <w:r w:rsidRPr="003F39C2">
              <w:t>Dimension</w:t>
            </w:r>
          </w:p>
        </w:tc>
        <w:tc>
          <w:tcPr>
            <w:tcW w:w="0" w:type="auto"/>
            <w:hideMark/>
          </w:tcPr>
          <w:p w14:paraId="1339B1A7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Objectifs</w:t>
            </w:r>
          </w:p>
        </w:tc>
      </w:tr>
      <w:tr w:rsidR="003F39C2" w:rsidRPr="003F39C2" w14:paraId="7EB655F5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10A5E" w14:textId="77777777" w:rsidR="003F39C2" w:rsidRPr="003F39C2" w:rsidRDefault="003F39C2" w:rsidP="003F39C2">
            <w:r w:rsidRPr="003F39C2">
              <w:t>Environnementale</w:t>
            </w:r>
          </w:p>
        </w:tc>
        <w:tc>
          <w:tcPr>
            <w:tcW w:w="0" w:type="auto"/>
            <w:hideMark/>
          </w:tcPr>
          <w:p w14:paraId="04279CC8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Réduire les impacts écologiques</w:t>
            </w:r>
          </w:p>
        </w:tc>
      </w:tr>
      <w:tr w:rsidR="003F39C2" w:rsidRPr="003F39C2" w14:paraId="20FB4E42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C85C6" w14:textId="77777777" w:rsidR="003F39C2" w:rsidRPr="003F39C2" w:rsidRDefault="003F39C2" w:rsidP="003F39C2">
            <w:r w:rsidRPr="003F39C2">
              <w:t>Sociale</w:t>
            </w:r>
          </w:p>
        </w:tc>
        <w:tc>
          <w:tcPr>
            <w:tcW w:w="0" w:type="auto"/>
            <w:hideMark/>
          </w:tcPr>
          <w:p w14:paraId="5F74DAD0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Améliorer les conditions de travail et l’inclusion</w:t>
            </w:r>
          </w:p>
        </w:tc>
      </w:tr>
      <w:tr w:rsidR="003F39C2" w:rsidRPr="003F39C2" w14:paraId="2A2E5675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F5F4A5" w14:textId="77777777" w:rsidR="003F39C2" w:rsidRPr="003F39C2" w:rsidRDefault="003F39C2" w:rsidP="003F39C2">
            <w:r w:rsidRPr="003F39C2">
              <w:t>Économique et éthique</w:t>
            </w:r>
          </w:p>
        </w:tc>
        <w:tc>
          <w:tcPr>
            <w:tcW w:w="0" w:type="auto"/>
            <w:hideMark/>
          </w:tcPr>
          <w:p w14:paraId="6DB74065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Assurer une gouvernance responsable</w:t>
            </w:r>
          </w:p>
        </w:tc>
      </w:tr>
    </w:tbl>
    <w:p w14:paraId="4EB79268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3. La RSE appliquée au numérique</w:t>
      </w:r>
    </w:p>
    <w:p w14:paraId="737879B1" w14:textId="77777777" w:rsidR="003F39C2" w:rsidRPr="003F39C2" w:rsidRDefault="003F39C2" w:rsidP="003F39C2">
      <w:pPr>
        <w:spacing w:after="0" w:line="240" w:lineRule="auto"/>
      </w:pPr>
      <w:r w:rsidRPr="003F39C2">
        <w:t>Le numérique responsable cherche à réduire les impacts négatifs des technologies tout en améliorant leurs effets positifs.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1546"/>
        <w:gridCol w:w="4906"/>
      </w:tblGrid>
      <w:tr w:rsidR="003F39C2" w:rsidRPr="003F39C2" w14:paraId="6BE803DA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17A4D" w14:textId="77777777" w:rsidR="003F39C2" w:rsidRPr="003F39C2" w:rsidRDefault="003F39C2" w:rsidP="003F39C2">
            <w:r w:rsidRPr="003F39C2">
              <w:t>Domaine</w:t>
            </w:r>
          </w:p>
        </w:tc>
        <w:tc>
          <w:tcPr>
            <w:tcW w:w="0" w:type="auto"/>
            <w:hideMark/>
          </w:tcPr>
          <w:p w14:paraId="381DD7AE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Exemples</w:t>
            </w:r>
          </w:p>
        </w:tc>
      </w:tr>
      <w:tr w:rsidR="003F39C2" w:rsidRPr="003F39C2" w14:paraId="3E0AC03E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8B3A3" w14:textId="77777777" w:rsidR="003F39C2" w:rsidRPr="003F39C2" w:rsidRDefault="003F39C2" w:rsidP="003F39C2">
            <w:r w:rsidRPr="003F39C2">
              <w:t>Équipements</w:t>
            </w:r>
          </w:p>
        </w:tc>
        <w:tc>
          <w:tcPr>
            <w:tcW w:w="0" w:type="auto"/>
            <w:hideMark/>
          </w:tcPr>
          <w:p w14:paraId="00404E5C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Allongement de la durée de vie des matériels</w:t>
            </w:r>
          </w:p>
        </w:tc>
      </w:tr>
      <w:tr w:rsidR="003F39C2" w:rsidRPr="003F39C2" w14:paraId="69A6EEC5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DD36E" w14:textId="77777777" w:rsidR="003F39C2" w:rsidRPr="003F39C2" w:rsidRDefault="003F39C2" w:rsidP="003F39C2">
            <w:r w:rsidRPr="003F39C2">
              <w:t>Logiciels</w:t>
            </w:r>
          </w:p>
        </w:tc>
        <w:tc>
          <w:tcPr>
            <w:tcW w:w="0" w:type="auto"/>
            <w:hideMark/>
          </w:tcPr>
          <w:p w14:paraId="1F250113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Écoconception des applications</w:t>
            </w:r>
          </w:p>
        </w:tc>
      </w:tr>
      <w:tr w:rsidR="003F39C2" w:rsidRPr="003F39C2" w14:paraId="212D2119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2F699" w14:textId="77777777" w:rsidR="003F39C2" w:rsidRPr="003F39C2" w:rsidRDefault="003F39C2" w:rsidP="003F39C2">
            <w:r w:rsidRPr="003F39C2">
              <w:t>Données</w:t>
            </w:r>
          </w:p>
        </w:tc>
        <w:tc>
          <w:tcPr>
            <w:tcW w:w="0" w:type="auto"/>
            <w:hideMark/>
          </w:tcPr>
          <w:p w14:paraId="0C5B2F2A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Réduction du stockage inutile</w:t>
            </w:r>
          </w:p>
        </w:tc>
      </w:tr>
      <w:tr w:rsidR="003F39C2" w:rsidRPr="003F39C2" w14:paraId="43F9ADD7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5B7075" w14:textId="77777777" w:rsidR="003F39C2" w:rsidRPr="003F39C2" w:rsidRDefault="003F39C2" w:rsidP="003F39C2">
            <w:r w:rsidRPr="003F39C2">
              <w:t>Accessibilité</w:t>
            </w:r>
          </w:p>
        </w:tc>
        <w:tc>
          <w:tcPr>
            <w:tcW w:w="0" w:type="auto"/>
            <w:hideMark/>
          </w:tcPr>
          <w:p w14:paraId="5DF61111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Inclusion des personnes en situation de handicap</w:t>
            </w:r>
          </w:p>
        </w:tc>
      </w:tr>
      <w:tr w:rsidR="003F39C2" w:rsidRPr="003F39C2" w14:paraId="1DEC6345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EE3D3" w14:textId="77777777" w:rsidR="003F39C2" w:rsidRPr="003F39C2" w:rsidRDefault="003F39C2" w:rsidP="003F39C2">
            <w:r w:rsidRPr="003F39C2">
              <w:t>Sécurité</w:t>
            </w:r>
          </w:p>
        </w:tc>
        <w:tc>
          <w:tcPr>
            <w:tcW w:w="0" w:type="auto"/>
            <w:hideMark/>
          </w:tcPr>
          <w:p w14:paraId="70C703DF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Protection des données personnelles</w:t>
            </w:r>
          </w:p>
        </w:tc>
      </w:tr>
      <w:tr w:rsidR="003F39C2" w:rsidRPr="003F39C2" w14:paraId="234B2EB7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A91F38" w14:textId="77777777" w:rsidR="003F39C2" w:rsidRPr="003F39C2" w:rsidRDefault="003F39C2" w:rsidP="003F39C2">
            <w:r w:rsidRPr="003F39C2">
              <w:t>Éthique</w:t>
            </w:r>
          </w:p>
        </w:tc>
        <w:tc>
          <w:tcPr>
            <w:tcW w:w="0" w:type="auto"/>
            <w:hideMark/>
          </w:tcPr>
          <w:p w14:paraId="431F4FF4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Usage responsable de l’intelligence artificielle</w:t>
            </w:r>
          </w:p>
        </w:tc>
      </w:tr>
    </w:tbl>
    <w:p w14:paraId="164BEB9D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4. Les principaux enjeux environnementaux du SI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3206"/>
        <w:gridCol w:w="4618"/>
      </w:tblGrid>
      <w:tr w:rsidR="003F39C2" w:rsidRPr="003F39C2" w14:paraId="12E55C23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AA44C" w14:textId="77777777" w:rsidR="003F39C2" w:rsidRPr="003F39C2" w:rsidRDefault="003F39C2" w:rsidP="003F39C2">
            <w:r w:rsidRPr="003F39C2">
              <w:t>Enjeu</w:t>
            </w:r>
          </w:p>
        </w:tc>
        <w:tc>
          <w:tcPr>
            <w:tcW w:w="0" w:type="auto"/>
            <w:hideMark/>
          </w:tcPr>
          <w:p w14:paraId="3C9DF5A4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Explication</w:t>
            </w:r>
          </w:p>
        </w:tc>
      </w:tr>
      <w:tr w:rsidR="003F39C2" w:rsidRPr="003F39C2" w14:paraId="54608A37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C701A" w14:textId="77777777" w:rsidR="003F39C2" w:rsidRPr="003F39C2" w:rsidRDefault="003F39C2" w:rsidP="003F39C2">
            <w:r w:rsidRPr="003F39C2">
              <w:t>Consommation énergétique</w:t>
            </w:r>
          </w:p>
        </w:tc>
        <w:tc>
          <w:tcPr>
            <w:tcW w:w="0" w:type="auto"/>
            <w:hideMark/>
          </w:tcPr>
          <w:p w14:paraId="6C355090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Datacenters, réseaux et équipements</w:t>
            </w:r>
          </w:p>
        </w:tc>
      </w:tr>
      <w:tr w:rsidR="003F39C2" w:rsidRPr="003F39C2" w14:paraId="3FC19B02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A33B05" w14:textId="77777777" w:rsidR="003F39C2" w:rsidRPr="003F39C2" w:rsidRDefault="003F39C2" w:rsidP="003F39C2">
            <w:r w:rsidRPr="003F39C2">
              <w:t>Déchets électroniques</w:t>
            </w:r>
          </w:p>
        </w:tc>
        <w:tc>
          <w:tcPr>
            <w:tcW w:w="0" w:type="auto"/>
            <w:hideMark/>
          </w:tcPr>
          <w:p w14:paraId="0F1BFCE5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Recyclage difficile des matériels</w:t>
            </w:r>
          </w:p>
        </w:tc>
      </w:tr>
      <w:tr w:rsidR="003F39C2" w:rsidRPr="003F39C2" w14:paraId="560EE2EC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646FF3" w14:textId="77777777" w:rsidR="003F39C2" w:rsidRPr="003F39C2" w:rsidRDefault="003F39C2" w:rsidP="003F39C2">
            <w:r w:rsidRPr="003F39C2">
              <w:t>Surconsommation numérique</w:t>
            </w:r>
          </w:p>
        </w:tc>
        <w:tc>
          <w:tcPr>
            <w:tcW w:w="0" w:type="auto"/>
            <w:hideMark/>
          </w:tcPr>
          <w:p w14:paraId="0527770D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Multiplication des usages vidéo et cloud</w:t>
            </w:r>
          </w:p>
        </w:tc>
      </w:tr>
      <w:tr w:rsidR="003F39C2" w:rsidRPr="003F39C2" w14:paraId="09A0ABD2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45BB9" w14:textId="77777777" w:rsidR="003F39C2" w:rsidRPr="003F39C2" w:rsidRDefault="003F39C2" w:rsidP="003F39C2">
            <w:r w:rsidRPr="003F39C2">
              <w:t>Extraction des ressources</w:t>
            </w:r>
          </w:p>
        </w:tc>
        <w:tc>
          <w:tcPr>
            <w:tcW w:w="0" w:type="auto"/>
            <w:hideMark/>
          </w:tcPr>
          <w:p w14:paraId="51DF9695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Utilisation de métaux rares</w:t>
            </w:r>
          </w:p>
        </w:tc>
      </w:tr>
      <w:tr w:rsidR="003F39C2" w:rsidRPr="003F39C2" w14:paraId="6379B71D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C5B05" w14:textId="77777777" w:rsidR="003F39C2" w:rsidRPr="003F39C2" w:rsidRDefault="003F39C2" w:rsidP="003F39C2">
            <w:r w:rsidRPr="003F39C2">
              <w:t>Empreinte carbone</w:t>
            </w:r>
          </w:p>
        </w:tc>
        <w:tc>
          <w:tcPr>
            <w:tcW w:w="0" w:type="auto"/>
            <w:hideMark/>
          </w:tcPr>
          <w:p w14:paraId="4D6CD6D0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Émissions liées à la fabrication et à l’utilisation</w:t>
            </w:r>
          </w:p>
        </w:tc>
      </w:tr>
    </w:tbl>
    <w:p w14:paraId="4F72AD4C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5. Le Green IT</w:t>
      </w:r>
    </w:p>
    <w:p w14:paraId="7D6F2DAC" w14:textId="77777777" w:rsidR="003F39C2" w:rsidRPr="003F39C2" w:rsidRDefault="003F39C2" w:rsidP="003F39C2">
      <w:pPr>
        <w:spacing w:after="0" w:line="240" w:lineRule="auto"/>
      </w:pPr>
      <w:r w:rsidRPr="003F39C2">
        <w:t>Le Green IT désigne les pratiques permettant de réduire l’impact environnemental du numérique.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3355"/>
        <w:gridCol w:w="3665"/>
      </w:tblGrid>
      <w:tr w:rsidR="003F39C2" w:rsidRPr="003F39C2" w14:paraId="7614A2B3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8235C" w14:textId="77777777" w:rsidR="003F39C2" w:rsidRPr="003F39C2" w:rsidRDefault="003F39C2" w:rsidP="003F39C2">
            <w:r w:rsidRPr="003F39C2">
              <w:t>Pratique Green IT</w:t>
            </w:r>
          </w:p>
        </w:tc>
        <w:tc>
          <w:tcPr>
            <w:tcW w:w="0" w:type="auto"/>
            <w:hideMark/>
          </w:tcPr>
          <w:p w14:paraId="5DB14E45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Objectif</w:t>
            </w:r>
          </w:p>
        </w:tc>
      </w:tr>
      <w:tr w:rsidR="003F39C2" w:rsidRPr="003F39C2" w14:paraId="06CC393B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2B3FA" w14:textId="77777777" w:rsidR="003F39C2" w:rsidRPr="003F39C2" w:rsidRDefault="003F39C2" w:rsidP="003F39C2">
            <w:r w:rsidRPr="003F39C2">
              <w:t>Virtualisation des serveurs</w:t>
            </w:r>
          </w:p>
        </w:tc>
        <w:tc>
          <w:tcPr>
            <w:tcW w:w="0" w:type="auto"/>
            <w:hideMark/>
          </w:tcPr>
          <w:p w14:paraId="32AF368B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Réduire le nombre d’équipements</w:t>
            </w:r>
          </w:p>
        </w:tc>
      </w:tr>
      <w:tr w:rsidR="003F39C2" w:rsidRPr="003F39C2" w14:paraId="3DAC0593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C51E4" w14:textId="77777777" w:rsidR="003F39C2" w:rsidRPr="003F39C2" w:rsidRDefault="003F39C2" w:rsidP="003F39C2">
            <w:r w:rsidRPr="003F39C2">
              <w:t>Optimisation énergétique</w:t>
            </w:r>
          </w:p>
        </w:tc>
        <w:tc>
          <w:tcPr>
            <w:tcW w:w="0" w:type="auto"/>
            <w:hideMark/>
          </w:tcPr>
          <w:p w14:paraId="4A9E8047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Réduire la consommation électrique</w:t>
            </w:r>
          </w:p>
        </w:tc>
      </w:tr>
      <w:tr w:rsidR="003F39C2" w:rsidRPr="003F39C2" w14:paraId="6ACEF541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5EB3D2" w14:textId="77777777" w:rsidR="003F39C2" w:rsidRPr="003F39C2" w:rsidRDefault="003F39C2" w:rsidP="003F39C2">
            <w:r w:rsidRPr="003F39C2">
              <w:t>Reconditionnement</w:t>
            </w:r>
          </w:p>
        </w:tc>
        <w:tc>
          <w:tcPr>
            <w:tcW w:w="0" w:type="auto"/>
            <w:hideMark/>
          </w:tcPr>
          <w:p w14:paraId="4B25237B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Réutiliser les matériels</w:t>
            </w:r>
          </w:p>
        </w:tc>
      </w:tr>
      <w:tr w:rsidR="003F39C2" w:rsidRPr="003F39C2" w14:paraId="4376DD4F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3BB12" w14:textId="77777777" w:rsidR="003F39C2" w:rsidRPr="003F39C2" w:rsidRDefault="003F39C2" w:rsidP="003F39C2">
            <w:r w:rsidRPr="003F39C2">
              <w:t>Écoconception logicielle</w:t>
            </w:r>
          </w:p>
        </w:tc>
        <w:tc>
          <w:tcPr>
            <w:tcW w:w="0" w:type="auto"/>
            <w:hideMark/>
          </w:tcPr>
          <w:p w14:paraId="444C7024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Créer des applications plus sobres</w:t>
            </w:r>
          </w:p>
        </w:tc>
      </w:tr>
      <w:tr w:rsidR="003F39C2" w:rsidRPr="003F39C2" w14:paraId="7ACADE89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14FD6F" w14:textId="77777777" w:rsidR="003F39C2" w:rsidRPr="003F39C2" w:rsidRDefault="003F39C2" w:rsidP="003F39C2">
            <w:r w:rsidRPr="003F39C2">
              <w:t>Gestion raisonnée des données</w:t>
            </w:r>
          </w:p>
        </w:tc>
        <w:tc>
          <w:tcPr>
            <w:tcW w:w="0" w:type="auto"/>
            <w:hideMark/>
          </w:tcPr>
          <w:p w14:paraId="3A4B6E15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Limiter le stockage inutile</w:t>
            </w:r>
          </w:p>
        </w:tc>
      </w:tr>
    </w:tbl>
    <w:p w14:paraId="53C835D7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6. Le numérique inclusif</w:t>
      </w:r>
    </w:p>
    <w:p w14:paraId="42C64D8D" w14:textId="77777777" w:rsidR="003F39C2" w:rsidRPr="003F39C2" w:rsidRDefault="003F39C2" w:rsidP="003F39C2">
      <w:pPr>
        <w:spacing w:after="0" w:line="240" w:lineRule="auto"/>
      </w:pPr>
      <w:r w:rsidRPr="003F39C2">
        <w:t>La RSE ne concerne pas uniquement l’environnement.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647"/>
        <w:gridCol w:w="5312"/>
      </w:tblGrid>
      <w:tr w:rsidR="003F39C2" w:rsidRPr="003F39C2" w14:paraId="5CD95BBA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9E8E6" w14:textId="77777777" w:rsidR="003F39C2" w:rsidRPr="003F39C2" w:rsidRDefault="003F39C2" w:rsidP="003F39C2">
            <w:r w:rsidRPr="003F39C2">
              <w:t>Enjeu social</w:t>
            </w:r>
          </w:p>
        </w:tc>
        <w:tc>
          <w:tcPr>
            <w:tcW w:w="0" w:type="auto"/>
            <w:hideMark/>
          </w:tcPr>
          <w:p w14:paraId="47888EC1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Exemples</w:t>
            </w:r>
          </w:p>
        </w:tc>
      </w:tr>
      <w:tr w:rsidR="003F39C2" w:rsidRPr="003F39C2" w14:paraId="2679B6C2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0D1B4" w14:textId="77777777" w:rsidR="003F39C2" w:rsidRPr="003F39C2" w:rsidRDefault="003F39C2" w:rsidP="003F39C2">
            <w:r w:rsidRPr="003F39C2">
              <w:t>Accessibilité numérique</w:t>
            </w:r>
          </w:p>
        </w:tc>
        <w:tc>
          <w:tcPr>
            <w:tcW w:w="0" w:type="auto"/>
            <w:hideMark/>
          </w:tcPr>
          <w:p w14:paraId="4999A5C8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Applications adaptées aux handicaps</w:t>
            </w:r>
          </w:p>
        </w:tc>
      </w:tr>
      <w:tr w:rsidR="003F39C2" w:rsidRPr="003F39C2" w14:paraId="1C49029D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506CC" w14:textId="77777777" w:rsidR="003F39C2" w:rsidRPr="003F39C2" w:rsidRDefault="003F39C2" w:rsidP="003F39C2">
            <w:r w:rsidRPr="003F39C2">
              <w:t>Fracture numérique</w:t>
            </w:r>
          </w:p>
        </w:tc>
        <w:tc>
          <w:tcPr>
            <w:tcW w:w="0" w:type="auto"/>
            <w:hideMark/>
          </w:tcPr>
          <w:p w14:paraId="0CC27D2E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Accompagnement des publics éloignés du numérique</w:t>
            </w:r>
          </w:p>
        </w:tc>
      </w:tr>
      <w:tr w:rsidR="003F39C2" w:rsidRPr="003F39C2" w14:paraId="65C1B563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5FDA7" w14:textId="77777777" w:rsidR="003F39C2" w:rsidRPr="003F39C2" w:rsidRDefault="003F39C2" w:rsidP="003F39C2">
            <w:r w:rsidRPr="003F39C2">
              <w:t>Conditions de travail</w:t>
            </w:r>
          </w:p>
        </w:tc>
        <w:tc>
          <w:tcPr>
            <w:tcW w:w="0" w:type="auto"/>
            <w:hideMark/>
          </w:tcPr>
          <w:p w14:paraId="7310C77B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Télétravail, ergonomie, prévention des risques</w:t>
            </w:r>
          </w:p>
        </w:tc>
      </w:tr>
      <w:tr w:rsidR="003F39C2" w:rsidRPr="003F39C2" w14:paraId="2EABD2C3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892F8" w14:textId="77777777" w:rsidR="003F39C2" w:rsidRPr="003F39C2" w:rsidRDefault="003F39C2" w:rsidP="003F39C2">
            <w:r w:rsidRPr="003F39C2">
              <w:t>Protection des données</w:t>
            </w:r>
          </w:p>
        </w:tc>
        <w:tc>
          <w:tcPr>
            <w:tcW w:w="0" w:type="auto"/>
            <w:hideMark/>
          </w:tcPr>
          <w:p w14:paraId="080B258A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Respect du RGPD</w:t>
            </w:r>
          </w:p>
        </w:tc>
      </w:tr>
    </w:tbl>
    <w:p w14:paraId="10C13C17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7. La gouvernance responsable du SI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4685"/>
        <w:gridCol w:w="3650"/>
      </w:tblGrid>
      <w:tr w:rsidR="003F39C2" w:rsidRPr="003F39C2" w14:paraId="2B19B2CC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2AE923" w14:textId="77777777" w:rsidR="003F39C2" w:rsidRPr="003F39C2" w:rsidRDefault="003F39C2" w:rsidP="003F39C2">
            <w:r w:rsidRPr="003F39C2">
              <w:lastRenderedPageBreak/>
              <w:t>Action</w:t>
            </w:r>
          </w:p>
        </w:tc>
        <w:tc>
          <w:tcPr>
            <w:tcW w:w="0" w:type="auto"/>
            <w:hideMark/>
          </w:tcPr>
          <w:p w14:paraId="693ED90D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Objectif</w:t>
            </w:r>
          </w:p>
        </w:tc>
      </w:tr>
      <w:tr w:rsidR="003F39C2" w:rsidRPr="003F39C2" w14:paraId="1425F20D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D053E" w14:textId="77777777" w:rsidR="003F39C2" w:rsidRPr="003F39C2" w:rsidRDefault="003F39C2" w:rsidP="003F39C2">
            <w:r w:rsidRPr="003F39C2">
              <w:t>Définir une politique numérique responsable</w:t>
            </w:r>
          </w:p>
        </w:tc>
        <w:tc>
          <w:tcPr>
            <w:tcW w:w="0" w:type="auto"/>
            <w:hideMark/>
          </w:tcPr>
          <w:p w14:paraId="06EED9CB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Encadrer les pratiques</w:t>
            </w:r>
          </w:p>
        </w:tc>
      </w:tr>
      <w:tr w:rsidR="003F39C2" w:rsidRPr="003F39C2" w14:paraId="790D72D4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C3A422" w14:textId="77777777" w:rsidR="003F39C2" w:rsidRPr="003F39C2" w:rsidRDefault="003F39C2" w:rsidP="003F39C2">
            <w:r w:rsidRPr="003F39C2">
              <w:t>Sensibiliser les utilisateurs</w:t>
            </w:r>
          </w:p>
        </w:tc>
        <w:tc>
          <w:tcPr>
            <w:tcW w:w="0" w:type="auto"/>
            <w:hideMark/>
          </w:tcPr>
          <w:p w14:paraId="027C63CD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Réduire les comportements à risque</w:t>
            </w:r>
          </w:p>
        </w:tc>
      </w:tr>
      <w:tr w:rsidR="003F39C2" w:rsidRPr="003F39C2" w14:paraId="59AEC580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B3A8A" w14:textId="77777777" w:rsidR="003F39C2" w:rsidRPr="003F39C2" w:rsidRDefault="003F39C2" w:rsidP="003F39C2">
            <w:r w:rsidRPr="003F39C2">
              <w:t>Choisir des fournisseurs responsables</w:t>
            </w:r>
          </w:p>
        </w:tc>
        <w:tc>
          <w:tcPr>
            <w:tcW w:w="0" w:type="auto"/>
            <w:hideMark/>
          </w:tcPr>
          <w:p w14:paraId="28016C91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Favoriser des partenaires engagés</w:t>
            </w:r>
          </w:p>
        </w:tc>
      </w:tr>
      <w:tr w:rsidR="003F39C2" w:rsidRPr="003F39C2" w14:paraId="5178605F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B9CA3" w14:textId="77777777" w:rsidR="003F39C2" w:rsidRPr="003F39C2" w:rsidRDefault="003F39C2" w:rsidP="003F39C2">
            <w:r w:rsidRPr="003F39C2">
              <w:t>Mesurer les indicateurs environnementaux</w:t>
            </w:r>
          </w:p>
        </w:tc>
        <w:tc>
          <w:tcPr>
            <w:tcW w:w="0" w:type="auto"/>
            <w:hideMark/>
          </w:tcPr>
          <w:p w14:paraId="2414EA97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Piloter les impacts</w:t>
            </w:r>
          </w:p>
        </w:tc>
      </w:tr>
      <w:tr w:rsidR="003F39C2" w:rsidRPr="003F39C2" w14:paraId="4EFA4E6E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5FB39" w14:textId="77777777" w:rsidR="003F39C2" w:rsidRPr="003F39C2" w:rsidRDefault="003F39C2" w:rsidP="003F39C2">
            <w:r w:rsidRPr="003F39C2">
              <w:t>Intégrer la sécurité et l’éthique</w:t>
            </w:r>
          </w:p>
        </w:tc>
        <w:tc>
          <w:tcPr>
            <w:tcW w:w="0" w:type="auto"/>
            <w:hideMark/>
          </w:tcPr>
          <w:p w14:paraId="705383F5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Garantir la confiance numérique</w:t>
            </w:r>
          </w:p>
        </w:tc>
      </w:tr>
    </w:tbl>
    <w:p w14:paraId="739FB8AF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8. Les référentiels et réglementations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2525"/>
        <w:gridCol w:w="5150"/>
      </w:tblGrid>
      <w:tr w:rsidR="003F39C2" w:rsidRPr="003F39C2" w14:paraId="43C66139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D12E6" w14:textId="77777777" w:rsidR="003F39C2" w:rsidRPr="003F39C2" w:rsidRDefault="003F39C2" w:rsidP="003F39C2">
            <w:r w:rsidRPr="003F39C2">
              <w:t>Référentiel / règlement</w:t>
            </w:r>
          </w:p>
        </w:tc>
        <w:tc>
          <w:tcPr>
            <w:tcW w:w="0" w:type="auto"/>
            <w:hideMark/>
          </w:tcPr>
          <w:p w14:paraId="464AEF2D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Objectif</w:t>
            </w:r>
          </w:p>
        </w:tc>
      </w:tr>
      <w:tr w:rsidR="003F39C2" w:rsidRPr="003F39C2" w14:paraId="0EB52893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C9350" w14:textId="77777777" w:rsidR="003F39C2" w:rsidRPr="003F39C2" w:rsidRDefault="003F39C2" w:rsidP="003F39C2">
            <w:r w:rsidRPr="003F39C2">
              <w:t>RGPD</w:t>
            </w:r>
          </w:p>
        </w:tc>
        <w:tc>
          <w:tcPr>
            <w:tcW w:w="0" w:type="auto"/>
            <w:hideMark/>
          </w:tcPr>
          <w:p w14:paraId="27FC221B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Protection des données personnelles</w:t>
            </w:r>
          </w:p>
        </w:tc>
      </w:tr>
      <w:tr w:rsidR="003F39C2" w:rsidRPr="003F39C2" w14:paraId="7F72AB63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23CCF" w14:textId="77777777" w:rsidR="003F39C2" w:rsidRPr="003F39C2" w:rsidRDefault="003F39C2" w:rsidP="003F39C2">
            <w:r w:rsidRPr="003F39C2">
              <w:t>CSRD</w:t>
            </w:r>
          </w:p>
        </w:tc>
        <w:tc>
          <w:tcPr>
            <w:tcW w:w="0" w:type="auto"/>
            <w:hideMark/>
          </w:tcPr>
          <w:p w14:paraId="4043ADE3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Reporting de durabilité des entreprises</w:t>
            </w:r>
          </w:p>
        </w:tc>
      </w:tr>
      <w:tr w:rsidR="003F39C2" w:rsidRPr="003F39C2" w14:paraId="2386CFD5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25F191" w14:textId="77777777" w:rsidR="003F39C2" w:rsidRPr="003F39C2" w:rsidRDefault="003F39C2" w:rsidP="003F39C2">
            <w:r w:rsidRPr="003F39C2">
              <w:t>ESRS</w:t>
            </w:r>
          </w:p>
        </w:tc>
        <w:tc>
          <w:tcPr>
            <w:tcW w:w="0" w:type="auto"/>
            <w:hideMark/>
          </w:tcPr>
          <w:p w14:paraId="63B14A93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Normes européennes de reporting durable</w:t>
            </w:r>
          </w:p>
        </w:tc>
      </w:tr>
      <w:tr w:rsidR="003F39C2" w:rsidRPr="003F39C2" w14:paraId="4E861DE0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FDD79" w14:textId="77777777" w:rsidR="003F39C2" w:rsidRPr="003F39C2" w:rsidRDefault="003F39C2" w:rsidP="003F39C2">
            <w:r w:rsidRPr="003F39C2">
              <w:t>ISO 14001</w:t>
            </w:r>
          </w:p>
        </w:tc>
        <w:tc>
          <w:tcPr>
            <w:tcW w:w="0" w:type="auto"/>
            <w:hideMark/>
          </w:tcPr>
          <w:p w14:paraId="78401C2F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Management environnemental</w:t>
            </w:r>
          </w:p>
        </w:tc>
      </w:tr>
      <w:tr w:rsidR="003F39C2" w:rsidRPr="003F39C2" w14:paraId="3F729340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4FC4F" w14:textId="77777777" w:rsidR="003F39C2" w:rsidRPr="003F39C2" w:rsidRDefault="003F39C2" w:rsidP="003F39C2">
            <w:r w:rsidRPr="003F39C2">
              <w:t>ISO 27001</w:t>
            </w:r>
          </w:p>
        </w:tc>
        <w:tc>
          <w:tcPr>
            <w:tcW w:w="0" w:type="auto"/>
            <w:hideMark/>
          </w:tcPr>
          <w:p w14:paraId="2DC025B0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Sécurité des systèmes d’information</w:t>
            </w:r>
          </w:p>
        </w:tc>
      </w:tr>
      <w:tr w:rsidR="003F39C2" w:rsidRPr="003F39C2" w14:paraId="3340A9D2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7CE93" w14:textId="77777777" w:rsidR="003F39C2" w:rsidRPr="003F39C2" w:rsidRDefault="003F39C2" w:rsidP="003F39C2">
            <w:r w:rsidRPr="003F39C2">
              <w:t>AI Act</w:t>
            </w:r>
          </w:p>
        </w:tc>
        <w:tc>
          <w:tcPr>
            <w:tcW w:w="0" w:type="auto"/>
            <w:hideMark/>
          </w:tcPr>
          <w:p w14:paraId="5A0CAC73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Encadrement des systèmes d’intelligence artificielle</w:t>
            </w:r>
          </w:p>
        </w:tc>
      </w:tr>
    </w:tbl>
    <w:p w14:paraId="52BFA24C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9. Les bénéfices d’une démarche RSE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588"/>
        <w:gridCol w:w="4472"/>
      </w:tblGrid>
      <w:tr w:rsidR="003F39C2" w:rsidRPr="003F39C2" w14:paraId="22517EE1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2229D" w14:textId="77777777" w:rsidR="003F39C2" w:rsidRPr="003F39C2" w:rsidRDefault="003F39C2" w:rsidP="003F39C2">
            <w:r w:rsidRPr="003F39C2">
              <w:t>Bénéfice</w:t>
            </w:r>
          </w:p>
        </w:tc>
        <w:tc>
          <w:tcPr>
            <w:tcW w:w="0" w:type="auto"/>
            <w:hideMark/>
          </w:tcPr>
          <w:p w14:paraId="5EB6B52E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Effet</w:t>
            </w:r>
          </w:p>
        </w:tc>
      </w:tr>
      <w:tr w:rsidR="003F39C2" w:rsidRPr="003F39C2" w14:paraId="4CF30F87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7D370F" w14:textId="77777777" w:rsidR="003F39C2" w:rsidRPr="003F39C2" w:rsidRDefault="003F39C2" w:rsidP="003F39C2">
            <w:r w:rsidRPr="003F39C2">
              <w:t>Réduction des coûts</w:t>
            </w:r>
          </w:p>
        </w:tc>
        <w:tc>
          <w:tcPr>
            <w:tcW w:w="0" w:type="auto"/>
            <w:hideMark/>
          </w:tcPr>
          <w:p w14:paraId="7DB61290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Moins d’énergie et de matériels</w:t>
            </w:r>
          </w:p>
        </w:tc>
      </w:tr>
      <w:tr w:rsidR="003F39C2" w:rsidRPr="003F39C2" w14:paraId="7837B583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79991" w14:textId="77777777" w:rsidR="003F39C2" w:rsidRPr="003F39C2" w:rsidRDefault="003F39C2" w:rsidP="003F39C2">
            <w:r w:rsidRPr="003F39C2">
              <w:t>Amélioration de l’image</w:t>
            </w:r>
          </w:p>
        </w:tc>
        <w:tc>
          <w:tcPr>
            <w:tcW w:w="0" w:type="auto"/>
            <w:hideMark/>
          </w:tcPr>
          <w:p w14:paraId="6FBB1C40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Valorisation auprès des clients et partenaires</w:t>
            </w:r>
          </w:p>
        </w:tc>
      </w:tr>
      <w:tr w:rsidR="003F39C2" w:rsidRPr="003F39C2" w14:paraId="5169B0E9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B62F2" w14:textId="77777777" w:rsidR="003F39C2" w:rsidRPr="003F39C2" w:rsidRDefault="003F39C2" w:rsidP="003F39C2">
            <w:r w:rsidRPr="003F39C2">
              <w:t>Réduction des risques</w:t>
            </w:r>
          </w:p>
        </w:tc>
        <w:tc>
          <w:tcPr>
            <w:tcW w:w="0" w:type="auto"/>
            <w:hideMark/>
          </w:tcPr>
          <w:p w14:paraId="5D4F973C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Meilleure conformité réglementaire</w:t>
            </w:r>
          </w:p>
        </w:tc>
      </w:tr>
      <w:tr w:rsidR="003F39C2" w:rsidRPr="003F39C2" w14:paraId="154ADC1F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4CBDC" w14:textId="77777777" w:rsidR="003F39C2" w:rsidRPr="003F39C2" w:rsidRDefault="003F39C2" w:rsidP="003F39C2">
            <w:r w:rsidRPr="003F39C2">
              <w:t>Motivation des salariés</w:t>
            </w:r>
          </w:p>
        </w:tc>
        <w:tc>
          <w:tcPr>
            <w:tcW w:w="0" w:type="auto"/>
            <w:hideMark/>
          </w:tcPr>
          <w:p w14:paraId="58FDA25E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Renforcement de l’engagement</w:t>
            </w:r>
          </w:p>
        </w:tc>
      </w:tr>
      <w:tr w:rsidR="003F39C2" w:rsidRPr="003F39C2" w14:paraId="241BA6B0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B6148" w14:textId="77777777" w:rsidR="003F39C2" w:rsidRPr="003F39C2" w:rsidRDefault="003F39C2" w:rsidP="003F39C2">
            <w:r w:rsidRPr="003F39C2">
              <w:t>Innovation durable</w:t>
            </w:r>
          </w:p>
        </w:tc>
        <w:tc>
          <w:tcPr>
            <w:tcW w:w="0" w:type="auto"/>
            <w:hideMark/>
          </w:tcPr>
          <w:p w14:paraId="28000710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Développement de solutions responsables</w:t>
            </w:r>
          </w:p>
        </w:tc>
      </w:tr>
    </w:tbl>
    <w:p w14:paraId="53D6786A" w14:textId="77777777" w:rsidR="003F39C2" w:rsidRPr="003F39C2" w:rsidRDefault="003F39C2" w:rsidP="003F39C2">
      <w:pPr>
        <w:spacing w:after="0" w:line="240" w:lineRule="auto"/>
        <w:rPr>
          <w:b/>
          <w:bCs/>
        </w:rPr>
      </w:pPr>
      <w:r w:rsidRPr="003F39C2">
        <w:rPr>
          <w:b/>
          <w:bCs/>
        </w:rPr>
        <w:t>10. Synthèse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2641"/>
        <w:gridCol w:w="7815"/>
      </w:tblGrid>
      <w:tr w:rsidR="003F39C2" w:rsidRPr="003F39C2" w14:paraId="2C5A20EC" w14:textId="77777777" w:rsidTr="003F3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6697A" w14:textId="77777777" w:rsidR="003F39C2" w:rsidRPr="003F39C2" w:rsidRDefault="003F39C2" w:rsidP="003F39C2">
            <w:r w:rsidRPr="003F39C2">
              <w:t>Axe</w:t>
            </w:r>
          </w:p>
        </w:tc>
        <w:tc>
          <w:tcPr>
            <w:tcW w:w="0" w:type="auto"/>
            <w:hideMark/>
          </w:tcPr>
          <w:p w14:paraId="6D994788" w14:textId="77777777" w:rsidR="003F39C2" w:rsidRPr="003F39C2" w:rsidRDefault="003F39C2" w:rsidP="003F39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Objectif principal</w:t>
            </w:r>
          </w:p>
        </w:tc>
      </w:tr>
      <w:tr w:rsidR="003F39C2" w:rsidRPr="003F39C2" w14:paraId="272384E8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DC299" w14:textId="77777777" w:rsidR="003F39C2" w:rsidRPr="003F39C2" w:rsidRDefault="003F39C2" w:rsidP="003F39C2">
            <w:r w:rsidRPr="003F39C2">
              <w:t>Green IT</w:t>
            </w:r>
          </w:p>
        </w:tc>
        <w:tc>
          <w:tcPr>
            <w:tcW w:w="0" w:type="auto"/>
            <w:hideMark/>
          </w:tcPr>
          <w:p w14:paraId="5D0F1849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Réduire l’impact écologique du numérique</w:t>
            </w:r>
          </w:p>
        </w:tc>
      </w:tr>
      <w:tr w:rsidR="003F39C2" w:rsidRPr="003F39C2" w14:paraId="09AD4E4B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E90B3" w14:textId="77777777" w:rsidR="003F39C2" w:rsidRPr="003F39C2" w:rsidRDefault="003F39C2" w:rsidP="003F39C2">
            <w:r w:rsidRPr="003F39C2">
              <w:t>Numérique responsable</w:t>
            </w:r>
          </w:p>
        </w:tc>
        <w:tc>
          <w:tcPr>
            <w:tcW w:w="0" w:type="auto"/>
            <w:hideMark/>
          </w:tcPr>
          <w:p w14:paraId="7BF1E363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Concilier performance et durabilité</w:t>
            </w:r>
          </w:p>
        </w:tc>
      </w:tr>
      <w:tr w:rsidR="003F39C2" w:rsidRPr="003F39C2" w14:paraId="174FDC44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15A80" w14:textId="77777777" w:rsidR="003F39C2" w:rsidRPr="003F39C2" w:rsidRDefault="003F39C2" w:rsidP="003F39C2">
            <w:r w:rsidRPr="003F39C2">
              <w:t>Inclusion numérique</w:t>
            </w:r>
          </w:p>
        </w:tc>
        <w:tc>
          <w:tcPr>
            <w:tcW w:w="0" w:type="auto"/>
            <w:hideMark/>
          </w:tcPr>
          <w:p w14:paraId="4119D6BD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Garantir l’accès pour tous</w:t>
            </w:r>
          </w:p>
        </w:tc>
      </w:tr>
      <w:tr w:rsidR="003F39C2" w:rsidRPr="003F39C2" w14:paraId="0ECD49A7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1DABE" w14:textId="77777777" w:rsidR="003F39C2" w:rsidRPr="003F39C2" w:rsidRDefault="003F39C2" w:rsidP="003F39C2">
            <w:r w:rsidRPr="003F39C2">
              <w:t>Gouvernance responsable</w:t>
            </w:r>
          </w:p>
        </w:tc>
        <w:tc>
          <w:tcPr>
            <w:tcW w:w="0" w:type="auto"/>
            <w:hideMark/>
          </w:tcPr>
          <w:p w14:paraId="40F19426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Encadrer les usages numériques</w:t>
            </w:r>
          </w:p>
        </w:tc>
      </w:tr>
      <w:tr w:rsidR="003F39C2" w:rsidRPr="003F39C2" w14:paraId="5F8EA1AD" w14:textId="77777777" w:rsidTr="003F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F48F5" w14:textId="77777777" w:rsidR="003F39C2" w:rsidRPr="003F39C2" w:rsidRDefault="003F39C2" w:rsidP="003F39C2">
            <w:r w:rsidRPr="003F39C2">
              <w:t>Sécurité et conformité</w:t>
            </w:r>
          </w:p>
        </w:tc>
        <w:tc>
          <w:tcPr>
            <w:tcW w:w="0" w:type="auto"/>
            <w:hideMark/>
          </w:tcPr>
          <w:p w14:paraId="37EECF2C" w14:textId="77777777" w:rsidR="003F39C2" w:rsidRPr="003F39C2" w:rsidRDefault="003F39C2" w:rsidP="003F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9C2">
              <w:t>Protéger les données et respecter les règles</w:t>
            </w:r>
          </w:p>
        </w:tc>
      </w:tr>
      <w:tr w:rsidR="003F39C2" w:rsidRPr="003F39C2" w14:paraId="581F2347" w14:textId="77777777" w:rsidTr="003F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D49C1" w14:textId="77777777" w:rsidR="003F39C2" w:rsidRPr="003F39C2" w:rsidRDefault="003F39C2" w:rsidP="003F39C2">
            <w:r w:rsidRPr="003F39C2">
              <w:t>RSE</w:t>
            </w:r>
          </w:p>
        </w:tc>
        <w:tc>
          <w:tcPr>
            <w:tcW w:w="0" w:type="auto"/>
            <w:hideMark/>
          </w:tcPr>
          <w:p w14:paraId="2D635E23" w14:textId="77777777" w:rsidR="003F39C2" w:rsidRPr="003F39C2" w:rsidRDefault="003F39C2" w:rsidP="003F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9C2">
              <w:t>Intégrer les enjeux environnementaux, sociaux et éthiques dans la stratégie de l’organisation</w:t>
            </w:r>
          </w:p>
        </w:tc>
      </w:tr>
    </w:tbl>
    <w:p w14:paraId="710D3BA6" w14:textId="77777777" w:rsidR="000411E3" w:rsidRPr="000D6577" w:rsidRDefault="000411E3" w:rsidP="003F39C2">
      <w:pPr>
        <w:spacing w:after="0" w:line="240" w:lineRule="auto"/>
      </w:pPr>
    </w:p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5B7A" w14:textId="77777777" w:rsidR="006B0DE6" w:rsidRDefault="006B0DE6" w:rsidP="00B870C7">
      <w:r>
        <w:separator/>
      </w:r>
    </w:p>
  </w:endnote>
  <w:endnote w:type="continuationSeparator" w:id="0">
    <w:p w14:paraId="51E20C1A" w14:textId="77777777" w:rsidR="006B0DE6" w:rsidRDefault="006B0DE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CC" w14:textId="77777777" w:rsidR="006B0DE6" w:rsidRDefault="006B0DE6" w:rsidP="00B870C7">
      <w:r>
        <w:separator/>
      </w:r>
    </w:p>
  </w:footnote>
  <w:footnote w:type="continuationSeparator" w:id="0">
    <w:p w14:paraId="38D23F6F" w14:textId="77777777" w:rsidR="006B0DE6" w:rsidRDefault="006B0DE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7E1"/>
    <w:multiLevelType w:val="multilevel"/>
    <w:tmpl w:val="8A7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F27FD"/>
    <w:multiLevelType w:val="multilevel"/>
    <w:tmpl w:val="8CC0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96829"/>
    <w:multiLevelType w:val="multilevel"/>
    <w:tmpl w:val="5E6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A1777"/>
    <w:multiLevelType w:val="multilevel"/>
    <w:tmpl w:val="B2E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F728E"/>
    <w:multiLevelType w:val="multilevel"/>
    <w:tmpl w:val="120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84553"/>
    <w:multiLevelType w:val="multilevel"/>
    <w:tmpl w:val="A29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6740F"/>
    <w:multiLevelType w:val="multilevel"/>
    <w:tmpl w:val="41A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B4CB2"/>
    <w:multiLevelType w:val="multilevel"/>
    <w:tmpl w:val="3B70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178205">
    <w:abstractNumId w:val="6"/>
  </w:num>
  <w:num w:numId="2" w16cid:durableId="1645157647">
    <w:abstractNumId w:val="4"/>
  </w:num>
  <w:num w:numId="3" w16cid:durableId="1797217418">
    <w:abstractNumId w:val="0"/>
  </w:num>
  <w:num w:numId="4" w16cid:durableId="966207059">
    <w:abstractNumId w:val="7"/>
  </w:num>
  <w:num w:numId="5" w16cid:durableId="515655618">
    <w:abstractNumId w:val="1"/>
  </w:num>
  <w:num w:numId="6" w16cid:durableId="1159075693">
    <w:abstractNumId w:val="3"/>
  </w:num>
  <w:num w:numId="7" w16cid:durableId="1772971682">
    <w:abstractNumId w:val="5"/>
  </w:num>
  <w:num w:numId="8" w16cid:durableId="56276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22BB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39C2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B0DE6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C3458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3F39C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F39C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4">
    <w:name w:val="Grid Table 4 Accent 4"/>
    <w:basedOn w:val="TableauNormal"/>
    <w:uiPriority w:val="49"/>
    <w:rsid w:val="003F39C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F39C2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3399</Characters>
  <Application>Microsoft Office Word</Application>
  <DocSecurity>0</DocSecurity>
  <Lines>141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2026-05-20T20:17:00Z</dcterms:created>
  <dcterms:modified xsi:type="dcterms:W3CDTF">2026-05-20T20:18:00Z</dcterms:modified>
</cp:coreProperties>
</file>