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75DC" w14:textId="58FAAA58" w:rsidR="002926E5" w:rsidRPr="002926E5" w:rsidRDefault="002926E5" w:rsidP="000F2ABF">
      <w:pPr>
        <w:pStyle w:val="Titre1"/>
        <w:spacing w:before="0" w:after="0" w:line="240" w:lineRule="auto"/>
      </w:pPr>
      <w:r w:rsidRPr="002926E5">
        <w:t xml:space="preserve">FICHE </w:t>
      </w:r>
      <w:r w:rsidR="00D46635">
        <w:t>5</w:t>
      </w:r>
      <w:r w:rsidRPr="002926E5">
        <w:t xml:space="preserve"> – Réforme de la facturation électronique et du e-reporting (2025–2026)</w:t>
      </w:r>
    </w:p>
    <w:p w14:paraId="5AF57DF8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1. OBJECTIFS ET FONDEMENTS DU DISPOSITIF</w:t>
      </w:r>
    </w:p>
    <w:p w14:paraId="16EE8177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1.1 Objectifs stratégiques de la réforme</w:t>
      </w:r>
    </w:p>
    <w:p w14:paraId="56E97B0F" w14:textId="77777777" w:rsidR="002926E5" w:rsidRPr="002926E5" w:rsidRDefault="002926E5" w:rsidP="000F2ABF">
      <w:pPr>
        <w:spacing w:after="0" w:line="240" w:lineRule="auto"/>
      </w:pPr>
      <w:r w:rsidRPr="002926E5">
        <w:t xml:space="preserve">La réforme poursuit </w:t>
      </w:r>
      <w:r w:rsidRPr="002926E5">
        <w:rPr>
          <w:b/>
          <w:bCs/>
        </w:rPr>
        <w:t>7 objectifs majeurs</w:t>
      </w:r>
      <w:r w:rsidRPr="002926E5">
        <w:t>, explicités dans les documents DGFiP :</w:t>
      </w:r>
    </w:p>
    <w:p w14:paraId="5622DD91" w14:textId="77777777" w:rsidR="002926E5" w:rsidRPr="002926E5" w:rsidRDefault="002926E5" w:rsidP="000F2ABF">
      <w:pPr>
        <w:numPr>
          <w:ilvl w:val="0"/>
          <w:numId w:val="465"/>
        </w:numPr>
        <w:spacing w:after="0" w:line="240" w:lineRule="auto"/>
      </w:pPr>
      <w:r w:rsidRPr="002926E5">
        <w:rPr>
          <w:b/>
          <w:bCs/>
        </w:rPr>
        <w:t>Lutte contre la fraude à la TVA</w:t>
      </w:r>
    </w:p>
    <w:p w14:paraId="129AEBD4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Transmission automatique et systématique des données à l’administration.</w:t>
      </w:r>
    </w:p>
    <w:p w14:paraId="5C55E9EC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Rapprochement automatisé entre déclarations, paiements, statuts des factures.</w:t>
      </w:r>
    </w:p>
    <w:p w14:paraId="66FBEEA1" w14:textId="77777777" w:rsidR="002926E5" w:rsidRPr="002926E5" w:rsidRDefault="002926E5" w:rsidP="000F2ABF">
      <w:pPr>
        <w:numPr>
          <w:ilvl w:val="0"/>
          <w:numId w:val="465"/>
        </w:numPr>
        <w:spacing w:after="0" w:line="240" w:lineRule="auto"/>
      </w:pPr>
      <w:r w:rsidRPr="002926E5">
        <w:rPr>
          <w:b/>
          <w:bCs/>
        </w:rPr>
        <w:t>Digitalisation de la chaîne comptable nationale</w:t>
      </w:r>
    </w:p>
    <w:p w14:paraId="69FE85E8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Réduction massive des flux papier.</w:t>
      </w:r>
    </w:p>
    <w:p w14:paraId="6463F2F1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 xml:space="preserve">Automatisation de l’enregistrement comptable (écritures </w:t>
      </w:r>
      <w:proofErr w:type="spellStart"/>
      <w:r w:rsidRPr="002926E5">
        <w:t>pré-remplies</w:t>
      </w:r>
      <w:proofErr w:type="spellEnd"/>
      <w:r w:rsidRPr="002926E5">
        <w:t>).</w:t>
      </w:r>
    </w:p>
    <w:p w14:paraId="696BE356" w14:textId="77777777" w:rsidR="002926E5" w:rsidRPr="002926E5" w:rsidRDefault="002926E5" w:rsidP="000F2ABF">
      <w:pPr>
        <w:numPr>
          <w:ilvl w:val="0"/>
          <w:numId w:val="465"/>
        </w:numPr>
        <w:spacing w:after="0" w:line="240" w:lineRule="auto"/>
      </w:pPr>
      <w:r w:rsidRPr="002926E5">
        <w:rPr>
          <w:b/>
          <w:bCs/>
        </w:rPr>
        <w:t>Amélioration des délais de paiement</w:t>
      </w:r>
    </w:p>
    <w:p w14:paraId="6AFD47A3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Statuts interopérables (reçu, rejet, encaissé, payé).</w:t>
      </w:r>
    </w:p>
    <w:p w14:paraId="11B2198D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Visibilité en temps réel des factures.</w:t>
      </w:r>
    </w:p>
    <w:p w14:paraId="788AE7E6" w14:textId="77777777" w:rsidR="002926E5" w:rsidRPr="002926E5" w:rsidRDefault="002926E5" w:rsidP="000F2ABF">
      <w:pPr>
        <w:numPr>
          <w:ilvl w:val="0"/>
          <w:numId w:val="465"/>
        </w:numPr>
        <w:spacing w:after="0" w:line="240" w:lineRule="auto"/>
      </w:pPr>
      <w:r w:rsidRPr="002926E5">
        <w:rPr>
          <w:b/>
          <w:bCs/>
        </w:rPr>
        <w:t>Uniformisation des formats</w:t>
      </w:r>
    </w:p>
    <w:p w14:paraId="03EF4CCF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Adoption de Factur-X comme standard national pivot.</w:t>
      </w:r>
    </w:p>
    <w:p w14:paraId="0E624432" w14:textId="77777777" w:rsidR="002926E5" w:rsidRPr="002926E5" w:rsidRDefault="002926E5" w:rsidP="000F2ABF">
      <w:pPr>
        <w:numPr>
          <w:ilvl w:val="0"/>
          <w:numId w:val="465"/>
        </w:numPr>
        <w:spacing w:after="0" w:line="240" w:lineRule="auto"/>
      </w:pPr>
      <w:r w:rsidRPr="002926E5">
        <w:rPr>
          <w:b/>
          <w:bCs/>
        </w:rPr>
        <w:t>Simplification des obligations déclaratives TVA</w:t>
      </w:r>
    </w:p>
    <w:p w14:paraId="6ADEDEF8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Préfiguration de la pré-déclaration automatique de TVA.</w:t>
      </w:r>
    </w:p>
    <w:p w14:paraId="031CC1C4" w14:textId="77777777" w:rsidR="002926E5" w:rsidRPr="002926E5" w:rsidRDefault="002926E5" w:rsidP="000F2ABF">
      <w:pPr>
        <w:numPr>
          <w:ilvl w:val="0"/>
          <w:numId w:val="465"/>
        </w:numPr>
        <w:spacing w:after="0" w:line="240" w:lineRule="auto"/>
      </w:pPr>
      <w:r w:rsidRPr="002926E5">
        <w:rPr>
          <w:b/>
          <w:bCs/>
        </w:rPr>
        <w:t>Réduction des erreurs de facturation</w:t>
      </w:r>
    </w:p>
    <w:p w14:paraId="01421E73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Contrôles automatiques en amont (règles de gestion AFNOR).</w:t>
      </w:r>
    </w:p>
    <w:p w14:paraId="6096D5A1" w14:textId="77777777" w:rsidR="002926E5" w:rsidRPr="002926E5" w:rsidRDefault="002926E5" w:rsidP="000F2ABF">
      <w:pPr>
        <w:numPr>
          <w:ilvl w:val="0"/>
          <w:numId w:val="465"/>
        </w:numPr>
        <w:spacing w:after="0" w:line="240" w:lineRule="auto"/>
      </w:pPr>
      <w:r w:rsidRPr="002926E5">
        <w:rPr>
          <w:b/>
          <w:bCs/>
        </w:rPr>
        <w:t>Connaissance économique en temps réel</w:t>
      </w:r>
    </w:p>
    <w:p w14:paraId="158E66A3" w14:textId="77777777" w:rsidR="002926E5" w:rsidRPr="002926E5" w:rsidRDefault="002926E5" w:rsidP="000F2ABF">
      <w:pPr>
        <w:numPr>
          <w:ilvl w:val="1"/>
          <w:numId w:val="465"/>
        </w:numPr>
        <w:spacing w:after="0" w:line="240" w:lineRule="auto"/>
      </w:pPr>
      <w:r w:rsidRPr="002926E5">
        <w:t>Suivi macroéconomique des flux de facturation.</w:t>
      </w:r>
    </w:p>
    <w:p w14:paraId="13044A31" w14:textId="77777777" w:rsidR="002926E5" w:rsidRPr="002926E5" w:rsidRDefault="002926E5" w:rsidP="000F2ABF">
      <w:pPr>
        <w:spacing w:after="0" w:line="240" w:lineRule="auto"/>
      </w:pPr>
      <w:r w:rsidRPr="002926E5">
        <w:pict w14:anchorId="28D78F2D">
          <v:rect id="_x0000_i1646" style="width:0;height:1.5pt" o:hralign="center" o:hrstd="t" o:hr="t" fillcolor="#a0a0a0" stroked="f"/>
        </w:pict>
      </w:r>
    </w:p>
    <w:p w14:paraId="269EFE83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2. CHAMP D’APPLICATION GÉNÉRAL</w:t>
      </w:r>
    </w:p>
    <w:p w14:paraId="3C96B0B8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2.1 Entités concernées</w:t>
      </w:r>
    </w:p>
    <w:p w14:paraId="7C066778" w14:textId="77777777" w:rsidR="002926E5" w:rsidRPr="002926E5" w:rsidRDefault="002926E5" w:rsidP="000F2ABF">
      <w:pPr>
        <w:spacing w:after="0" w:line="240" w:lineRule="auto"/>
      </w:pPr>
      <w:r w:rsidRPr="002926E5">
        <w:t xml:space="preserve">La réforme s’applique à </w:t>
      </w:r>
      <w:r w:rsidRPr="002926E5">
        <w:rPr>
          <w:b/>
          <w:bCs/>
        </w:rPr>
        <w:t>toutes les entités assujetties à la TVA établies en France</w:t>
      </w:r>
      <w:r w:rsidRPr="002926E5">
        <w:t xml:space="preserve"> :</w:t>
      </w:r>
    </w:p>
    <w:p w14:paraId="1CBC64A0" w14:textId="77777777" w:rsidR="002926E5" w:rsidRPr="002926E5" w:rsidRDefault="002926E5" w:rsidP="000F2ABF">
      <w:pPr>
        <w:numPr>
          <w:ilvl w:val="0"/>
          <w:numId w:val="466"/>
        </w:numPr>
        <w:spacing w:after="0" w:line="240" w:lineRule="auto"/>
      </w:pPr>
      <w:r w:rsidRPr="002926E5">
        <w:t>entreprises individuelles,</w:t>
      </w:r>
    </w:p>
    <w:p w14:paraId="026D15B0" w14:textId="77777777" w:rsidR="002926E5" w:rsidRPr="002926E5" w:rsidRDefault="002926E5" w:rsidP="000F2ABF">
      <w:pPr>
        <w:numPr>
          <w:ilvl w:val="0"/>
          <w:numId w:val="466"/>
        </w:numPr>
        <w:spacing w:after="0" w:line="240" w:lineRule="auto"/>
      </w:pPr>
      <w:r w:rsidRPr="002926E5">
        <w:t>sociétés commerciales,</w:t>
      </w:r>
    </w:p>
    <w:p w14:paraId="2DE59FF6" w14:textId="77777777" w:rsidR="002926E5" w:rsidRPr="002926E5" w:rsidRDefault="002926E5" w:rsidP="000F2ABF">
      <w:pPr>
        <w:numPr>
          <w:ilvl w:val="0"/>
          <w:numId w:val="466"/>
        </w:numPr>
        <w:spacing w:after="0" w:line="240" w:lineRule="auto"/>
      </w:pPr>
      <w:r w:rsidRPr="002926E5">
        <w:t>professions libérales,</w:t>
      </w:r>
    </w:p>
    <w:p w14:paraId="5D365B7D" w14:textId="77777777" w:rsidR="002926E5" w:rsidRPr="002926E5" w:rsidRDefault="002926E5" w:rsidP="000F2ABF">
      <w:pPr>
        <w:numPr>
          <w:ilvl w:val="0"/>
          <w:numId w:val="466"/>
        </w:numPr>
        <w:spacing w:after="0" w:line="240" w:lineRule="auto"/>
      </w:pPr>
      <w:r w:rsidRPr="002926E5">
        <w:t>associations devenant assujetties,</w:t>
      </w:r>
    </w:p>
    <w:p w14:paraId="0960A0F5" w14:textId="77777777" w:rsidR="002926E5" w:rsidRPr="002926E5" w:rsidRDefault="002926E5" w:rsidP="000F2ABF">
      <w:pPr>
        <w:numPr>
          <w:ilvl w:val="0"/>
          <w:numId w:val="466"/>
        </w:numPr>
        <w:spacing w:after="0" w:line="240" w:lineRule="auto"/>
      </w:pPr>
      <w:r w:rsidRPr="002926E5">
        <w:t>établissements publics assujettis (EPIC…),</w:t>
      </w:r>
    </w:p>
    <w:p w14:paraId="5B0B829C" w14:textId="77777777" w:rsidR="002926E5" w:rsidRPr="002926E5" w:rsidRDefault="002926E5" w:rsidP="000F2ABF">
      <w:pPr>
        <w:numPr>
          <w:ilvl w:val="0"/>
          <w:numId w:val="466"/>
        </w:numPr>
        <w:spacing w:after="0" w:line="240" w:lineRule="auto"/>
      </w:pPr>
      <w:r w:rsidRPr="002926E5">
        <w:t>collectivités spécifiques si assujetties.</w:t>
      </w:r>
    </w:p>
    <w:p w14:paraId="639E8FEF" w14:textId="77777777" w:rsidR="002926E5" w:rsidRPr="002926E5" w:rsidRDefault="002926E5" w:rsidP="000F2ABF">
      <w:pPr>
        <w:spacing w:after="0" w:line="240" w:lineRule="auto"/>
      </w:pPr>
      <w:r w:rsidRPr="002926E5">
        <w:t xml:space="preserve">Ne sont </w:t>
      </w:r>
      <w:r w:rsidRPr="002926E5">
        <w:rPr>
          <w:b/>
          <w:bCs/>
        </w:rPr>
        <w:t>pas concernées</w:t>
      </w:r>
      <w:r w:rsidRPr="002926E5">
        <w:t>, au titre de l’émetteur assujetti :</w:t>
      </w:r>
    </w:p>
    <w:p w14:paraId="5504A7ED" w14:textId="77777777" w:rsidR="002926E5" w:rsidRPr="002926E5" w:rsidRDefault="002926E5" w:rsidP="000F2ABF">
      <w:pPr>
        <w:numPr>
          <w:ilvl w:val="0"/>
          <w:numId w:val="467"/>
        </w:numPr>
        <w:spacing w:after="0" w:line="240" w:lineRule="auto"/>
      </w:pPr>
      <w:r w:rsidRPr="002926E5">
        <w:t>les entités totalement non assujetties,</w:t>
      </w:r>
    </w:p>
    <w:p w14:paraId="2EAB22B7" w14:textId="77777777" w:rsidR="002926E5" w:rsidRPr="002926E5" w:rsidRDefault="002926E5" w:rsidP="000F2ABF">
      <w:pPr>
        <w:numPr>
          <w:ilvl w:val="0"/>
          <w:numId w:val="467"/>
        </w:numPr>
        <w:spacing w:after="0" w:line="240" w:lineRule="auto"/>
      </w:pPr>
      <w:r w:rsidRPr="002926E5">
        <w:t>les administrations publiques (hors activités assujetties).</w:t>
      </w:r>
    </w:p>
    <w:p w14:paraId="765F845E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2.2 Définition de l’établissement</w:t>
      </w:r>
    </w:p>
    <w:p w14:paraId="49660BB3" w14:textId="77777777" w:rsidR="002926E5" w:rsidRPr="002926E5" w:rsidRDefault="002926E5" w:rsidP="000F2ABF">
      <w:pPr>
        <w:spacing w:after="0" w:line="240" w:lineRule="auto"/>
      </w:pPr>
      <w:r w:rsidRPr="002926E5">
        <w:t>Selon la FAQ DGFiP, sont considérées comme “établies” :</w:t>
      </w:r>
    </w:p>
    <w:p w14:paraId="6ADBAE1D" w14:textId="77777777" w:rsidR="002926E5" w:rsidRPr="002926E5" w:rsidRDefault="002926E5" w:rsidP="000F2ABF">
      <w:pPr>
        <w:numPr>
          <w:ilvl w:val="0"/>
          <w:numId w:val="468"/>
        </w:numPr>
        <w:spacing w:after="0" w:line="240" w:lineRule="auto"/>
      </w:pPr>
      <w:r w:rsidRPr="002926E5">
        <w:t>siège social en France,</w:t>
      </w:r>
    </w:p>
    <w:p w14:paraId="08B37172" w14:textId="77777777" w:rsidR="002926E5" w:rsidRPr="002926E5" w:rsidRDefault="002926E5" w:rsidP="000F2ABF">
      <w:pPr>
        <w:numPr>
          <w:ilvl w:val="0"/>
          <w:numId w:val="468"/>
        </w:numPr>
        <w:spacing w:after="0" w:line="240" w:lineRule="auto"/>
      </w:pPr>
      <w:r w:rsidRPr="002926E5">
        <w:t>établissement stable,</w:t>
      </w:r>
    </w:p>
    <w:p w14:paraId="6713CCE5" w14:textId="77777777" w:rsidR="002926E5" w:rsidRPr="002926E5" w:rsidRDefault="002926E5" w:rsidP="000F2ABF">
      <w:pPr>
        <w:numPr>
          <w:ilvl w:val="0"/>
          <w:numId w:val="468"/>
        </w:numPr>
        <w:spacing w:after="0" w:line="240" w:lineRule="auto"/>
      </w:pPr>
      <w:r w:rsidRPr="002926E5">
        <w:t>adresse fixe d’exploitation.</w:t>
      </w:r>
    </w:p>
    <w:p w14:paraId="7DA86D04" w14:textId="77777777" w:rsidR="002926E5" w:rsidRPr="002926E5" w:rsidRDefault="002926E5" w:rsidP="000F2ABF">
      <w:pPr>
        <w:spacing w:after="0" w:line="240" w:lineRule="auto"/>
      </w:pPr>
      <w:r w:rsidRPr="002926E5">
        <w:pict w14:anchorId="709C8617">
          <v:rect id="_x0000_i1647" style="width:0;height:1.5pt" o:hralign="center" o:hrstd="t" o:hr="t" fillcolor="#a0a0a0" stroked="f"/>
        </w:pict>
      </w:r>
    </w:p>
    <w:p w14:paraId="416B2E03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3. RÉGIME COMPLET DE LA FACTURATION ÉLECTRONIQUE (E-INVOICING)</w:t>
      </w:r>
    </w:p>
    <w:p w14:paraId="47D0F0CC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3.1 Opérations obligatoirement en e-invoicing</w:t>
      </w:r>
    </w:p>
    <w:p w14:paraId="35B2956E" w14:textId="77777777" w:rsidR="002926E5" w:rsidRPr="002926E5" w:rsidRDefault="002926E5" w:rsidP="000F2ABF">
      <w:pPr>
        <w:spacing w:after="0" w:line="240" w:lineRule="auto"/>
      </w:pPr>
      <w:r w:rsidRPr="002926E5">
        <w:t>Sont obligatoirement soumises à facture électronique :</w:t>
      </w:r>
    </w:p>
    <w:p w14:paraId="1F1B7634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1) B2B domestique entre assujettis établis en France</w:t>
      </w:r>
    </w:p>
    <w:p w14:paraId="7B92692D" w14:textId="77777777" w:rsidR="002926E5" w:rsidRPr="002926E5" w:rsidRDefault="002926E5" w:rsidP="000F2ABF">
      <w:pPr>
        <w:spacing w:after="0" w:line="240" w:lineRule="auto"/>
      </w:pPr>
      <w:r w:rsidRPr="002926E5">
        <w:t>(Article 289-0 du CGI)</w:t>
      </w:r>
    </w:p>
    <w:p w14:paraId="3AD9DDB5" w14:textId="77777777" w:rsidR="002926E5" w:rsidRPr="002926E5" w:rsidRDefault="002926E5" w:rsidP="000F2ABF">
      <w:pPr>
        <w:numPr>
          <w:ilvl w:val="0"/>
          <w:numId w:val="469"/>
        </w:numPr>
        <w:spacing w:after="0" w:line="240" w:lineRule="auto"/>
      </w:pPr>
      <w:r w:rsidRPr="002926E5">
        <w:t>ventes de biens,</w:t>
      </w:r>
    </w:p>
    <w:p w14:paraId="531B340E" w14:textId="77777777" w:rsidR="002926E5" w:rsidRPr="002926E5" w:rsidRDefault="002926E5" w:rsidP="000F2ABF">
      <w:pPr>
        <w:numPr>
          <w:ilvl w:val="0"/>
          <w:numId w:val="469"/>
        </w:numPr>
        <w:spacing w:after="0" w:line="240" w:lineRule="auto"/>
      </w:pPr>
      <w:r w:rsidRPr="002926E5">
        <w:t>prestations de services,</w:t>
      </w:r>
    </w:p>
    <w:p w14:paraId="55A8EBFB" w14:textId="77777777" w:rsidR="002926E5" w:rsidRPr="002926E5" w:rsidRDefault="002926E5" w:rsidP="000F2ABF">
      <w:pPr>
        <w:numPr>
          <w:ilvl w:val="0"/>
          <w:numId w:val="469"/>
        </w:numPr>
        <w:spacing w:after="0" w:line="240" w:lineRule="auto"/>
      </w:pPr>
      <w:r w:rsidRPr="002926E5">
        <w:t>acomptes,</w:t>
      </w:r>
    </w:p>
    <w:p w14:paraId="4C71CF6E" w14:textId="77777777" w:rsidR="002926E5" w:rsidRPr="002926E5" w:rsidRDefault="002926E5" w:rsidP="000F2ABF">
      <w:pPr>
        <w:numPr>
          <w:ilvl w:val="0"/>
          <w:numId w:val="469"/>
        </w:numPr>
        <w:spacing w:after="0" w:line="240" w:lineRule="auto"/>
      </w:pPr>
      <w:r w:rsidRPr="002926E5">
        <w:t>avoirs,</w:t>
      </w:r>
    </w:p>
    <w:p w14:paraId="452F813B" w14:textId="77777777" w:rsidR="002926E5" w:rsidRPr="002926E5" w:rsidRDefault="002926E5" w:rsidP="000F2ABF">
      <w:pPr>
        <w:numPr>
          <w:ilvl w:val="0"/>
          <w:numId w:val="469"/>
        </w:numPr>
        <w:spacing w:after="0" w:line="240" w:lineRule="auto"/>
      </w:pPr>
      <w:r w:rsidRPr="002926E5">
        <w:t>factures rectificatives.</w:t>
      </w:r>
    </w:p>
    <w:p w14:paraId="4A7D9F35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2) Opérations réputées situées en France selon les articles 258 à 259 D CGI, si les deux parties sont assujetties françaises</w:t>
      </w:r>
    </w:p>
    <w:p w14:paraId="505187E0" w14:textId="77777777" w:rsidR="002926E5" w:rsidRPr="002926E5" w:rsidRDefault="002926E5" w:rsidP="000F2ABF">
      <w:pPr>
        <w:spacing w:after="0" w:line="240" w:lineRule="auto"/>
      </w:pPr>
      <w:r w:rsidRPr="002926E5">
        <w:lastRenderedPageBreak/>
        <w:t>Même si la TVA est étrangère → potentiellement hors périmètre (voir 3.3).</w:t>
      </w:r>
    </w:p>
    <w:p w14:paraId="62D66B1F" w14:textId="77777777" w:rsidR="002926E5" w:rsidRPr="002926E5" w:rsidRDefault="002926E5" w:rsidP="000F2ABF">
      <w:pPr>
        <w:spacing w:after="0" w:line="240" w:lineRule="auto"/>
      </w:pPr>
      <w:r w:rsidRPr="002926E5">
        <w:pict w14:anchorId="3FD10AE7">
          <v:rect id="_x0000_i1648" style="width:0;height:1.5pt" o:hralign="center" o:hrstd="t" o:hr="t" fillcolor="#a0a0a0" stroked="f"/>
        </w:pict>
      </w:r>
    </w:p>
    <w:p w14:paraId="56D880CB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3.2 Exclusions du e-invoicing</w:t>
      </w:r>
    </w:p>
    <w:p w14:paraId="4AD1C13D" w14:textId="77777777" w:rsidR="002926E5" w:rsidRPr="002926E5" w:rsidRDefault="002926E5" w:rsidP="000F2ABF">
      <w:pPr>
        <w:spacing w:after="0" w:line="240" w:lineRule="auto"/>
      </w:pPr>
      <w:r w:rsidRPr="002926E5">
        <w:t xml:space="preserve">Les opérations </w:t>
      </w:r>
      <w:r w:rsidRPr="002926E5">
        <w:rPr>
          <w:b/>
          <w:bCs/>
        </w:rPr>
        <w:t>dispensées de facturation</w:t>
      </w:r>
      <w:r w:rsidRPr="002926E5">
        <w:t xml:space="preserve"> (articles 261 à 261 E CGI) ne sont pas soumises au e-invoicing :</w:t>
      </w:r>
    </w:p>
    <w:p w14:paraId="6BEF24AA" w14:textId="77777777" w:rsidR="002926E5" w:rsidRPr="002926E5" w:rsidRDefault="002926E5" w:rsidP="000F2ABF">
      <w:pPr>
        <w:numPr>
          <w:ilvl w:val="0"/>
          <w:numId w:val="470"/>
        </w:numPr>
        <w:spacing w:after="0" w:line="240" w:lineRule="auto"/>
      </w:pPr>
      <w:r w:rsidRPr="002926E5">
        <w:t>prestations médicales,</w:t>
      </w:r>
    </w:p>
    <w:p w14:paraId="505E6FFD" w14:textId="77777777" w:rsidR="002926E5" w:rsidRPr="002926E5" w:rsidRDefault="002926E5" w:rsidP="000F2ABF">
      <w:pPr>
        <w:numPr>
          <w:ilvl w:val="0"/>
          <w:numId w:val="470"/>
        </w:numPr>
        <w:spacing w:after="0" w:line="240" w:lineRule="auto"/>
      </w:pPr>
      <w:r w:rsidRPr="002926E5">
        <w:t>enseignement,</w:t>
      </w:r>
    </w:p>
    <w:p w14:paraId="51FB1BD8" w14:textId="77777777" w:rsidR="002926E5" w:rsidRPr="002926E5" w:rsidRDefault="002926E5" w:rsidP="000F2ABF">
      <w:pPr>
        <w:numPr>
          <w:ilvl w:val="0"/>
          <w:numId w:val="470"/>
        </w:numPr>
        <w:spacing w:after="0" w:line="240" w:lineRule="auto"/>
      </w:pPr>
      <w:r w:rsidRPr="002926E5">
        <w:t>opérations bancaires et financières,</w:t>
      </w:r>
    </w:p>
    <w:p w14:paraId="29680CA1" w14:textId="77777777" w:rsidR="002926E5" w:rsidRPr="002926E5" w:rsidRDefault="002926E5" w:rsidP="000F2ABF">
      <w:pPr>
        <w:numPr>
          <w:ilvl w:val="0"/>
          <w:numId w:val="470"/>
        </w:numPr>
        <w:spacing w:after="0" w:line="240" w:lineRule="auto"/>
      </w:pPr>
      <w:r w:rsidRPr="002926E5">
        <w:t>opérations de certaines associations à gestion désintéressée,</w:t>
      </w:r>
    </w:p>
    <w:p w14:paraId="17B94A31" w14:textId="77777777" w:rsidR="002926E5" w:rsidRPr="002926E5" w:rsidRDefault="002926E5" w:rsidP="000F2ABF">
      <w:pPr>
        <w:numPr>
          <w:ilvl w:val="0"/>
          <w:numId w:val="470"/>
        </w:numPr>
        <w:spacing w:after="0" w:line="240" w:lineRule="auto"/>
      </w:pPr>
      <w:r w:rsidRPr="002926E5">
        <w:t>opérations immobilières spécifiques,</w:t>
      </w:r>
    </w:p>
    <w:p w14:paraId="3A5FFB24" w14:textId="77777777" w:rsidR="002926E5" w:rsidRPr="002926E5" w:rsidRDefault="002926E5" w:rsidP="000F2ABF">
      <w:pPr>
        <w:numPr>
          <w:ilvl w:val="0"/>
          <w:numId w:val="470"/>
        </w:numPr>
        <w:spacing w:after="0" w:line="240" w:lineRule="auto"/>
      </w:pPr>
      <w:r w:rsidRPr="002926E5">
        <w:t>certains assurances et réassurances,</w:t>
      </w:r>
    </w:p>
    <w:p w14:paraId="0F32568B" w14:textId="77777777" w:rsidR="002926E5" w:rsidRPr="002926E5" w:rsidRDefault="002926E5" w:rsidP="000F2ABF">
      <w:pPr>
        <w:numPr>
          <w:ilvl w:val="0"/>
          <w:numId w:val="470"/>
        </w:numPr>
        <w:spacing w:after="0" w:line="240" w:lineRule="auto"/>
      </w:pPr>
      <w:r w:rsidRPr="002926E5">
        <w:t>opérations exonérées du secteur médico-social.</w:t>
      </w:r>
    </w:p>
    <w:p w14:paraId="192ECA65" w14:textId="77777777" w:rsidR="002926E5" w:rsidRPr="002926E5" w:rsidRDefault="002926E5" w:rsidP="000F2ABF">
      <w:pPr>
        <w:spacing w:after="0" w:line="240" w:lineRule="auto"/>
      </w:pPr>
      <w:r w:rsidRPr="002926E5">
        <w:pict w14:anchorId="519C2525">
          <v:rect id="_x0000_i1649" style="width:0;height:1.5pt" o:hralign="center" o:hrstd="t" o:hr="t" fillcolor="#a0a0a0" stroked="f"/>
        </w:pict>
      </w:r>
    </w:p>
    <w:p w14:paraId="33174B80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3.3 Cas particuliers importants</w:t>
      </w:r>
    </w:p>
    <w:p w14:paraId="1FB839EE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TVA étrangère entre deux assujettis français</w:t>
      </w:r>
    </w:p>
    <w:p w14:paraId="07B7CBBC" w14:textId="77777777" w:rsidR="002926E5" w:rsidRDefault="002926E5" w:rsidP="000F2ABF">
      <w:pPr>
        <w:numPr>
          <w:ilvl w:val="0"/>
          <w:numId w:val="471"/>
        </w:numPr>
        <w:spacing w:after="0" w:line="240" w:lineRule="auto"/>
      </w:pPr>
      <w:r w:rsidRPr="002926E5">
        <w:t xml:space="preserve">Si l’opération est </w:t>
      </w:r>
      <w:r w:rsidRPr="002926E5">
        <w:rPr>
          <w:b/>
          <w:bCs/>
        </w:rPr>
        <w:t>située dans un autre État membre</w:t>
      </w:r>
      <w:r w:rsidRPr="002926E5">
        <w:t xml:space="preserve"> → </w:t>
      </w:r>
      <w:r w:rsidRPr="002926E5">
        <w:rPr>
          <w:b/>
          <w:bCs/>
        </w:rPr>
        <w:t>ni e-invoicing, ni e-reporting</w:t>
      </w:r>
    </w:p>
    <w:p w14:paraId="79931D6C" w14:textId="582B1454" w:rsidR="002926E5" w:rsidRPr="002926E5" w:rsidRDefault="002926E5" w:rsidP="000F2ABF">
      <w:pPr>
        <w:numPr>
          <w:ilvl w:val="0"/>
          <w:numId w:val="471"/>
        </w:numPr>
        <w:spacing w:after="0" w:line="240" w:lineRule="auto"/>
      </w:pPr>
      <w:r w:rsidRPr="002926E5">
        <w:t>(FAQ Q 1.5) .</w:t>
      </w:r>
    </w:p>
    <w:p w14:paraId="1BDCC0C2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Opérations mixtes</w:t>
      </w:r>
    </w:p>
    <w:p w14:paraId="7EDB8427" w14:textId="77777777" w:rsidR="002926E5" w:rsidRPr="002926E5" w:rsidRDefault="002926E5" w:rsidP="000F2ABF">
      <w:pPr>
        <w:numPr>
          <w:ilvl w:val="0"/>
          <w:numId w:val="472"/>
        </w:numPr>
        <w:spacing w:after="0" w:line="240" w:lineRule="auto"/>
      </w:pPr>
      <w:r w:rsidRPr="002926E5">
        <w:t>TVA sur marge → e-invoicing ou e-reporting selon la nature du client.</w:t>
      </w:r>
    </w:p>
    <w:p w14:paraId="4669B66B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Commerce en ligne</w:t>
      </w:r>
    </w:p>
    <w:p w14:paraId="6087F039" w14:textId="77777777" w:rsidR="002926E5" w:rsidRPr="002926E5" w:rsidRDefault="002926E5" w:rsidP="000F2ABF">
      <w:pPr>
        <w:numPr>
          <w:ilvl w:val="0"/>
          <w:numId w:val="473"/>
        </w:numPr>
        <w:spacing w:after="0" w:line="240" w:lineRule="auto"/>
      </w:pPr>
      <w:r w:rsidRPr="002926E5">
        <w:t xml:space="preserve">Le critère déterminant est </w:t>
      </w:r>
      <w:r w:rsidRPr="002926E5">
        <w:rPr>
          <w:b/>
          <w:bCs/>
        </w:rPr>
        <w:t>la taille de l’entreprise utilisatrice</w:t>
      </w:r>
      <w:r w:rsidRPr="002926E5">
        <w:t>, pas celle de la plateforme (FAQ Q 1.4) .</w:t>
      </w:r>
    </w:p>
    <w:p w14:paraId="5A17B43D" w14:textId="77777777" w:rsidR="002926E5" w:rsidRPr="002926E5" w:rsidRDefault="002926E5" w:rsidP="000F2ABF">
      <w:pPr>
        <w:spacing w:after="0" w:line="240" w:lineRule="auto"/>
      </w:pPr>
      <w:r w:rsidRPr="002926E5">
        <w:pict w14:anchorId="6E49E57D">
          <v:rect id="_x0000_i1650" style="width:0;height:1.5pt" o:hralign="center" o:hrstd="t" o:hr="t" fillcolor="#a0a0a0" stroked="f"/>
        </w:pict>
      </w:r>
    </w:p>
    <w:p w14:paraId="5A6A79D3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4. E-REPORTING : DISPOSITIF COMPLET</w:t>
      </w:r>
    </w:p>
    <w:p w14:paraId="41D0828C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4.1 Opérations concernées</w:t>
      </w:r>
    </w:p>
    <w:p w14:paraId="772D081A" w14:textId="77777777" w:rsidR="002926E5" w:rsidRPr="002926E5" w:rsidRDefault="002926E5" w:rsidP="000F2ABF">
      <w:pPr>
        <w:spacing w:after="0" w:line="240" w:lineRule="auto"/>
      </w:pPr>
      <w:r w:rsidRPr="002926E5">
        <w:t>Sont soumises à e-reporting :</w:t>
      </w:r>
    </w:p>
    <w:p w14:paraId="159CC615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1) B2C – ventes aux particuliers</w:t>
      </w:r>
    </w:p>
    <w:p w14:paraId="3A67D830" w14:textId="77777777" w:rsidR="002926E5" w:rsidRPr="002926E5" w:rsidRDefault="002926E5" w:rsidP="000F2ABF">
      <w:pPr>
        <w:spacing w:after="0" w:line="240" w:lineRule="auto"/>
      </w:pPr>
      <w:r w:rsidRPr="002926E5">
        <w:t xml:space="preserve">→ montant total journalier (FAQ e-reporting) </w:t>
      </w:r>
    </w:p>
    <w:p w14:paraId="3CDD8AFF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2) Opérations B2B internationales</w:t>
      </w:r>
    </w:p>
    <w:p w14:paraId="1A2A1F26" w14:textId="77777777" w:rsidR="002926E5" w:rsidRPr="002926E5" w:rsidRDefault="002926E5" w:rsidP="000F2ABF">
      <w:pPr>
        <w:spacing w:after="0" w:line="240" w:lineRule="auto"/>
      </w:pPr>
      <w:r w:rsidRPr="002926E5">
        <w:t>C’est-à-dire :</w:t>
      </w:r>
    </w:p>
    <w:p w14:paraId="5CF9A55B" w14:textId="77777777" w:rsidR="002926E5" w:rsidRPr="002926E5" w:rsidRDefault="002926E5" w:rsidP="000F2ABF">
      <w:pPr>
        <w:numPr>
          <w:ilvl w:val="0"/>
          <w:numId w:val="474"/>
        </w:numPr>
        <w:spacing w:after="0" w:line="240" w:lineRule="auto"/>
      </w:pPr>
      <w:r w:rsidRPr="002926E5">
        <w:t>fournisseur français → client assujetti non établi,</w:t>
      </w:r>
    </w:p>
    <w:p w14:paraId="704988DF" w14:textId="77777777" w:rsidR="002926E5" w:rsidRPr="002926E5" w:rsidRDefault="002926E5" w:rsidP="000F2ABF">
      <w:pPr>
        <w:numPr>
          <w:ilvl w:val="0"/>
          <w:numId w:val="474"/>
        </w:numPr>
        <w:spacing w:after="0" w:line="240" w:lineRule="auto"/>
      </w:pPr>
      <w:r w:rsidRPr="002926E5">
        <w:t>assujetti étranger → client français non assujetti,</w:t>
      </w:r>
    </w:p>
    <w:p w14:paraId="5014B3AB" w14:textId="77777777" w:rsidR="002926E5" w:rsidRPr="002926E5" w:rsidRDefault="002926E5" w:rsidP="000F2ABF">
      <w:pPr>
        <w:numPr>
          <w:ilvl w:val="0"/>
          <w:numId w:val="474"/>
        </w:numPr>
        <w:spacing w:after="0" w:line="240" w:lineRule="auto"/>
      </w:pPr>
      <w:r w:rsidRPr="002926E5">
        <w:t>entreprises non établies réalisant des opérations situées en France (articles 259A et 290 CGI).</w:t>
      </w:r>
    </w:p>
    <w:p w14:paraId="453D8D40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3) Opérations avec non-assujettis</w:t>
      </w:r>
    </w:p>
    <w:p w14:paraId="656099D4" w14:textId="77777777" w:rsidR="002926E5" w:rsidRPr="002926E5" w:rsidRDefault="002926E5" w:rsidP="000F2ABF">
      <w:pPr>
        <w:numPr>
          <w:ilvl w:val="0"/>
          <w:numId w:val="475"/>
        </w:numPr>
        <w:spacing w:after="0" w:line="240" w:lineRule="auto"/>
      </w:pPr>
      <w:r w:rsidRPr="002926E5">
        <w:t>associations non assujetties,</w:t>
      </w:r>
    </w:p>
    <w:p w14:paraId="45FA4217" w14:textId="77777777" w:rsidR="002926E5" w:rsidRPr="002926E5" w:rsidRDefault="002926E5" w:rsidP="000F2ABF">
      <w:pPr>
        <w:numPr>
          <w:ilvl w:val="0"/>
          <w:numId w:val="475"/>
        </w:numPr>
        <w:spacing w:after="0" w:line="240" w:lineRule="auto"/>
      </w:pPr>
      <w:r w:rsidRPr="002926E5">
        <w:t>administrations publiques,</w:t>
      </w:r>
    </w:p>
    <w:p w14:paraId="2CC651A9" w14:textId="77777777" w:rsidR="002926E5" w:rsidRPr="002926E5" w:rsidRDefault="002926E5" w:rsidP="000F2ABF">
      <w:pPr>
        <w:numPr>
          <w:ilvl w:val="0"/>
          <w:numId w:val="475"/>
        </w:numPr>
        <w:spacing w:after="0" w:line="240" w:lineRule="auto"/>
      </w:pPr>
      <w:r w:rsidRPr="002926E5">
        <w:t>établissements publics non assujettis.</w:t>
      </w:r>
    </w:p>
    <w:p w14:paraId="4F378A0C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4) Opérations exonérées 261–261E CGI</w:t>
      </w:r>
    </w:p>
    <w:p w14:paraId="20B7DD68" w14:textId="77777777" w:rsidR="002926E5" w:rsidRPr="002926E5" w:rsidRDefault="002926E5" w:rsidP="000F2ABF">
      <w:pPr>
        <w:spacing w:after="0" w:line="240" w:lineRule="auto"/>
      </w:pPr>
      <w:r w:rsidRPr="002926E5">
        <w:t>→ dispensées de facture → doivent tout de même être e-reportées.</w:t>
      </w:r>
    </w:p>
    <w:p w14:paraId="48B5999A" w14:textId="77777777" w:rsidR="002926E5" w:rsidRPr="002926E5" w:rsidRDefault="002926E5" w:rsidP="000F2ABF">
      <w:pPr>
        <w:spacing w:after="0" w:line="240" w:lineRule="auto"/>
      </w:pPr>
      <w:r w:rsidRPr="002926E5">
        <w:pict w14:anchorId="23F5DF94">
          <v:rect id="_x0000_i1651" style="width:0;height:1.5pt" o:hralign="center" o:hrstd="t" o:hr="t" fillcolor="#a0a0a0" stroked="f"/>
        </w:pict>
      </w:r>
    </w:p>
    <w:p w14:paraId="79D272F9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4.2 Données transmises</w:t>
      </w:r>
    </w:p>
    <w:p w14:paraId="1991A5FB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B2C</w:t>
      </w:r>
    </w:p>
    <w:p w14:paraId="03995AD7" w14:textId="77777777" w:rsidR="002926E5" w:rsidRPr="002926E5" w:rsidRDefault="002926E5" w:rsidP="000F2ABF">
      <w:pPr>
        <w:numPr>
          <w:ilvl w:val="0"/>
          <w:numId w:val="476"/>
        </w:numPr>
        <w:spacing w:after="0" w:line="240" w:lineRule="auto"/>
      </w:pPr>
      <w:r w:rsidRPr="002926E5">
        <w:t>total journalier,</w:t>
      </w:r>
    </w:p>
    <w:p w14:paraId="2D3E969D" w14:textId="77777777" w:rsidR="002926E5" w:rsidRPr="002926E5" w:rsidRDefault="002926E5" w:rsidP="000F2ABF">
      <w:pPr>
        <w:numPr>
          <w:ilvl w:val="0"/>
          <w:numId w:val="476"/>
        </w:numPr>
        <w:spacing w:after="0" w:line="240" w:lineRule="auto"/>
      </w:pPr>
      <w:r w:rsidRPr="002926E5">
        <w:t>TVA collectée,</w:t>
      </w:r>
    </w:p>
    <w:p w14:paraId="5524DAD4" w14:textId="77777777" w:rsidR="002926E5" w:rsidRPr="002926E5" w:rsidRDefault="002926E5" w:rsidP="000F2ABF">
      <w:pPr>
        <w:numPr>
          <w:ilvl w:val="0"/>
          <w:numId w:val="476"/>
        </w:numPr>
        <w:spacing w:after="0" w:line="240" w:lineRule="auto"/>
      </w:pPr>
      <w:r w:rsidRPr="002926E5">
        <w:t>ventilation par taux.</w:t>
      </w:r>
    </w:p>
    <w:p w14:paraId="01EBD009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B2B international</w:t>
      </w:r>
    </w:p>
    <w:p w14:paraId="4E9894A7" w14:textId="77777777" w:rsidR="002926E5" w:rsidRPr="002926E5" w:rsidRDefault="002926E5" w:rsidP="000F2ABF">
      <w:pPr>
        <w:numPr>
          <w:ilvl w:val="0"/>
          <w:numId w:val="477"/>
        </w:numPr>
        <w:spacing w:after="0" w:line="240" w:lineRule="auto"/>
      </w:pPr>
      <w:r w:rsidRPr="002926E5">
        <w:t xml:space="preserve">données </w:t>
      </w:r>
      <w:r w:rsidRPr="002926E5">
        <w:rPr>
          <w:b/>
          <w:bCs/>
        </w:rPr>
        <w:t>facture par facture</w:t>
      </w:r>
      <w:r w:rsidRPr="002926E5">
        <w:t xml:space="preserve"> (numéro, date, montants HT, TVA, TTC, type d’opération).</w:t>
      </w:r>
    </w:p>
    <w:p w14:paraId="4E8BAB07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Prestations de services</w:t>
      </w:r>
    </w:p>
    <w:p w14:paraId="5F2D0CA6" w14:textId="77777777" w:rsidR="002926E5" w:rsidRPr="002926E5" w:rsidRDefault="002926E5" w:rsidP="000F2ABF">
      <w:pPr>
        <w:spacing w:after="0" w:line="240" w:lineRule="auto"/>
      </w:pPr>
      <w:r w:rsidRPr="002926E5">
        <w:t xml:space="preserve">→ </w:t>
      </w:r>
      <w:r w:rsidRPr="002926E5">
        <w:rPr>
          <w:b/>
          <w:bCs/>
        </w:rPr>
        <w:t>données de paiement</w:t>
      </w:r>
      <w:r w:rsidRPr="002926E5">
        <w:t xml:space="preserve"> lorsque le paiement est encaissé (sauf TVA sur les débits).</w:t>
      </w:r>
    </w:p>
    <w:p w14:paraId="5E4B25BA" w14:textId="77777777" w:rsidR="002926E5" w:rsidRPr="002926E5" w:rsidRDefault="002926E5" w:rsidP="000F2ABF">
      <w:pPr>
        <w:spacing w:after="0" w:line="240" w:lineRule="auto"/>
      </w:pPr>
      <w:r w:rsidRPr="002926E5">
        <w:pict w14:anchorId="2A8EEB49">
          <v:rect id="_x0000_i1652" style="width:0;height:1.5pt" o:hralign="center" o:hrstd="t" o:hr="t" fillcolor="#a0a0a0" stroked="f"/>
        </w:pict>
      </w:r>
    </w:p>
    <w:p w14:paraId="03F34038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4.3 Périodicité</w:t>
      </w:r>
    </w:p>
    <w:p w14:paraId="25F34A2F" w14:textId="77777777" w:rsidR="002926E5" w:rsidRPr="002926E5" w:rsidRDefault="002926E5" w:rsidP="000F2ABF">
      <w:pPr>
        <w:spacing w:after="0" w:line="240" w:lineRule="auto"/>
      </w:pPr>
      <w:r w:rsidRPr="002926E5">
        <w:t>Selon régime TVA (FAQ DGFiP)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771"/>
      </w:tblGrid>
      <w:tr w:rsidR="002926E5" w:rsidRPr="002926E5" w14:paraId="125EFDCD" w14:textId="77777777" w:rsidTr="002926E5">
        <w:tc>
          <w:tcPr>
            <w:tcW w:w="0" w:type="auto"/>
            <w:hideMark/>
          </w:tcPr>
          <w:p w14:paraId="0171BC81" w14:textId="77777777" w:rsidR="002926E5" w:rsidRPr="002926E5" w:rsidRDefault="002926E5" w:rsidP="000F2ABF">
            <w:pPr>
              <w:rPr>
                <w:b/>
                <w:bCs/>
              </w:rPr>
            </w:pPr>
            <w:r w:rsidRPr="002926E5">
              <w:rPr>
                <w:b/>
                <w:bCs/>
              </w:rPr>
              <w:t>Régime TVA</w:t>
            </w:r>
          </w:p>
        </w:tc>
        <w:tc>
          <w:tcPr>
            <w:tcW w:w="0" w:type="auto"/>
            <w:hideMark/>
          </w:tcPr>
          <w:p w14:paraId="035942A9" w14:textId="77777777" w:rsidR="002926E5" w:rsidRPr="002926E5" w:rsidRDefault="002926E5" w:rsidP="000F2ABF">
            <w:pPr>
              <w:rPr>
                <w:b/>
                <w:bCs/>
              </w:rPr>
            </w:pPr>
            <w:r w:rsidRPr="002926E5">
              <w:rPr>
                <w:b/>
                <w:bCs/>
              </w:rPr>
              <w:t>Fréquence e-reporting</w:t>
            </w:r>
          </w:p>
        </w:tc>
      </w:tr>
      <w:tr w:rsidR="002926E5" w:rsidRPr="002926E5" w14:paraId="279EE541" w14:textId="77777777" w:rsidTr="002926E5">
        <w:tc>
          <w:tcPr>
            <w:tcW w:w="0" w:type="auto"/>
            <w:hideMark/>
          </w:tcPr>
          <w:p w14:paraId="613B6D7B" w14:textId="77777777" w:rsidR="002926E5" w:rsidRPr="002926E5" w:rsidRDefault="002926E5" w:rsidP="000F2ABF">
            <w:r w:rsidRPr="002926E5">
              <w:t>Réel normal mensuel</w:t>
            </w:r>
          </w:p>
        </w:tc>
        <w:tc>
          <w:tcPr>
            <w:tcW w:w="0" w:type="auto"/>
            <w:hideMark/>
          </w:tcPr>
          <w:p w14:paraId="3FE3F79C" w14:textId="77777777" w:rsidR="002926E5" w:rsidRPr="002926E5" w:rsidRDefault="002926E5" w:rsidP="000F2ABF">
            <w:r w:rsidRPr="002926E5">
              <w:t>3 fois / mois</w:t>
            </w:r>
          </w:p>
        </w:tc>
      </w:tr>
      <w:tr w:rsidR="002926E5" w:rsidRPr="002926E5" w14:paraId="7F5F6328" w14:textId="77777777" w:rsidTr="002926E5">
        <w:tc>
          <w:tcPr>
            <w:tcW w:w="0" w:type="auto"/>
            <w:hideMark/>
          </w:tcPr>
          <w:p w14:paraId="15CDB054" w14:textId="77777777" w:rsidR="002926E5" w:rsidRPr="002926E5" w:rsidRDefault="002926E5" w:rsidP="000F2ABF">
            <w:r w:rsidRPr="002926E5">
              <w:t>Réel simplifié</w:t>
            </w:r>
          </w:p>
        </w:tc>
        <w:tc>
          <w:tcPr>
            <w:tcW w:w="0" w:type="auto"/>
            <w:hideMark/>
          </w:tcPr>
          <w:p w14:paraId="0EF24575" w14:textId="77777777" w:rsidR="002926E5" w:rsidRPr="002926E5" w:rsidRDefault="002926E5" w:rsidP="000F2ABF">
            <w:r w:rsidRPr="002926E5">
              <w:t>1 fois / mois</w:t>
            </w:r>
          </w:p>
        </w:tc>
      </w:tr>
      <w:tr w:rsidR="002926E5" w:rsidRPr="002926E5" w14:paraId="4E515043" w14:textId="77777777" w:rsidTr="002926E5">
        <w:tc>
          <w:tcPr>
            <w:tcW w:w="0" w:type="auto"/>
            <w:hideMark/>
          </w:tcPr>
          <w:p w14:paraId="096BE494" w14:textId="77777777" w:rsidR="002926E5" w:rsidRPr="002926E5" w:rsidRDefault="002926E5" w:rsidP="000F2ABF">
            <w:r w:rsidRPr="002926E5">
              <w:t>Franchise en base</w:t>
            </w:r>
          </w:p>
        </w:tc>
        <w:tc>
          <w:tcPr>
            <w:tcW w:w="0" w:type="auto"/>
            <w:hideMark/>
          </w:tcPr>
          <w:p w14:paraId="0B2CBCBD" w14:textId="77777777" w:rsidR="002926E5" w:rsidRPr="002926E5" w:rsidRDefault="002926E5" w:rsidP="000F2ABF">
            <w:r w:rsidRPr="002926E5">
              <w:t>tous les 2 mois</w:t>
            </w:r>
          </w:p>
        </w:tc>
      </w:tr>
      <w:tr w:rsidR="002926E5" w:rsidRPr="002926E5" w14:paraId="6A545936" w14:textId="77777777" w:rsidTr="002926E5">
        <w:tc>
          <w:tcPr>
            <w:tcW w:w="0" w:type="auto"/>
            <w:hideMark/>
          </w:tcPr>
          <w:p w14:paraId="2080FD9F" w14:textId="77777777" w:rsidR="002926E5" w:rsidRPr="002926E5" w:rsidRDefault="002926E5" w:rsidP="000F2ABF">
            <w:r w:rsidRPr="002926E5">
              <w:t>Prestations de services</w:t>
            </w:r>
          </w:p>
        </w:tc>
        <w:tc>
          <w:tcPr>
            <w:tcW w:w="0" w:type="auto"/>
            <w:hideMark/>
          </w:tcPr>
          <w:p w14:paraId="0F8E8A17" w14:textId="77777777" w:rsidR="002926E5" w:rsidRPr="002926E5" w:rsidRDefault="002926E5" w:rsidP="000F2ABF">
            <w:r w:rsidRPr="002926E5">
              <w:t>paiement à l’encaissement</w:t>
            </w:r>
          </w:p>
        </w:tc>
      </w:tr>
    </w:tbl>
    <w:p w14:paraId="40EF6A0C" w14:textId="77777777" w:rsidR="002926E5" w:rsidRPr="002926E5" w:rsidRDefault="002926E5" w:rsidP="000F2ABF">
      <w:pPr>
        <w:spacing w:after="0" w:line="240" w:lineRule="auto"/>
      </w:pPr>
      <w:r w:rsidRPr="002926E5">
        <w:lastRenderedPageBreak/>
        <w:pict w14:anchorId="47E5240A">
          <v:rect id="_x0000_i1653" style="width:0;height:1.5pt" o:hralign="center" o:hrstd="t" o:hr="t" fillcolor="#a0a0a0" stroked="f"/>
        </w:pict>
      </w:r>
    </w:p>
    <w:p w14:paraId="3BC42ABF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5. LES PLATEFORMES AGRÉÉES (PA)</w:t>
      </w:r>
    </w:p>
    <w:p w14:paraId="6FA8B9CD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5.1 Définition (DGFiP – service d’immatriculation)</w:t>
      </w:r>
    </w:p>
    <w:p w14:paraId="36ECD433" w14:textId="77777777" w:rsidR="002926E5" w:rsidRPr="002926E5" w:rsidRDefault="002926E5" w:rsidP="000F2ABF">
      <w:pPr>
        <w:spacing w:after="0" w:line="240" w:lineRule="auto"/>
      </w:pPr>
      <w:r w:rsidRPr="002926E5">
        <w:t xml:space="preserve">Une PA est une </w:t>
      </w:r>
      <w:r w:rsidRPr="002926E5">
        <w:rPr>
          <w:b/>
          <w:bCs/>
        </w:rPr>
        <w:t>plateforme immatriculée</w:t>
      </w:r>
      <w:r w:rsidRPr="002926E5">
        <w:t xml:space="preserve"> par la DGFiP pour 3 ans, autorisée à :</w:t>
      </w:r>
    </w:p>
    <w:p w14:paraId="36958391" w14:textId="77777777" w:rsidR="002926E5" w:rsidRPr="002926E5" w:rsidRDefault="002926E5" w:rsidP="000F2ABF">
      <w:pPr>
        <w:numPr>
          <w:ilvl w:val="0"/>
          <w:numId w:val="478"/>
        </w:numPr>
        <w:spacing w:after="0" w:line="240" w:lineRule="auto"/>
      </w:pPr>
      <w:r w:rsidRPr="002926E5">
        <w:t>transmettre les factures électroniques,</w:t>
      </w:r>
    </w:p>
    <w:p w14:paraId="20E51FC1" w14:textId="77777777" w:rsidR="002926E5" w:rsidRPr="002926E5" w:rsidRDefault="002926E5" w:rsidP="000F2ABF">
      <w:pPr>
        <w:numPr>
          <w:ilvl w:val="0"/>
          <w:numId w:val="478"/>
        </w:numPr>
        <w:spacing w:after="0" w:line="240" w:lineRule="auto"/>
      </w:pPr>
      <w:r w:rsidRPr="002926E5">
        <w:t>recevoir les factures des autres PA,</w:t>
      </w:r>
    </w:p>
    <w:p w14:paraId="10FFECEF" w14:textId="77777777" w:rsidR="002926E5" w:rsidRPr="002926E5" w:rsidRDefault="002926E5" w:rsidP="000F2ABF">
      <w:pPr>
        <w:numPr>
          <w:ilvl w:val="0"/>
          <w:numId w:val="478"/>
        </w:numPr>
        <w:spacing w:after="0" w:line="240" w:lineRule="auto"/>
      </w:pPr>
      <w:r w:rsidRPr="002926E5">
        <w:t>transmettre les données de facturation,</w:t>
      </w:r>
    </w:p>
    <w:p w14:paraId="45313AAE" w14:textId="77777777" w:rsidR="002926E5" w:rsidRPr="002926E5" w:rsidRDefault="002926E5" w:rsidP="000F2ABF">
      <w:pPr>
        <w:numPr>
          <w:ilvl w:val="0"/>
          <w:numId w:val="478"/>
        </w:numPr>
        <w:spacing w:after="0" w:line="240" w:lineRule="auto"/>
      </w:pPr>
      <w:r w:rsidRPr="002926E5">
        <w:t>transmettre les données de transaction,</w:t>
      </w:r>
    </w:p>
    <w:p w14:paraId="0CA50559" w14:textId="77777777" w:rsidR="002926E5" w:rsidRPr="002926E5" w:rsidRDefault="002926E5" w:rsidP="000F2ABF">
      <w:pPr>
        <w:numPr>
          <w:ilvl w:val="0"/>
          <w:numId w:val="478"/>
        </w:numPr>
        <w:spacing w:after="0" w:line="240" w:lineRule="auto"/>
      </w:pPr>
      <w:r w:rsidRPr="002926E5">
        <w:t>transmettre les données de paiement,</w:t>
      </w:r>
    </w:p>
    <w:p w14:paraId="31CADC88" w14:textId="77777777" w:rsidR="002926E5" w:rsidRPr="002926E5" w:rsidRDefault="002926E5" w:rsidP="000F2ABF">
      <w:pPr>
        <w:numPr>
          <w:ilvl w:val="0"/>
          <w:numId w:val="478"/>
        </w:numPr>
        <w:spacing w:after="0" w:line="240" w:lineRule="auto"/>
      </w:pPr>
      <w:r w:rsidRPr="002926E5">
        <w:t>exécuter les contrôles de conformité,</w:t>
      </w:r>
    </w:p>
    <w:p w14:paraId="4E7B25E5" w14:textId="77777777" w:rsidR="002926E5" w:rsidRPr="002926E5" w:rsidRDefault="002926E5" w:rsidP="000F2ABF">
      <w:pPr>
        <w:numPr>
          <w:ilvl w:val="0"/>
          <w:numId w:val="478"/>
        </w:numPr>
        <w:spacing w:after="0" w:line="240" w:lineRule="auto"/>
      </w:pPr>
      <w:r w:rsidRPr="002926E5">
        <w:t>sécuriser les échanges (</w:t>
      </w:r>
      <w:proofErr w:type="spellStart"/>
      <w:r w:rsidRPr="002926E5">
        <w:t>eIDAS</w:t>
      </w:r>
      <w:proofErr w:type="spellEnd"/>
      <w:r w:rsidRPr="002926E5">
        <w:t>).</w:t>
      </w:r>
    </w:p>
    <w:p w14:paraId="6569AFE2" w14:textId="77777777" w:rsidR="002926E5" w:rsidRPr="002926E5" w:rsidRDefault="002926E5" w:rsidP="000F2ABF">
      <w:pPr>
        <w:spacing w:after="0" w:line="240" w:lineRule="auto"/>
      </w:pPr>
      <w:r w:rsidRPr="002926E5">
        <w:t>Source : fiche “Plateformes agréées” .</w:t>
      </w:r>
    </w:p>
    <w:p w14:paraId="228D6E4F" w14:textId="77777777" w:rsidR="002926E5" w:rsidRPr="002926E5" w:rsidRDefault="002926E5" w:rsidP="000F2ABF">
      <w:pPr>
        <w:spacing w:after="0" w:line="240" w:lineRule="auto"/>
      </w:pPr>
      <w:r w:rsidRPr="002926E5">
        <w:pict w14:anchorId="3CA46947">
          <v:rect id="_x0000_i1654" style="width:0;height:1.5pt" o:hralign="center" o:hrstd="t" o:hr="t" fillcolor="#a0a0a0" stroked="f"/>
        </w:pict>
      </w:r>
    </w:p>
    <w:p w14:paraId="26CD942F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5.2 Rôles obligatoires</w:t>
      </w:r>
    </w:p>
    <w:p w14:paraId="37BA8D7E" w14:textId="77777777" w:rsidR="002926E5" w:rsidRPr="002926E5" w:rsidRDefault="002926E5" w:rsidP="000F2ABF">
      <w:pPr>
        <w:numPr>
          <w:ilvl w:val="0"/>
          <w:numId w:val="479"/>
        </w:numPr>
        <w:spacing w:after="0" w:line="240" w:lineRule="auto"/>
      </w:pPr>
      <w:r w:rsidRPr="002926E5">
        <w:rPr>
          <w:b/>
          <w:bCs/>
        </w:rPr>
        <w:t>Contrôle des données</w:t>
      </w:r>
      <w:r w:rsidRPr="002926E5">
        <w:t xml:space="preserve"> (intégrité, authenticité, lisibilité)</w:t>
      </w:r>
    </w:p>
    <w:p w14:paraId="0AD2DA04" w14:textId="77777777" w:rsidR="002926E5" w:rsidRPr="002926E5" w:rsidRDefault="002926E5" w:rsidP="000F2ABF">
      <w:pPr>
        <w:numPr>
          <w:ilvl w:val="0"/>
          <w:numId w:val="479"/>
        </w:numPr>
        <w:spacing w:after="0" w:line="240" w:lineRule="auto"/>
      </w:pPr>
      <w:r w:rsidRPr="002926E5">
        <w:rPr>
          <w:b/>
          <w:bCs/>
        </w:rPr>
        <w:t>Conversion des formats</w:t>
      </w:r>
      <w:r w:rsidRPr="002926E5">
        <w:t xml:space="preserve"> (Factur-X/UBL/CII)</w:t>
      </w:r>
    </w:p>
    <w:p w14:paraId="56028A9E" w14:textId="77777777" w:rsidR="002926E5" w:rsidRPr="002926E5" w:rsidRDefault="002926E5" w:rsidP="000F2ABF">
      <w:pPr>
        <w:numPr>
          <w:ilvl w:val="0"/>
          <w:numId w:val="479"/>
        </w:numPr>
        <w:spacing w:after="0" w:line="240" w:lineRule="auto"/>
      </w:pPr>
      <w:r w:rsidRPr="002926E5">
        <w:rPr>
          <w:b/>
          <w:bCs/>
        </w:rPr>
        <w:t>Gestion des statuts</w:t>
      </w:r>
      <w:r w:rsidRPr="002926E5">
        <w:t xml:space="preserve"> :</w:t>
      </w:r>
    </w:p>
    <w:p w14:paraId="3A8CADF5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déposée,</w:t>
      </w:r>
    </w:p>
    <w:p w14:paraId="41FA72AF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rejetée plateforme,</w:t>
      </w:r>
    </w:p>
    <w:p w14:paraId="400E85E1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rejetée entreprise,</w:t>
      </w:r>
    </w:p>
    <w:p w14:paraId="0832EE92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mise à disposition,</w:t>
      </w:r>
    </w:p>
    <w:p w14:paraId="24F704BF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reçue,</w:t>
      </w:r>
    </w:p>
    <w:p w14:paraId="337DE596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traitée.</w:t>
      </w:r>
    </w:p>
    <w:p w14:paraId="7FDD68EE" w14:textId="77777777" w:rsidR="002926E5" w:rsidRPr="002926E5" w:rsidRDefault="002926E5" w:rsidP="000F2ABF">
      <w:pPr>
        <w:numPr>
          <w:ilvl w:val="0"/>
          <w:numId w:val="479"/>
        </w:numPr>
        <w:spacing w:after="0" w:line="240" w:lineRule="auto"/>
      </w:pPr>
      <w:r w:rsidRPr="002926E5">
        <w:rPr>
          <w:b/>
          <w:bCs/>
        </w:rPr>
        <w:t>Transmission automatique à la DGFiP</w:t>
      </w:r>
    </w:p>
    <w:p w14:paraId="6C0F7090" w14:textId="77777777" w:rsidR="002926E5" w:rsidRPr="002926E5" w:rsidRDefault="002926E5" w:rsidP="000F2ABF">
      <w:pPr>
        <w:numPr>
          <w:ilvl w:val="0"/>
          <w:numId w:val="479"/>
        </w:numPr>
        <w:spacing w:after="0" w:line="240" w:lineRule="auto"/>
      </w:pPr>
      <w:r w:rsidRPr="002926E5">
        <w:rPr>
          <w:b/>
          <w:bCs/>
        </w:rPr>
        <w:t>Interopérabilité obligatoire</w:t>
      </w:r>
      <w:r w:rsidRPr="002926E5">
        <w:t xml:space="preserve"> avec :</w:t>
      </w:r>
    </w:p>
    <w:p w14:paraId="275E3921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PPF,</w:t>
      </w:r>
    </w:p>
    <w:p w14:paraId="64C2615B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autres PA,</w:t>
      </w:r>
    </w:p>
    <w:p w14:paraId="101DCD02" w14:textId="77777777" w:rsidR="002926E5" w:rsidRPr="002926E5" w:rsidRDefault="002926E5" w:rsidP="000F2ABF">
      <w:pPr>
        <w:numPr>
          <w:ilvl w:val="1"/>
          <w:numId w:val="479"/>
        </w:numPr>
        <w:spacing w:after="0" w:line="240" w:lineRule="auto"/>
      </w:pPr>
      <w:r w:rsidRPr="002926E5">
        <w:t>Chorus Pro (via connecteurs publics).</w:t>
      </w:r>
    </w:p>
    <w:p w14:paraId="624E7D3F" w14:textId="77777777" w:rsidR="002926E5" w:rsidRPr="002926E5" w:rsidRDefault="002926E5" w:rsidP="000F2ABF">
      <w:pPr>
        <w:spacing w:after="0" w:line="240" w:lineRule="auto"/>
      </w:pPr>
      <w:r w:rsidRPr="002926E5">
        <w:pict w14:anchorId="0A6793E0">
          <v:rect id="_x0000_i1655" style="width:0;height:1.5pt" o:hralign="center" o:hrstd="t" o:hr="t" fillcolor="#a0a0a0" stroked="f"/>
        </w:pict>
      </w:r>
    </w:p>
    <w:p w14:paraId="7827CA93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6. PORTAIL PUBLIC DE FACTURATION (PPF)</w:t>
      </w:r>
    </w:p>
    <w:p w14:paraId="299370CD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6.1 Rôle principal</w:t>
      </w:r>
    </w:p>
    <w:p w14:paraId="185B24A5" w14:textId="77777777" w:rsidR="002926E5" w:rsidRPr="002926E5" w:rsidRDefault="002926E5" w:rsidP="000F2ABF">
      <w:pPr>
        <w:spacing w:after="0" w:line="240" w:lineRule="auto"/>
      </w:pPr>
      <w:r w:rsidRPr="002926E5">
        <w:t>Le PPF :</w:t>
      </w:r>
    </w:p>
    <w:p w14:paraId="7B997BF2" w14:textId="77777777" w:rsidR="002926E5" w:rsidRPr="002926E5" w:rsidRDefault="002926E5" w:rsidP="000F2ABF">
      <w:pPr>
        <w:numPr>
          <w:ilvl w:val="0"/>
          <w:numId w:val="480"/>
        </w:numPr>
        <w:spacing w:after="0" w:line="240" w:lineRule="auto"/>
      </w:pPr>
      <w:r w:rsidRPr="002926E5">
        <w:t xml:space="preserve">assure un </w:t>
      </w:r>
      <w:r w:rsidRPr="002926E5">
        <w:rPr>
          <w:b/>
          <w:bCs/>
        </w:rPr>
        <w:t>service minimal</w:t>
      </w:r>
      <w:r w:rsidRPr="002926E5">
        <w:t xml:space="preserve"> pour les entreprises,</w:t>
      </w:r>
    </w:p>
    <w:p w14:paraId="4A34E0FC" w14:textId="77777777" w:rsidR="002926E5" w:rsidRPr="002926E5" w:rsidRDefault="002926E5" w:rsidP="000F2ABF">
      <w:pPr>
        <w:numPr>
          <w:ilvl w:val="0"/>
          <w:numId w:val="480"/>
        </w:numPr>
        <w:spacing w:after="0" w:line="240" w:lineRule="auto"/>
      </w:pPr>
      <w:r w:rsidRPr="002926E5">
        <w:t>permet :</w:t>
      </w:r>
    </w:p>
    <w:p w14:paraId="69A7F6F1" w14:textId="77777777" w:rsidR="002926E5" w:rsidRPr="002926E5" w:rsidRDefault="002926E5" w:rsidP="000F2ABF">
      <w:pPr>
        <w:numPr>
          <w:ilvl w:val="1"/>
          <w:numId w:val="480"/>
        </w:numPr>
        <w:spacing w:after="0" w:line="240" w:lineRule="auto"/>
      </w:pPr>
      <w:r w:rsidRPr="002926E5">
        <w:t>dépôt de factures électroniques,</w:t>
      </w:r>
    </w:p>
    <w:p w14:paraId="6BB95BC2" w14:textId="77777777" w:rsidR="002926E5" w:rsidRPr="002926E5" w:rsidRDefault="002926E5" w:rsidP="000F2ABF">
      <w:pPr>
        <w:numPr>
          <w:ilvl w:val="1"/>
          <w:numId w:val="480"/>
        </w:numPr>
        <w:spacing w:after="0" w:line="240" w:lineRule="auto"/>
      </w:pPr>
      <w:r w:rsidRPr="002926E5">
        <w:t>réception,</w:t>
      </w:r>
    </w:p>
    <w:p w14:paraId="41020402" w14:textId="77777777" w:rsidR="002926E5" w:rsidRPr="002926E5" w:rsidRDefault="002926E5" w:rsidP="000F2ABF">
      <w:pPr>
        <w:numPr>
          <w:ilvl w:val="1"/>
          <w:numId w:val="480"/>
        </w:numPr>
        <w:spacing w:after="0" w:line="240" w:lineRule="auto"/>
      </w:pPr>
      <w:r w:rsidRPr="002926E5">
        <w:t>consultation des statuts,</w:t>
      </w:r>
    </w:p>
    <w:p w14:paraId="0560952D" w14:textId="77777777" w:rsidR="002926E5" w:rsidRPr="002926E5" w:rsidRDefault="002926E5" w:rsidP="000F2ABF">
      <w:pPr>
        <w:numPr>
          <w:ilvl w:val="1"/>
          <w:numId w:val="480"/>
        </w:numPr>
        <w:spacing w:after="0" w:line="240" w:lineRule="auto"/>
      </w:pPr>
      <w:r w:rsidRPr="002926E5">
        <w:t>transmission automatique des données.</w:t>
      </w:r>
    </w:p>
    <w:p w14:paraId="654787A8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6.2 Quand utiliser le PPF ?</w:t>
      </w:r>
    </w:p>
    <w:p w14:paraId="042C2D99" w14:textId="77777777" w:rsidR="002926E5" w:rsidRPr="002926E5" w:rsidRDefault="002926E5" w:rsidP="000F2ABF">
      <w:pPr>
        <w:numPr>
          <w:ilvl w:val="0"/>
          <w:numId w:val="481"/>
        </w:numPr>
        <w:spacing w:after="0" w:line="240" w:lineRule="auto"/>
      </w:pPr>
      <w:r w:rsidRPr="002926E5">
        <w:t>micro-entreprises,</w:t>
      </w:r>
    </w:p>
    <w:p w14:paraId="2DDDF9D6" w14:textId="77777777" w:rsidR="002926E5" w:rsidRPr="002926E5" w:rsidRDefault="002926E5" w:rsidP="000F2ABF">
      <w:pPr>
        <w:numPr>
          <w:ilvl w:val="0"/>
          <w:numId w:val="481"/>
        </w:numPr>
        <w:spacing w:after="0" w:line="240" w:lineRule="auto"/>
      </w:pPr>
      <w:r w:rsidRPr="002926E5">
        <w:t>entreprises non équipées d’un ERP compatible,</w:t>
      </w:r>
    </w:p>
    <w:p w14:paraId="37C64383" w14:textId="77777777" w:rsidR="002926E5" w:rsidRPr="002926E5" w:rsidRDefault="002926E5" w:rsidP="000F2ABF">
      <w:pPr>
        <w:numPr>
          <w:ilvl w:val="0"/>
          <w:numId w:val="481"/>
        </w:numPr>
        <w:spacing w:after="0" w:line="240" w:lineRule="auto"/>
      </w:pPr>
      <w:r w:rsidRPr="002926E5">
        <w:t>situations sans besoin d’automatisations complexes.</w:t>
      </w:r>
    </w:p>
    <w:p w14:paraId="4C18B7FB" w14:textId="77777777" w:rsidR="002926E5" w:rsidRPr="002926E5" w:rsidRDefault="002926E5" w:rsidP="000F2ABF">
      <w:pPr>
        <w:spacing w:after="0" w:line="240" w:lineRule="auto"/>
      </w:pPr>
      <w:r w:rsidRPr="002926E5">
        <w:pict w14:anchorId="42A0AC00">
          <v:rect id="_x0000_i1656" style="width:0;height:1.5pt" o:hralign="center" o:hrstd="t" o:hr="t" fillcolor="#a0a0a0" stroked="f"/>
        </w:pict>
      </w:r>
    </w:p>
    <w:p w14:paraId="6B56E548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7. CHORUS PRO (NOUVEAU RÔLE 2026)</w:t>
      </w:r>
    </w:p>
    <w:p w14:paraId="7FA6F7D5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Document officiel (2026) : Chorus Pro reste la plateforme du secteur public</w:t>
      </w:r>
    </w:p>
    <w:p w14:paraId="437EB02C" w14:textId="77777777" w:rsidR="002926E5" w:rsidRPr="002926E5" w:rsidRDefault="002926E5" w:rsidP="000F2ABF">
      <w:pPr>
        <w:spacing w:after="0" w:line="240" w:lineRule="auto"/>
      </w:pPr>
      <w:r w:rsidRPr="002926E5">
        <w:t>Source : Communication officielle (3 pages) .</w:t>
      </w:r>
    </w:p>
    <w:p w14:paraId="6E396352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7.1 Fonctions à partir de septembre 2026</w:t>
      </w:r>
    </w:p>
    <w:p w14:paraId="2AA42ABD" w14:textId="77777777" w:rsidR="002926E5" w:rsidRPr="002926E5" w:rsidRDefault="002926E5" w:rsidP="000F2ABF">
      <w:pPr>
        <w:spacing w:after="0" w:line="240" w:lineRule="auto"/>
      </w:pPr>
      <w:r w:rsidRPr="002926E5">
        <w:t>Chorus Pro devient la plateforme :</w:t>
      </w:r>
    </w:p>
    <w:p w14:paraId="77086880" w14:textId="77777777" w:rsidR="002926E5" w:rsidRPr="002926E5" w:rsidRDefault="002926E5" w:rsidP="000F2ABF">
      <w:pPr>
        <w:numPr>
          <w:ilvl w:val="0"/>
          <w:numId w:val="482"/>
        </w:numPr>
        <w:spacing w:after="0" w:line="240" w:lineRule="auto"/>
      </w:pPr>
      <w:r w:rsidRPr="002926E5">
        <w:t xml:space="preserve">de </w:t>
      </w:r>
      <w:r w:rsidRPr="002926E5">
        <w:rPr>
          <w:b/>
          <w:bCs/>
        </w:rPr>
        <w:t>réception</w:t>
      </w:r>
      <w:r w:rsidRPr="002926E5">
        <w:t xml:space="preserve"> des factures adressées au secteur public,</w:t>
      </w:r>
    </w:p>
    <w:p w14:paraId="189E0085" w14:textId="77777777" w:rsidR="002926E5" w:rsidRPr="002926E5" w:rsidRDefault="002926E5" w:rsidP="000F2ABF">
      <w:pPr>
        <w:numPr>
          <w:ilvl w:val="0"/>
          <w:numId w:val="482"/>
        </w:numPr>
        <w:spacing w:after="0" w:line="240" w:lineRule="auto"/>
      </w:pPr>
      <w:r w:rsidRPr="002926E5">
        <w:rPr>
          <w:b/>
          <w:bCs/>
        </w:rPr>
        <w:t>d’émission</w:t>
      </w:r>
      <w:r w:rsidRPr="002926E5">
        <w:t xml:space="preserve"> des factures du secteur public vers les entreprises,</w:t>
      </w:r>
    </w:p>
    <w:p w14:paraId="0086B846" w14:textId="77777777" w:rsidR="002926E5" w:rsidRPr="002926E5" w:rsidRDefault="002926E5" w:rsidP="000F2ABF">
      <w:pPr>
        <w:numPr>
          <w:ilvl w:val="0"/>
          <w:numId w:val="482"/>
        </w:numPr>
        <w:spacing w:after="0" w:line="240" w:lineRule="auto"/>
      </w:pPr>
      <w:r w:rsidRPr="002926E5">
        <w:rPr>
          <w:b/>
          <w:bCs/>
        </w:rPr>
        <w:t>de transmission</w:t>
      </w:r>
      <w:r w:rsidRPr="002926E5">
        <w:t xml:space="preserve"> des données e-reporting,</w:t>
      </w:r>
    </w:p>
    <w:p w14:paraId="4B58139F" w14:textId="77777777" w:rsidR="002926E5" w:rsidRPr="002926E5" w:rsidRDefault="002926E5" w:rsidP="000F2ABF">
      <w:pPr>
        <w:numPr>
          <w:ilvl w:val="0"/>
          <w:numId w:val="482"/>
        </w:numPr>
        <w:spacing w:after="0" w:line="240" w:lineRule="auto"/>
      </w:pPr>
      <w:r w:rsidRPr="002926E5">
        <w:t xml:space="preserve">de </w:t>
      </w:r>
      <w:r w:rsidRPr="002926E5">
        <w:rPr>
          <w:b/>
          <w:bCs/>
        </w:rPr>
        <w:t>conversion</w:t>
      </w:r>
      <w:r w:rsidRPr="002926E5">
        <w:t xml:space="preserve"> des formats (via Hélios pour les collectivités).</w:t>
      </w:r>
    </w:p>
    <w:p w14:paraId="0CF58B77" w14:textId="77777777" w:rsidR="002926E5" w:rsidRPr="002926E5" w:rsidRDefault="002926E5" w:rsidP="000F2ABF">
      <w:pPr>
        <w:spacing w:after="0" w:line="240" w:lineRule="auto"/>
      </w:pPr>
      <w:r w:rsidRPr="002926E5">
        <w:pict w14:anchorId="28F35B9C">
          <v:rect id="_x0000_i1657" style="width:0;height:1.5pt" o:hralign="center" o:hrstd="t" o:hr="t" fillcolor="#a0a0a0" stroked="f"/>
        </w:pict>
      </w:r>
    </w:p>
    <w:p w14:paraId="42F404DC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8. DONNÉES TECHNIQUES : FORMATS, VALIDATION, STATUTS</w:t>
      </w:r>
    </w:p>
    <w:p w14:paraId="266B4158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8.1 Formats normalisés</w:t>
      </w:r>
    </w:p>
    <w:p w14:paraId="7BB68323" w14:textId="77777777" w:rsidR="002926E5" w:rsidRPr="002926E5" w:rsidRDefault="002926E5" w:rsidP="000F2ABF">
      <w:pPr>
        <w:numPr>
          <w:ilvl w:val="0"/>
          <w:numId w:val="483"/>
        </w:numPr>
        <w:spacing w:after="0" w:line="240" w:lineRule="auto"/>
      </w:pPr>
      <w:r w:rsidRPr="002926E5">
        <w:rPr>
          <w:b/>
          <w:bCs/>
        </w:rPr>
        <w:lastRenderedPageBreak/>
        <w:t>Factur-X</w:t>
      </w:r>
      <w:r w:rsidRPr="002926E5">
        <w:t xml:space="preserve"> (obligatoire à terme)</w:t>
      </w:r>
    </w:p>
    <w:p w14:paraId="23D1E26F" w14:textId="77777777" w:rsidR="002926E5" w:rsidRPr="002926E5" w:rsidRDefault="002926E5" w:rsidP="000F2ABF">
      <w:pPr>
        <w:numPr>
          <w:ilvl w:val="0"/>
          <w:numId w:val="483"/>
        </w:numPr>
        <w:spacing w:after="0" w:line="240" w:lineRule="auto"/>
      </w:pPr>
      <w:r w:rsidRPr="002926E5">
        <w:rPr>
          <w:b/>
          <w:bCs/>
        </w:rPr>
        <w:t>UBL 2.1</w:t>
      </w:r>
    </w:p>
    <w:p w14:paraId="41EE6536" w14:textId="77777777" w:rsidR="002926E5" w:rsidRDefault="002926E5" w:rsidP="000F2ABF">
      <w:pPr>
        <w:numPr>
          <w:ilvl w:val="0"/>
          <w:numId w:val="483"/>
        </w:numPr>
        <w:spacing w:after="0" w:line="240" w:lineRule="auto"/>
      </w:pPr>
      <w:r w:rsidRPr="002926E5">
        <w:rPr>
          <w:b/>
          <w:bCs/>
        </w:rPr>
        <w:t>CII</w:t>
      </w:r>
    </w:p>
    <w:p w14:paraId="45E87498" w14:textId="310FB062" w:rsidR="002926E5" w:rsidRPr="002926E5" w:rsidRDefault="002926E5" w:rsidP="000F2ABF">
      <w:pPr>
        <w:numPr>
          <w:ilvl w:val="0"/>
          <w:numId w:val="483"/>
        </w:numPr>
        <w:spacing w:after="0" w:line="240" w:lineRule="auto"/>
      </w:pPr>
      <w:r w:rsidRPr="002926E5">
        <w:t xml:space="preserve">(Travaux AFNOR 2025 – formats socle minimal) </w:t>
      </w:r>
    </w:p>
    <w:p w14:paraId="01CDD4DF" w14:textId="77777777" w:rsidR="002926E5" w:rsidRPr="002926E5" w:rsidRDefault="002926E5" w:rsidP="000F2ABF">
      <w:pPr>
        <w:spacing w:after="0" w:line="240" w:lineRule="auto"/>
      </w:pPr>
      <w:r w:rsidRPr="002926E5">
        <w:pict w14:anchorId="1B0E40D2">
          <v:rect id="_x0000_i1658" style="width:0;height:1.5pt" o:hralign="center" o:hrstd="t" o:hr="t" fillcolor="#a0a0a0" stroked="f"/>
        </w:pict>
      </w:r>
    </w:p>
    <w:p w14:paraId="506C26D5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8.2 Règles de gestion</w:t>
      </w:r>
    </w:p>
    <w:p w14:paraId="601A9F95" w14:textId="77777777" w:rsidR="002926E5" w:rsidRPr="002926E5" w:rsidRDefault="002926E5" w:rsidP="000F2ABF">
      <w:pPr>
        <w:spacing w:after="0" w:line="240" w:lineRule="auto"/>
      </w:pPr>
      <w:r w:rsidRPr="002926E5">
        <w:t>Les règles imposent :</w:t>
      </w:r>
    </w:p>
    <w:p w14:paraId="7868FEAD" w14:textId="77777777" w:rsidR="002926E5" w:rsidRPr="002926E5" w:rsidRDefault="002926E5" w:rsidP="000F2ABF">
      <w:pPr>
        <w:numPr>
          <w:ilvl w:val="0"/>
          <w:numId w:val="484"/>
        </w:numPr>
        <w:spacing w:after="0" w:line="240" w:lineRule="auto"/>
      </w:pPr>
      <w:r w:rsidRPr="002926E5">
        <w:t>cohérence TVA / taux / nature,</w:t>
      </w:r>
    </w:p>
    <w:p w14:paraId="6EFF3419" w14:textId="77777777" w:rsidR="002926E5" w:rsidRPr="002926E5" w:rsidRDefault="002926E5" w:rsidP="000F2ABF">
      <w:pPr>
        <w:numPr>
          <w:ilvl w:val="0"/>
          <w:numId w:val="484"/>
        </w:numPr>
        <w:spacing w:after="0" w:line="240" w:lineRule="auto"/>
      </w:pPr>
      <w:r w:rsidRPr="002926E5">
        <w:t>présence obligatoire du SIREN,</w:t>
      </w:r>
    </w:p>
    <w:p w14:paraId="4F7E89A9" w14:textId="77777777" w:rsidR="002926E5" w:rsidRPr="002926E5" w:rsidRDefault="002926E5" w:rsidP="000F2ABF">
      <w:pPr>
        <w:numPr>
          <w:ilvl w:val="0"/>
          <w:numId w:val="484"/>
        </w:numPr>
        <w:spacing w:after="0" w:line="240" w:lineRule="auto"/>
      </w:pPr>
      <w:r w:rsidRPr="002926E5">
        <w:t>concordance HT → TVA → TTC,</w:t>
      </w:r>
    </w:p>
    <w:p w14:paraId="4473E57F" w14:textId="77777777" w:rsidR="002926E5" w:rsidRPr="002926E5" w:rsidRDefault="002926E5" w:rsidP="000F2ABF">
      <w:pPr>
        <w:numPr>
          <w:ilvl w:val="0"/>
          <w:numId w:val="484"/>
        </w:numPr>
        <w:spacing w:after="0" w:line="240" w:lineRule="auto"/>
      </w:pPr>
      <w:r w:rsidRPr="002926E5">
        <w:t>identification de l’acompte,</w:t>
      </w:r>
    </w:p>
    <w:p w14:paraId="2D380F75" w14:textId="77777777" w:rsidR="002926E5" w:rsidRPr="002926E5" w:rsidRDefault="002926E5" w:rsidP="000F2ABF">
      <w:pPr>
        <w:numPr>
          <w:ilvl w:val="0"/>
          <w:numId w:val="484"/>
        </w:numPr>
        <w:spacing w:after="0" w:line="240" w:lineRule="auto"/>
      </w:pPr>
      <w:r w:rsidRPr="002926E5">
        <w:t>mention du type de flux (facture, avoir).</w:t>
      </w:r>
    </w:p>
    <w:p w14:paraId="5AB5B892" w14:textId="77777777" w:rsidR="002926E5" w:rsidRPr="002926E5" w:rsidRDefault="002926E5" w:rsidP="000F2ABF">
      <w:pPr>
        <w:spacing w:after="0" w:line="240" w:lineRule="auto"/>
      </w:pPr>
      <w:r w:rsidRPr="002926E5">
        <w:pict w14:anchorId="0CD98744">
          <v:rect id="_x0000_i1659" style="width:0;height:1.5pt" o:hralign="center" o:hrstd="t" o:hr="t" fillcolor="#a0a0a0" stroked="f"/>
        </w:pict>
      </w:r>
    </w:p>
    <w:p w14:paraId="0876944E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8.3 Statuts</w:t>
      </w:r>
    </w:p>
    <w:p w14:paraId="482430F4" w14:textId="77777777" w:rsidR="002926E5" w:rsidRPr="002926E5" w:rsidRDefault="002926E5" w:rsidP="000F2ABF">
      <w:pPr>
        <w:spacing w:after="0" w:line="240" w:lineRule="auto"/>
      </w:pPr>
      <w:r w:rsidRPr="002926E5">
        <w:t>Statuts interopérables, identiques sur toutes PA + PPF + Chorus Pro :</w:t>
      </w:r>
    </w:p>
    <w:p w14:paraId="2F76D875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Déposée</w:t>
      </w:r>
    </w:p>
    <w:p w14:paraId="7D5AD5D8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Mise à disposition</w:t>
      </w:r>
    </w:p>
    <w:p w14:paraId="20CABB67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Reçue par le destinataire</w:t>
      </w:r>
    </w:p>
    <w:p w14:paraId="1C8422AE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Rejetée (plateforme)</w:t>
      </w:r>
    </w:p>
    <w:p w14:paraId="143332E6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Rejetée (client)</w:t>
      </w:r>
    </w:p>
    <w:p w14:paraId="0B345230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Acceptée</w:t>
      </w:r>
    </w:p>
    <w:p w14:paraId="7141AA7D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Payée</w:t>
      </w:r>
    </w:p>
    <w:p w14:paraId="7F36804E" w14:textId="77777777" w:rsidR="002926E5" w:rsidRPr="002926E5" w:rsidRDefault="002926E5" w:rsidP="000F2ABF">
      <w:pPr>
        <w:numPr>
          <w:ilvl w:val="0"/>
          <w:numId w:val="485"/>
        </w:numPr>
        <w:spacing w:after="0" w:line="240" w:lineRule="auto"/>
      </w:pPr>
      <w:r w:rsidRPr="002926E5">
        <w:rPr>
          <w:b/>
          <w:bCs/>
        </w:rPr>
        <w:t>Clôturée</w:t>
      </w:r>
    </w:p>
    <w:p w14:paraId="68E53D20" w14:textId="77777777" w:rsidR="002926E5" w:rsidRPr="002926E5" w:rsidRDefault="002926E5" w:rsidP="000F2ABF">
      <w:pPr>
        <w:spacing w:after="0" w:line="240" w:lineRule="auto"/>
      </w:pPr>
      <w:r w:rsidRPr="002926E5">
        <w:pict w14:anchorId="1027006A">
          <v:rect id="_x0000_i1660" style="width:0;height:1.5pt" o:hralign="center" o:hrstd="t" o:hr="t" fillcolor="#a0a0a0" stroked="f"/>
        </w:pict>
      </w:r>
    </w:p>
    <w:p w14:paraId="3D66DA27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9. CALENDRIER OFFICIEL</w:t>
      </w:r>
    </w:p>
    <w:p w14:paraId="2DCBE8BB" w14:textId="77777777" w:rsidR="002926E5" w:rsidRPr="002926E5" w:rsidRDefault="002926E5" w:rsidP="000F2ABF">
      <w:pPr>
        <w:spacing w:after="0" w:line="240" w:lineRule="auto"/>
      </w:pPr>
      <w:r w:rsidRPr="002926E5">
        <w:t xml:space="preserve">Source CEDEF + communiqué DGFiP </w:t>
      </w:r>
    </w:p>
    <w:p w14:paraId="02AC0A41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9.1 Réception obligatoire</w:t>
      </w:r>
    </w:p>
    <w:p w14:paraId="2BC5A51E" w14:textId="77777777" w:rsidR="002926E5" w:rsidRDefault="002926E5" w:rsidP="000F2ABF">
      <w:pPr>
        <w:spacing w:after="0" w:line="240" w:lineRule="auto"/>
      </w:pPr>
      <w:r w:rsidRPr="002926E5">
        <w:rPr>
          <w:rFonts w:ascii="Segoe UI Emoji" w:hAnsi="Segoe UI Emoji" w:cs="Segoe UI Emoji"/>
        </w:rPr>
        <w:t>➡️</w:t>
      </w:r>
      <w:r w:rsidRPr="002926E5">
        <w:t xml:space="preserve"> </w:t>
      </w:r>
      <w:r w:rsidRPr="002926E5">
        <w:rPr>
          <w:b/>
          <w:bCs/>
        </w:rPr>
        <w:t>1er septembre 2026</w:t>
      </w:r>
    </w:p>
    <w:p w14:paraId="1D121B8F" w14:textId="71AD98A3" w:rsidR="002926E5" w:rsidRPr="002926E5" w:rsidRDefault="002926E5" w:rsidP="000F2ABF">
      <w:pPr>
        <w:spacing w:after="0" w:line="240" w:lineRule="auto"/>
      </w:pPr>
      <w:r w:rsidRPr="002926E5">
        <w:t>Toutes les entités assujetties (entreprises, associations assujetties).</w:t>
      </w:r>
    </w:p>
    <w:p w14:paraId="5AB7FC6A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9.2 Émission obligatoire</w:t>
      </w:r>
    </w:p>
    <w:p w14:paraId="5F5B5994" w14:textId="77777777" w:rsidR="002926E5" w:rsidRPr="002926E5" w:rsidRDefault="002926E5" w:rsidP="000F2ABF">
      <w:pPr>
        <w:numPr>
          <w:ilvl w:val="0"/>
          <w:numId w:val="486"/>
        </w:numPr>
        <w:spacing w:after="0" w:line="240" w:lineRule="auto"/>
      </w:pPr>
      <w:r w:rsidRPr="002926E5">
        <w:rPr>
          <w:b/>
          <w:bCs/>
        </w:rPr>
        <w:t>GE + ETI : 1er septembre 2026</w:t>
      </w:r>
    </w:p>
    <w:p w14:paraId="4E887242" w14:textId="77777777" w:rsidR="002926E5" w:rsidRPr="002926E5" w:rsidRDefault="002926E5" w:rsidP="000F2ABF">
      <w:pPr>
        <w:numPr>
          <w:ilvl w:val="0"/>
          <w:numId w:val="486"/>
        </w:numPr>
        <w:spacing w:after="0" w:line="240" w:lineRule="auto"/>
      </w:pPr>
      <w:r w:rsidRPr="002926E5">
        <w:rPr>
          <w:b/>
          <w:bCs/>
        </w:rPr>
        <w:t>PME + micro-entreprises : 1er septembre 2027</w:t>
      </w:r>
    </w:p>
    <w:p w14:paraId="6394329A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9.3 Secteur public</w:t>
      </w:r>
    </w:p>
    <w:p w14:paraId="47663BF9" w14:textId="77777777" w:rsidR="002926E5" w:rsidRPr="002926E5" w:rsidRDefault="002926E5" w:rsidP="000F2ABF">
      <w:pPr>
        <w:spacing w:after="0" w:line="240" w:lineRule="auto"/>
      </w:pPr>
      <w:r w:rsidRPr="002926E5">
        <w:rPr>
          <w:rFonts w:ascii="Segoe UI Emoji" w:hAnsi="Segoe UI Emoji" w:cs="Segoe UI Emoji"/>
        </w:rPr>
        <w:t>➡️</w:t>
      </w:r>
      <w:r w:rsidRPr="002926E5">
        <w:t xml:space="preserve"> </w:t>
      </w:r>
      <w:r w:rsidRPr="002926E5">
        <w:rPr>
          <w:b/>
          <w:bCs/>
        </w:rPr>
        <w:t>1er septembre 2026</w:t>
      </w:r>
      <w:r w:rsidRPr="002926E5">
        <w:t xml:space="preserve"> : entrée totale (réception + émission + e-reporting) via Chorus Pro.</w:t>
      </w:r>
    </w:p>
    <w:p w14:paraId="3817AD3A" w14:textId="77777777" w:rsidR="002926E5" w:rsidRPr="002926E5" w:rsidRDefault="002926E5" w:rsidP="000F2ABF">
      <w:pPr>
        <w:spacing w:after="0" w:line="240" w:lineRule="auto"/>
      </w:pPr>
      <w:r w:rsidRPr="002926E5">
        <w:pict w14:anchorId="4347ABA3">
          <v:rect id="_x0000_i1661" style="width:0;height:1.5pt" o:hralign="center" o:hrstd="t" o:hr="t" fillcolor="#a0a0a0" stroked="f"/>
        </w:pict>
      </w:r>
    </w:p>
    <w:p w14:paraId="7F5D67E1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10. CAS PARTICULIERS : RÈGLES PAR TYPE D’ENTITÉ</w:t>
      </w:r>
    </w:p>
    <w:p w14:paraId="3D670C76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10.1 Associations</w:t>
      </w:r>
    </w:p>
    <w:p w14:paraId="3555F019" w14:textId="77777777" w:rsidR="002926E5" w:rsidRPr="002926E5" w:rsidRDefault="002926E5" w:rsidP="000F2ABF">
      <w:pPr>
        <w:spacing w:after="0" w:line="240" w:lineRule="auto"/>
      </w:pPr>
      <w:r w:rsidRPr="002926E5">
        <w:t xml:space="preserve">Source : fiche DGFiP dédiée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91"/>
        <w:gridCol w:w="2943"/>
      </w:tblGrid>
      <w:tr w:rsidR="002926E5" w:rsidRPr="002926E5" w14:paraId="6E06B9F4" w14:textId="77777777" w:rsidTr="002926E5">
        <w:tc>
          <w:tcPr>
            <w:tcW w:w="0" w:type="auto"/>
            <w:hideMark/>
          </w:tcPr>
          <w:p w14:paraId="3CE8B1C5" w14:textId="77777777" w:rsidR="002926E5" w:rsidRPr="002926E5" w:rsidRDefault="002926E5" w:rsidP="000F2ABF">
            <w:pPr>
              <w:rPr>
                <w:b/>
                <w:bCs/>
              </w:rPr>
            </w:pPr>
            <w:r w:rsidRPr="002926E5">
              <w:rPr>
                <w:b/>
                <w:bCs/>
              </w:rPr>
              <w:t>Type d’association</w:t>
            </w:r>
          </w:p>
        </w:tc>
        <w:tc>
          <w:tcPr>
            <w:tcW w:w="0" w:type="auto"/>
            <w:hideMark/>
          </w:tcPr>
          <w:p w14:paraId="45F89F5E" w14:textId="77777777" w:rsidR="002926E5" w:rsidRPr="002926E5" w:rsidRDefault="002926E5" w:rsidP="000F2ABF">
            <w:pPr>
              <w:rPr>
                <w:b/>
                <w:bCs/>
              </w:rPr>
            </w:pPr>
            <w:r w:rsidRPr="002926E5">
              <w:rPr>
                <w:b/>
                <w:bCs/>
              </w:rPr>
              <w:t>Obligation</w:t>
            </w:r>
          </w:p>
        </w:tc>
      </w:tr>
      <w:tr w:rsidR="002926E5" w:rsidRPr="002926E5" w14:paraId="4D676545" w14:textId="77777777" w:rsidTr="002926E5">
        <w:tc>
          <w:tcPr>
            <w:tcW w:w="0" w:type="auto"/>
            <w:hideMark/>
          </w:tcPr>
          <w:p w14:paraId="1318B98F" w14:textId="77777777" w:rsidR="002926E5" w:rsidRPr="002926E5" w:rsidRDefault="002926E5" w:rsidP="000F2ABF">
            <w:r w:rsidRPr="002926E5">
              <w:t>Non lucrative / pas d’activité commerciale</w:t>
            </w:r>
          </w:p>
        </w:tc>
        <w:tc>
          <w:tcPr>
            <w:tcW w:w="0" w:type="auto"/>
            <w:hideMark/>
          </w:tcPr>
          <w:p w14:paraId="3693566D" w14:textId="77777777" w:rsidR="002926E5" w:rsidRPr="002926E5" w:rsidRDefault="002926E5" w:rsidP="000F2ABF">
            <w:r w:rsidRPr="002926E5">
              <w:rPr>
                <w:rFonts w:ascii="Segoe UI Emoji" w:hAnsi="Segoe UI Emoji" w:cs="Segoe UI Emoji"/>
              </w:rPr>
              <w:t>❌</w:t>
            </w:r>
            <w:r w:rsidRPr="002926E5">
              <w:t xml:space="preserve"> aucune obligation</w:t>
            </w:r>
          </w:p>
        </w:tc>
      </w:tr>
      <w:tr w:rsidR="002926E5" w:rsidRPr="002926E5" w14:paraId="3283B8B0" w14:textId="77777777" w:rsidTr="002926E5">
        <w:tc>
          <w:tcPr>
            <w:tcW w:w="0" w:type="auto"/>
            <w:hideMark/>
          </w:tcPr>
          <w:p w14:paraId="12A4E175" w14:textId="77777777" w:rsidR="002926E5" w:rsidRPr="002926E5" w:rsidRDefault="002926E5" w:rsidP="000F2ABF">
            <w:r w:rsidRPr="002926E5">
              <w:t>Activité accessoire &lt; 80 011 €</w:t>
            </w:r>
          </w:p>
        </w:tc>
        <w:tc>
          <w:tcPr>
            <w:tcW w:w="0" w:type="auto"/>
            <w:hideMark/>
          </w:tcPr>
          <w:p w14:paraId="5A6A13BA" w14:textId="77777777" w:rsidR="002926E5" w:rsidRPr="002926E5" w:rsidRDefault="002926E5" w:rsidP="000F2ABF">
            <w:r w:rsidRPr="002926E5">
              <w:rPr>
                <w:rFonts w:ascii="Segoe UI Emoji" w:hAnsi="Segoe UI Emoji" w:cs="Segoe UI Emoji"/>
              </w:rPr>
              <w:t>❌</w:t>
            </w:r>
            <w:r w:rsidRPr="002926E5">
              <w:t xml:space="preserve"> aucune obligation</w:t>
            </w:r>
          </w:p>
        </w:tc>
      </w:tr>
      <w:tr w:rsidR="002926E5" w:rsidRPr="002926E5" w14:paraId="7731E759" w14:textId="77777777" w:rsidTr="002926E5">
        <w:tc>
          <w:tcPr>
            <w:tcW w:w="0" w:type="auto"/>
            <w:hideMark/>
          </w:tcPr>
          <w:p w14:paraId="025103EB" w14:textId="77777777" w:rsidR="002926E5" w:rsidRPr="002926E5" w:rsidRDefault="002926E5" w:rsidP="000F2ABF">
            <w:r w:rsidRPr="002926E5">
              <w:t>Assujettie (activité principale &gt; 80 011 €)</w:t>
            </w:r>
          </w:p>
        </w:tc>
        <w:tc>
          <w:tcPr>
            <w:tcW w:w="0" w:type="auto"/>
            <w:hideMark/>
          </w:tcPr>
          <w:p w14:paraId="791008E3" w14:textId="77777777" w:rsidR="002926E5" w:rsidRPr="002926E5" w:rsidRDefault="002926E5" w:rsidP="000F2ABF">
            <w:r w:rsidRPr="002926E5">
              <w:rPr>
                <w:rFonts w:ascii="Segoe UI Symbol" w:hAnsi="Segoe UI Symbol" w:cs="Segoe UI Symbol"/>
              </w:rPr>
              <w:t>✔</w:t>
            </w:r>
            <w:r w:rsidRPr="002926E5">
              <w:t xml:space="preserve"> e-invoicing + </w:t>
            </w:r>
            <w:r w:rsidRPr="002926E5">
              <w:rPr>
                <w:rFonts w:ascii="Segoe UI Symbol" w:hAnsi="Segoe UI Symbol" w:cs="Segoe UI Symbol"/>
              </w:rPr>
              <w:t>✔</w:t>
            </w:r>
            <w:r w:rsidRPr="002926E5">
              <w:t xml:space="preserve"> e-reporting</w:t>
            </w:r>
          </w:p>
        </w:tc>
      </w:tr>
    </w:tbl>
    <w:p w14:paraId="50852E0D" w14:textId="77777777" w:rsidR="002926E5" w:rsidRPr="002926E5" w:rsidRDefault="002926E5" w:rsidP="000F2ABF">
      <w:pPr>
        <w:spacing w:after="0" w:line="240" w:lineRule="auto"/>
      </w:pPr>
      <w:r w:rsidRPr="002926E5">
        <w:pict w14:anchorId="2F9070D8">
          <v:rect id="_x0000_i1662" style="width:0;height:1.5pt" o:hralign="center" o:hrstd="t" o:hr="t" fillcolor="#a0a0a0" stroked="f"/>
        </w:pict>
      </w:r>
    </w:p>
    <w:p w14:paraId="20449825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10.2 Administrations publiques</w:t>
      </w:r>
    </w:p>
    <w:p w14:paraId="028D7ABE" w14:textId="77777777" w:rsidR="002926E5" w:rsidRPr="002926E5" w:rsidRDefault="002926E5" w:rsidP="000F2ABF">
      <w:pPr>
        <w:spacing w:after="0" w:line="240" w:lineRule="auto"/>
      </w:pPr>
      <w:r w:rsidRPr="002926E5">
        <w:t xml:space="preserve">Source : document officiel 2026 </w:t>
      </w:r>
    </w:p>
    <w:p w14:paraId="08AA8073" w14:textId="77777777" w:rsidR="002926E5" w:rsidRPr="002926E5" w:rsidRDefault="002926E5" w:rsidP="000F2ABF">
      <w:pPr>
        <w:numPr>
          <w:ilvl w:val="0"/>
          <w:numId w:val="487"/>
        </w:numPr>
        <w:spacing w:after="0" w:line="240" w:lineRule="auto"/>
      </w:pPr>
      <w:r w:rsidRPr="002926E5">
        <w:t xml:space="preserve">utilisent uniquement </w:t>
      </w:r>
      <w:r w:rsidRPr="002926E5">
        <w:rPr>
          <w:b/>
          <w:bCs/>
        </w:rPr>
        <w:t>Chorus Pro</w:t>
      </w:r>
      <w:r w:rsidRPr="002926E5">
        <w:t>,</w:t>
      </w:r>
    </w:p>
    <w:p w14:paraId="100E82D1" w14:textId="77777777" w:rsidR="002926E5" w:rsidRPr="002926E5" w:rsidRDefault="002926E5" w:rsidP="000F2ABF">
      <w:pPr>
        <w:numPr>
          <w:ilvl w:val="0"/>
          <w:numId w:val="487"/>
        </w:numPr>
        <w:spacing w:after="0" w:line="240" w:lineRule="auto"/>
      </w:pPr>
      <w:r w:rsidRPr="002926E5">
        <w:t>émettent leurs factures via Chorus Pro,</w:t>
      </w:r>
    </w:p>
    <w:p w14:paraId="17BD3787" w14:textId="77777777" w:rsidR="002926E5" w:rsidRPr="002926E5" w:rsidRDefault="002926E5" w:rsidP="000F2ABF">
      <w:pPr>
        <w:numPr>
          <w:ilvl w:val="0"/>
          <w:numId w:val="487"/>
        </w:numPr>
        <w:spacing w:after="0" w:line="240" w:lineRule="auto"/>
        <w:rPr>
          <w:lang w:val="it-IT"/>
        </w:rPr>
      </w:pPr>
      <w:r w:rsidRPr="002926E5">
        <w:rPr>
          <w:lang w:val="it-IT"/>
        </w:rPr>
        <w:t>e-reportent via Chorus Pro,</w:t>
      </w:r>
    </w:p>
    <w:p w14:paraId="5107F5B2" w14:textId="77777777" w:rsidR="002926E5" w:rsidRPr="002926E5" w:rsidRDefault="002926E5" w:rsidP="000F2ABF">
      <w:pPr>
        <w:numPr>
          <w:ilvl w:val="0"/>
          <w:numId w:val="487"/>
        </w:numPr>
        <w:spacing w:after="0" w:line="240" w:lineRule="auto"/>
      </w:pPr>
      <w:r w:rsidRPr="002926E5">
        <w:t>reçoivent toutes les factures dans Chorus Pro.</w:t>
      </w:r>
    </w:p>
    <w:p w14:paraId="39697FF9" w14:textId="77777777" w:rsidR="002926E5" w:rsidRPr="002926E5" w:rsidRDefault="002926E5" w:rsidP="000F2ABF">
      <w:pPr>
        <w:spacing w:after="0" w:line="240" w:lineRule="auto"/>
      </w:pPr>
      <w:r w:rsidRPr="002926E5">
        <w:pict w14:anchorId="5345E622">
          <v:rect id="_x0000_i1663" style="width:0;height:1.5pt" o:hralign="center" o:hrstd="t" o:hr="t" fillcolor="#a0a0a0" stroked="f"/>
        </w:pict>
      </w:r>
    </w:p>
    <w:p w14:paraId="1F5F4E92" w14:textId="77777777" w:rsidR="002926E5" w:rsidRPr="002926E5" w:rsidRDefault="002926E5" w:rsidP="000F2ABF">
      <w:pPr>
        <w:spacing w:after="0" w:line="240" w:lineRule="auto"/>
        <w:rPr>
          <w:b/>
          <w:bCs/>
          <w:lang w:val="en-GB"/>
        </w:rPr>
      </w:pPr>
      <w:r w:rsidRPr="002926E5">
        <w:rPr>
          <w:b/>
          <w:bCs/>
          <w:lang w:val="en-GB"/>
        </w:rPr>
        <w:t>10.3 DROM/COM</w:t>
      </w:r>
    </w:p>
    <w:p w14:paraId="26560C16" w14:textId="77777777" w:rsidR="002926E5" w:rsidRPr="002926E5" w:rsidRDefault="002926E5" w:rsidP="000F2ABF">
      <w:pPr>
        <w:spacing w:after="0" w:line="240" w:lineRule="auto"/>
        <w:rPr>
          <w:lang w:val="en-GB"/>
        </w:rPr>
      </w:pPr>
      <w:r w:rsidRPr="002926E5">
        <w:rPr>
          <w:lang w:val="en-GB"/>
        </w:rPr>
        <w:t xml:space="preserve">Source FAQ DROM/COM </w:t>
      </w:r>
    </w:p>
    <w:p w14:paraId="4E1A61B0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Guadeloupe – Martinique – Réunion</w:t>
      </w:r>
    </w:p>
    <w:p w14:paraId="65227188" w14:textId="77777777" w:rsidR="002926E5" w:rsidRPr="002926E5" w:rsidRDefault="002926E5" w:rsidP="000F2ABF">
      <w:pPr>
        <w:spacing w:after="0" w:line="240" w:lineRule="auto"/>
      </w:pPr>
      <w:r w:rsidRPr="002926E5">
        <w:t>→ TVA applicable → e-invoicing.</w:t>
      </w:r>
    </w:p>
    <w:p w14:paraId="756A4B04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lastRenderedPageBreak/>
        <w:t>Guyane – Mayotte</w:t>
      </w:r>
    </w:p>
    <w:p w14:paraId="09CCC5C7" w14:textId="77777777" w:rsidR="002926E5" w:rsidRPr="002926E5" w:rsidRDefault="002926E5" w:rsidP="000F2ABF">
      <w:pPr>
        <w:spacing w:after="0" w:line="240" w:lineRule="auto"/>
      </w:pPr>
      <w:r w:rsidRPr="002926E5">
        <w:t>→ hors TVA → pas d’e-invoicing → e-reporting obligatoire côté fournisseur.</w:t>
      </w:r>
    </w:p>
    <w:p w14:paraId="0FCC175F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COM (Polynésie, NC, Saint-Pierre-et-Miquelon…)</w:t>
      </w:r>
    </w:p>
    <w:p w14:paraId="23A95435" w14:textId="77777777" w:rsidR="002926E5" w:rsidRPr="002926E5" w:rsidRDefault="002926E5" w:rsidP="000F2ABF">
      <w:pPr>
        <w:spacing w:after="0" w:line="240" w:lineRule="auto"/>
      </w:pPr>
      <w:r w:rsidRPr="002926E5">
        <w:t>→ hors TVA :</w:t>
      </w:r>
    </w:p>
    <w:p w14:paraId="32102DAD" w14:textId="77777777" w:rsidR="002926E5" w:rsidRPr="002926E5" w:rsidRDefault="002926E5" w:rsidP="000F2ABF">
      <w:pPr>
        <w:numPr>
          <w:ilvl w:val="0"/>
          <w:numId w:val="488"/>
        </w:numPr>
        <w:spacing w:after="0" w:line="240" w:lineRule="auto"/>
      </w:pPr>
      <w:r w:rsidRPr="002926E5">
        <w:rPr>
          <w:b/>
          <w:bCs/>
        </w:rPr>
        <w:t>pas d’e-invoicing</w:t>
      </w:r>
      <w:r w:rsidRPr="002926E5">
        <w:t>,</w:t>
      </w:r>
    </w:p>
    <w:p w14:paraId="31B51712" w14:textId="77777777" w:rsidR="002926E5" w:rsidRPr="002926E5" w:rsidRDefault="002926E5" w:rsidP="000F2ABF">
      <w:pPr>
        <w:numPr>
          <w:ilvl w:val="0"/>
          <w:numId w:val="488"/>
        </w:numPr>
        <w:spacing w:after="0" w:line="240" w:lineRule="auto"/>
      </w:pPr>
      <w:r w:rsidRPr="002926E5">
        <w:rPr>
          <w:b/>
          <w:bCs/>
        </w:rPr>
        <w:t>e-reporting à la charge du fournisseur métropolitain</w:t>
      </w:r>
      <w:r w:rsidRPr="002926E5">
        <w:t>.</w:t>
      </w:r>
    </w:p>
    <w:p w14:paraId="0B42E37C" w14:textId="77777777" w:rsidR="002926E5" w:rsidRPr="002926E5" w:rsidRDefault="002926E5" w:rsidP="000F2ABF">
      <w:pPr>
        <w:spacing w:after="0" w:line="240" w:lineRule="auto"/>
      </w:pPr>
      <w:r w:rsidRPr="002926E5">
        <w:pict w14:anchorId="3B9A941F">
          <v:rect id="_x0000_i1664" style="width:0;height:1.5pt" o:hralign="center" o:hrstd="t" o:hr="t" fillcolor="#a0a0a0" stroked="f"/>
        </w:pict>
      </w:r>
    </w:p>
    <w:p w14:paraId="201DCCA3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10.4 Entreprises non établies</w:t>
      </w:r>
    </w:p>
    <w:p w14:paraId="324052B8" w14:textId="77777777" w:rsidR="002926E5" w:rsidRPr="002926E5" w:rsidRDefault="002926E5" w:rsidP="000F2ABF">
      <w:pPr>
        <w:spacing w:after="0" w:line="240" w:lineRule="auto"/>
      </w:pPr>
      <w:r w:rsidRPr="002926E5">
        <w:t xml:space="preserve">Source FAQ Q 3.1–3.4 </w:t>
      </w:r>
    </w:p>
    <w:p w14:paraId="68B23DF3" w14:textId="77777777" w:rsidR="002926E5" w:rsidRPr="002926E5" w:rsidRDefault="002926E5" w:rsidP="000F2ABF">
      <w:pPr>
        <w:spacing w:after="0" w:line="240" w:lineRule="auto"/>
      </w:pPr>
      <w:r w:rsidRPr="002926E5">
        <w:t xml:space="preserve">Assujetties non établies → e-reporting obligatoire </w:t>
      </w:r>
      <w:r w:rsidRPr="002926E5">
        <w:rPr>
          <w:b/>
          <w:bCs/>
        </w:rPr>
        <w:t>si</w:t>
      </w:r>
      <w:r w:rsidRPr="002926E5">
        <w:t xml:space="preserve"> opérations situées en France.</w:t>
      </w:r>
    </w:p>
    <w:p w14:paraId="18FF7CB4" w14:textId="77777777" w:rsidR="002926E5" w:rsidRPr="002926E5" w:rsidRDefault="002926E5" w:rsidP="000F2ABF">
      <w:pPr>
        <w:spacing w:after="0" w:line="240" w:lineRule="auto"/>
      </w:pPr>
      <w:r w:rsidRPr="002926E5">
        <w:pict w14:anchorId="34314713">
          <v:rect id="_x0000_i1665" style="width:0;height:1.5pt" o:hralign="center" o:hrstd="t" o:hr="t" fillcolor="#a0a0a0" stroked="f"/>
        </w:pict>
      </w:r>
    </w:p>
    <w:p w14:paraId="1C5FCEAC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b/>
          <w:bCs/>
        </w:rPr>
        <w:t>10.5 E-commerce</w:t>
      </w:r>
    </w:p>
    <w:p w14:paraId="228868B0" w14:textId="77777777" w:rsidR="002926E5" w:rsidRPr="002926E5" w:rsidRDefault="002926E5" w:rsidP="000F2ABF">
      <w:pPr>
        <w:spacing w:after="0" w:line="240" w:lineRule="auto"/>
      </w:pPr>
      <w:r w:rsidRPr="002926E5">
        <w:t xml:space="preserve">Source Q 1.4 </w:t>
      </w:r>
    </w:p>
    <w:p w14:paraId="6624F75C" w14:textId="77777777" w:rsidR="002926E5" w:rsidRPr="002926E5" w:rsidRDefault="002926E5" w:rsidP="000F2ABF">
      <w:pPr>
        <w:numPr>
          <w:ilvl w:val="0"/>
          <w:numId w:val="489"/>
        </w:numPr>
        <w:spacing w:after="0" w:line="240" w:lineRule="auto"/>
      </w:pPr>
      <w:r w:rsidRPr="002926E5">
        <w:t xml:space="preserve">critère = </w:t>
      </w:r>
      <w:r w:rsidRPr="002926E5">
        <w:rPr>
          <w:b/>
          <w:bCs/>
        </w:rPr>
        <w:t>taille de l’entreprise utilisatrice</w:t>
      </w:r>
      <w:r w:rsidRPr="002926E5">
        <w:t>,</w:t>
      </w:r>
    </w:p>
    <w:p w14:paraId="333272F1" w14:textId="77777777" w:rsidR="002926E5" w:rsidRPr="002926E5" w:rsidRDefault="002926E5" w:rsidP="000F2ABF">
      <w:pPr>
        <w:numPr>
          <w:ilvl w:val="0"/>
          <w:numId w:val="489"/>
        </w:numPr>
        <w:spacing w:after="0" w:line="240" w:lineRule="auto"/>
      </w:pPr>
      <w:r w:rsidRPr="002926E5">
        <w:t>plateforme commerciale neutre dans la réforme.</w:t>
      </w:r>
    </w:p>
    <w:p w14:paraId="31705E52" w14:textId="77777777" w:rsidR="002926E5" w:rsidRPr="002926E5" w:rsidRDefault="002926E5" w:rsidP="000F2ABF">
      <w:pPr>
        <w:spacing w:after="0" w:line="240" w:lineRule="auto"/>
      </w:pPr>
      <w:r w:rsidRPr="002926E5">
        <w:pict w14:anchorId="61806743">
          <v:rect id="_x0000_i1666" style="width:0;height:1.5pt" o:hralign="center" o:hrstd="t" o:hr="t" fillcolor="#a0a0a0" stroked="f"/>
        </w:pict>
      </w:r>
    </w:p>
    <w:p w14:paraId="3EDF304D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11. SANCTIONS</w:t>
      </w:r>
    </w:p>
    <w:p w14:paraId="134CE2E0" w14:textId="77777777" w:rsidR="002926E5" w:rsidRPr="002926E5" w:rsidRDefault="002926E5" w:rsidP="000F2ABF">
      <w:pPr>
        <w:spacing w:after="0" w:line="240" w:lineRule="auto"/>
      </w:pPr>
      <w:r w:rsidRPr="002926E5">
        <w:t xml:space="preserve">Source : FAQ DGFiP (sanctions) </w:t>
      </w:r>
    </w:p>
    <w:p w14:paraId="07A86A3E" w14:textId="77777777" w:rsidR="002926E5" w:rsidRPr="002926E5" w:rsidRDefault="002926E5" w:rsidP="000F2ABF">
      <w:pPr>
        <w:numPr>
          <w:ilvl w:val="0"/>
          <w:numId w:val="490"/>
        </w:numPr>
        <w:spacing w:after="0" w:line="240" w:lineRule="auto"/>
      </w:pPr>
      <w:r w:rsidRPr="002926E5">
        <w:t xml:space="preserve">Non-dépôt facture obligatoire : </w:t>
      </w:r>
      <w:r w:rsidRPr="002926E5">
        <w:rPr>
          <w:b/>
          <w:bCs/>
        </w:rPr>
        <w:t>15 € / facture</w:t>
      </w:r>
      <w:r w:rsidRPr="002926E5">
        <w:t xml:space="preserve">, plafond </w:t>
      </w:r>
      <w:r w:rsidRPr="002926E5">
        <w:rPr>
          <w:b/>
          <w:bCs/>
        </w:rPr>
        <w:t>15 000 €/an</w:t>
      </w:r>
      <w:r w:rsidRPr="002926E5">
        <w:t>.</w:t>
      </w:r>
    </w:p>
    <w:p w14:paraId="63008F35" w14:textId="77777777" w:rsidR="002926E5" w:rsidRPr="002926E5" w:rsidRDefault="002926E5" w:rsidP="000F2ABF">
      <w:pPr>
        <w:numPr>
          <w:ilvl w:val="0"/>
          <w:numId w:val="490"/>
        </w:numPr>
        <w:spacing w:after="0" w:line="240" w:lineRule="auto"/>
      </w:pPr>
      <w:r w:rsidRPr="002926E5">
        <w:t>Défaut e-reporting : sanction administrative.</w:t>
      </w:r>
    </w:p>
    <w:p w14:paraId="2782D76C" w14:textId="77777777" w:rsidR="002926E5" w:rsidRPr="002926E5" w:rsidRDefault="002926E5" w:rsidP="000F2ABF">
      <w:pPr>
        <w:numPr>
          <w:ilvl w:val="0"/>
          <w:numId w:val="490"/>
        </w:numPr>
        <w:spacing w:after="0" w:line="240" w:lineRule="auto"/>
      </w:pPr>
      <w:r w:rsidRPr="002926E5">
        <w:t>Administration ne respectant pas Chorus Pro en 2026 → sanction équivalente (document officiel) .</w:t>
      </w:r>
    </w:p>
    <w:p w14:paraId="618F04AD" w14:textId="77777777" w:rsidR="002926E5" w:rsidRPr="002926E5" w:rsidRDefault="002926E5" w:rsidP="000F2ABF">
      <w:pPr>
        <w:spacing w:after="0" w:line="240" w:lineRule="auto"/>
      </w:pPr>
      <w:r w:rsidRPr="002926E5">
        <w:pict w14:anchorId="16065A7F">
          <v:rect id="_x0000_i1667" style="width:0;height:1.5pt" o:hralign="center" o:hrstd="t" o:hr="t" fillcolor="#a0a0a0" stroked="f"/>
        </w:pict>
      </w:r>
    </w:p>
    <w:p w14:paraId="46B354C3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Emoji" w:hAnsi="Segoe UI Emoji" w:cs="Segoe UI Emoji"/>
          <w:b/>
          <w:bCs/>
        </w:rPr>
        <w:t>🔵</w:t>
      </w:r>
      <w:r w:rsidRPr="002926E5">
        <w:rPr>
          <w:b/>
          <w:bCs/>
        </w:rPr>
        <w:t xml:space="preserve"> 12. SYNTHÈSE FINALE</w:t>
      </w:r>
    </w:p>
    <w:p w14:paraId="68C7969A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E-invoicing = B2B domestique (assujettis France).</w:t>
      </w:r>
    </w:p>
    <w:p w14:paraId="4BE98303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E-reporting = B2C, international, exonéré, non assujetti.</w:t>
      </w:r>
    </w:p>
    <w:p w14:paraId="5853E799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Plateformes Agréées et PPF = écosystème privé.</w:t>
      </w:r>
    </w:p>
    <w:p w14:paraId="25E8CCCC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Chorus Pro = plateforme exclusive du secteur public.</w:t>
      </w:r>
    </w:p>
    <w:p w14:paraId="6F057D62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Données extraites automatiquement → DGFiP.</w:t>
      </w:r>
    </w:p>
    <w:p w14:paraId="40A7F92F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Calendrier unique : 2026–2027.</w:t>
      </w:r>
    </w:p>
    <w:p w14:paraId="070F5F29" w14:textId="77777777" w:rsidR="002926E5" w:rsidRPr="002926E5" w:rsidRDefault="002926E5" w:rsidP="000F2ABF">
      <w:pPr>
        <w:spacing w:after="0" w:line="240" w:lineRule="auto"/>
        <w:rPr>
          <w:b/>
          <w:bCs/>
        </w:rPr>
      </w:pPr>
      <w:r w:rsidRPr="002926E5">
        <w:rPr>
          <w:rFonts w:ascii="Segoe UI Symbol" w:hAnsi="Segoe UI Symbol" w:cs="Segoe UI Symbol"/>
          <w:b/>
          <w:bCs/>
        </w:rPr>
        <w:t>✔</w:t>
      </w:r>
      <w:r w:rsidRPr="002926E5">
        <w:rPr>
          <w:b/>
          <w:bCs/>
        </w:rPr>
        <w:t xml:space="preserve"> Sanctions financières et techniques en cas de non-conformité.</w:t>
      </w:r>
    </w:p>
    <w:p w14:paraId="7656AA7B" w14:textId="77777777" w:rsidR="00665A35" w:rsidRPr="002926E5" w:rsidRDefault="00665A35" w:rsidP="000F2ABF">
      <w:pPr>
        <w:spacing w:after="0" w:line="240" w:lineRule="auto"/>
      </w:pPr>
    </w:p>
    <w:sectPr w:rsidR="00665A35" w:rsidRPr="002926E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55FC" w14:textId="77777777" w:rsidR="005920EC" w:rsidRDefault="005920EC" w:rsidP="00B870C7">
      <w:r>
        <w:separator/>
      </w:r>
    </w:p>
  </w:endnote>
  <w:endnote w:type="continuationSeparator" w:id="0">
    <w:p w14:paraId="556E294C" w14:textId="77777777" w:rsidR="005920EC" w:rsidRDefault="005920E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61FD" w14:textId="77777777" w:rsidR="005920EC" w:rsidRDefault="005920EC" w:rsidP="00B870C7">
      <w:r>
        <w:separator/>
      </w:r>
    </w:p>
  </w:footnote>
  <w:footnote w:type="continuationSeparator" w:id="0">
    <w:p w14:paraId="77E8DAAB" w14:textId="77777777" w:rsidR="005920EC" w:rsidRDefault="005920E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0626"/>
    <w:multiLevelType w:val="multilevel"/>
    <w:tmpl w:val="108C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A8219C"/>
    <w:multiLevelType w:val="multilevel"/>
    <w:tmpl w:val="2AB6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BC2B28"/>
    <w:multiLevelType w:val="multilevel"/>
    <w:tmpl w:val="A5DC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D142A7"/>
    <w:multiLevelType w:val="multilevel"/>
    <w:tmpl w:val="8BC8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B91619"/>
    <w:multiLevelType w:val="multilevel"/>
    <w:tmpl w:val="ED48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F87B5A"/>
    <w:multiLevelType w:val="multilevel"/>
    <w:tmpl w:val="EF0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BE91D51"/>
    <w:multiLevelType w:val="multilevel"/>
    <w:tmpl w:val="A7B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6E6EB6"/>
    <w:multiLevelType w:val="multilevel"/>
    <w:tmpl w:val="293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9A747B"/>
    <w:multiLevelType w:val="multilevel"/>
    <w:tmpl w:val="D874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A5234C"/>
    <w:multiLevelType w:val="multilevel"/>
    <w:tmpl w:val="AC88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B203A3"/>
    <w:multiLevelType w:val="multilevel"/>
    <w:tmpl w:val="4962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2E3522E"/>
    <w:multiLevelType w:val="multilevel"/>
    <w:tmpl w:val="04CC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14232985"/>
    <w:multiLevelType w:val="multilevel"/>
    <w:tmpl w:val="1E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652A44"/>
    <w:multiLevelType w:val="multilevel"/>
    <w:tmpl w:val="5B8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64339A8"/>
    <w:multiLevelType w:val="multilevel"/>
    <w:tmpl w:val="2C4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68D5BE1"/>
    <w:multiLevelType w:val="multilevel"/>
    <w:tmpl w:val="2D1E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77B6EC8"/>
    <w:multiLevelType w:val="multilevel"/>
    <w:tmpl w:val="6FA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D44362"/>
    <w:multiLevelType w:val="multilevel"/>
    <w:tmpl w:val="9266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DF5767"/>
    <w:multiLevelType w:val="multilevel"/>
    <w:tmpl w:val="9F481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92A0C2F"/>
    <w:multiLevelType w:val="multilevel"/>
    <w:tmpl w:val="1A5E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FD0061"/>
    <w:multiLevelType w:val="multilevel"/>
    <w:tmpl w:val="8AE4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F8030FF"/>
    <w:multiLevelType w:val="multilevel"/>
    <w:tmpl w:val="CDD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0650B05"/>
    <w:multiLevelType w:val="multilevel"/>
    <w:tmpl w:val="C99A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634C2F"/>
    <w:multiLevelType w:val="multilevel"/>
    <w:tmpl w:val="CB1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3F503A"/>
    <w:multiLevelType w:val="multilevel"/>
    <w:tmpl w:val="0B9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7BA3956"/>
    <w:multiLevelType w:val="multilevel"/>
    <w:tmpl w:val="B83E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8144CB9"/>
    <w:multiLevelType w:val="multilevel"/>
    <w:tmpl w:val="16FA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8906932"/>
    <w:multiLevelType w:val="multilevel"/>
    <w:tmpl w:val="C79C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9D45830"/>
    <w:multiLevelType w:val="multilevel"/>
    <w:tmpl w:val="D380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CB6DCB"/>
    <w:multiLevelType w:val="multilevel"/>
    <w:tmpl w:val="926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E66301F"/>
    <w:multiLevelType w:val="multilevel"/>
    <w:tmpl w:val="C492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0D35C6D"/>
    <w:multiLevelType w:val="multilevel"/>
    <w:tmpl w:val="2B44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26C0C4D"/>
    <w:multiLevelType w:val="multilevel"/>
    <w:tmpl w:val="12688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2EB295D"/>
    <w:multiLevelType w:val="multilevel"/>
    <w:tmpl w:val="4524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3057BC5"/>
    <w:multiLevelType w:val="multilevel"/>
    <w:tmpl w:val="1024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AA2FEA"/>
    <w:multiLevelType w:val="multilevel"/>
    <w:tmpl w:val="D054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AB6196"/>
    <w:multiLevelType w:val="multilevel"/>
    <w:tmpl w:val="F8B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1B1F75"/>
    <w:multiLevelType w:val="multilevel"/>
    <w:tmpl w:val="E3AA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887DDE"/>
    <w:multiLevelType w:val="multilevel"/>
    <w:tmpl w:val="1414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2F6D51"/>
    <w:multiLevelType w:val="multilevel"/>
    <w:tmpl w:val="3D0C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AC41F40"/>
    <w:multiLevelType w:val="multilevel"/>
    <w:tmpl w:val="44A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B1140C6"/>
    <w:multiLevelType w:val="multilevel"/>
    <w:tmpl w:val="729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C832796"/>
    <w:multiLevelType w:val="multilevel"/>
    <w:tmpl w:val="B646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C8B4F38"/>
    <w:multiLevelType w:val="multilevel"/>
    <w:tmpl w:val="E06E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307FB9"/>
    <w:multiLevelType w:val="multilevel"/>
    <w:tmpl w:val="6BCA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F3C2A48"/>
    <w:multiLevelType w:val="multilevel"/>
    <w:tmpl w:val="AF0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757B2A"/>
    <w:multiLevelType w:val="multilevel"/>
    <w:tmpl w:val="B690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465EA4"/>
    <w:multiLevelType w:val="multilevel"/>
    <w:tmpl w:val="142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C41F00"/>
    <w:multiLevelType w:val="multilevel"/>
    <w:tmpl w:val="DC06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4F77D4E"/>
    <w:multiLevelType w:val="multilevel"/>
    <w:tmpl w:val="E7D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362F15"/>
    <w:multiLevelType w:val="multilevel"/>
    <w:tmpl w:val="D86C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885F5A"/>
    <w:multiLevelType w:val="multilevel"/>
    <w:tmpl w:val="AFD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0776C8"/>
    <w:multiLevelType w:val="multilevel"/>
    <w:tmpl w:val="4D3A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C85229"/>
    <w:multiLevelType w:val="multilevel"/>
    <w:tmpl w:val="4D6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AD6341F"/>
    <w:multiLevelType w:val="multilevel"/>
    <w:tmpl w:val="9BF8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E2D5C7B"/>
    <w:multiLevelType w:val="multilevel"/>
    <w:tmpl w:val="6DC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F1C1AD3"/>
    <w:multiLevelType w:val="multilevel"/>
    <w:tmpl w:val="883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FA65818"/>
    <w:multiLevelType w:val="multilevel"/>
    <w:tmpl w:val="B7D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FF11206"/>
    <w:multiLevelType w:val="multilevel"/>
    <w:tmpl w:val="2E6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1C25831"/>
    <w:multiLevelType w:val="multilevel"/>
    <w:tmpl w:val="2E92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3454EC6"/>
    <w:multiLevelType w:val="multilevel"/>
    <w:tmpl w:val="B5C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4FA34BE"/>
    <w:multiLevelType w:val="multilevel"/>
    <w:tmpl w:val="3F04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6216CBB"/>
    <w:multiLevelType w:val="multilevel"/>
    <w:tmpl w:val="4644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9142FC8"/>
    <w:multiLevelType w:val="multilevel"/>
    <w:tmpl w:val="7A8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A216DF2"/>
    <w:multiLevelType w:val="multilevel"/>
    <w:tmpl w:val="4E30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D9A28C6"/>
    <w:multiLevelType w:val="multilevel"/>
    <w:tmpl w:val="EA6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DA3066D"/>
    <w:multiLevelType w:val="multilevel"/>
    <w:tmpl w:val="713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5DD5732D"/>
    <w:multiLevelType w:val="multilevel"/>
    <w:tmpl w:val="B54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DE02A4E"/>
    <w:multiLevelType w:val="multilevel"/>
    <w:tmpl w:val="494A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27D21EE"/>
    <w:multiLevelType w:val="multilevel"/>
    <w:tmpl w:val="A0C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36A1C41"/>
    <w:multiLevelType w:val="multilevel"/>
    <w:tmpl w:val="2BD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43C200C"/>
    <w:multiLevelType w:val="multilevel"/>
    <w:tmpl w:val="598C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58C0819"/>
    <w:multiLevelType w:val="multilevel"/>
    <w:tmpl w:val="937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7EB64DF"/>
    <w:multiLevelType w:val="multilevel"/>
    <w:tmpl w:val="0D8A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D1A463C"/>
    <w:multiLevelType w:val="multilevel"/>
    <w:tmpl w:val="606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E975438"/>
    <w:multiLevelType w:val="multilevel"/>
    <w:tmpl w:val="3EA4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F1F4746"/>
    <w:multiLevelType w:val="multilevel"/>
    <w:tmpl w:val="1D4C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F9271DE"/>
    <w:multiLevelType w:val="multilevel"/>
    <w:tmpl w:val="24D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FB82B94"/>
    <w:multiLevelType w:val="multilevel"/>
    <w:tmpl w:val="277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170379F"/>
    <w:multiLevelType w:val="multilevel"/>
    <w:tmpl w:val="41AC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2952170"/>
    <w:multiLevelType w:val="multilevel"/>
    <w:tmpl w:val="FA8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2F15A51"/>
    <w:multiLevelType w:val="multilevel"/>
    <w:tmpl w:val="56BC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3304484"/>
    <w:multiLevelType w:val="multilevel"/>
    <w:tmpl w:val="90BC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392093D"/>
    <w:multiLevelType w:val="multilevel"/>
    <w:tmpl w:val="2A24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7147D25"/>
    <w:multiLevelType w:val="multilevel"/>
    <w:tmpl w:val="A7A4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7A25C6B"/>
    <w:multiLevelType w:val="multilevel"/>
    <w:tmpl w:val="68B0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7BA5F74"/>
    <w:multiLevelType w:val="multilevel"/>
    <w:tmpl w:val="6D2C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ADD3437"/>
    <w:multiLevelType w:val="multilevel"/>
    <w:tmpl w:val="AF42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D295750"/>
    <w:multiLevelType w:val="multilevel"/>
    <w:tmpl w:val="E38A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E7B08A6"/>
    <w:multiLevelType w:val="multilevel"/>
    <w:tmpl w:val="D864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4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F390995"/>
    <w:multiLevelType w:val="multilevel"/>
    <w:tmpl w:val="A35E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08"/>
  </w:num>
  <w:num w:numId="2" w16cid:durableId="1969772821">
    <w:abstractNumId w:val="138"/>
  </w:num>
  <w:num w:numId="3" w16cid:durableId="993755049">
    <w:abstractNumId w:val="304"/>
  </w:num>
  <w:num w:numId="4" w16cid:durableId="586116025">
    <w:abstractNumId w:val="410"/>
  </w:num>
  <w:num w:numId="5" w16cid:durableId="1702245743">
    <w:abstractNumId w:val="429"/>
  </w:num>
  <w:num w:numId="6" w16cid:durableId="1128276001">
    <w:abstractNumId w:val="225"/>
  </w:num>
  <w:num w:numId="7" w16cid:durableId="299381959">
    <w:abstractNumId w:val="273"/>
  </w:num>
  <w:num w:numId="8" w16cid:durableId="743184661">
    <w:abstractNumId w:val="426"/>
  </w:num>
  <w:num w:numId="9" w16cid:durableId="1202087570">
    <w:abstractNumId w:val="465"/>
  </w:num>
  <w:num w:numId="10" w16cid:durableId="1028410972">
    <w:abstractNumId w:val="229"/>
  </w:num>
  <w:num w:numId="11" w16cid:durableId="210462333">
    <w:abstractNumId w:val="166"/>
  </w:num>
  <w:num w:numId="12" w16cid:durableId="2095080098">
    <w:abstractNumId w:val="146"/>
  </w:num>
  <w:num w:numId="13" w16cid:durableId="1395931051">
    <w:abstractNumId w:val="106"/>
  </w:num>
  <w:num w:numId="14" w16cid:durableId="1108617728">
    <w:abstractNumId w:val="303"/>
  </w:num>
  <w:num w:numId="15" w16cid:durableId="951476451">
    <w:abstractNumId w:val="128"/>
  </w:num>
  <w:num w:numId="16" w16cid:durableId="1267739148">
    <w:abstractNumId w:val="196"/>
  </w:num>
  <w:num w:numId="17" w16cid:durableId="1181970123">
    <w:abstractNumId w:val="257"/>
  </w:num>
  <w:num w:numId="18" w16cid:durableId="451361762">
    <w:abstractNumId w:val="243"/>
  </w:num>
  <w:num w:numId="19" w16cid:durableId="1719695523">
    <w:abstractNumId w:val="369"/>
  </w:num>
  <w:num w:numId="20" w16cid:durableId="1708723590">
    <w:abstractNumId w:val="403"/>
  </w:num>
  <w:num w:numId="21" w16cid:durableId="362706822">
    <w:abstractNumId w:val="20"/>
  </w:num>
  <w:num w:numId="22" w16cid:durableId="429470193">
    <w:abstractNumId w:val="478"/>
  </w:num>
  <w:num w:numId="23" w16cid:durableId="1301614841">
    <w:abstractNumId w:val="149"/>
  </w:num>
  <w:num w:numId="24" w16cid:durableId="555823789">
    <w:abstractNumId w:val="290"/>
  </w:num>
  <w:num w:numId="25" w16cid:durableId="1808740245">
    <w:abstractNumId w:val="381"/>
  </w:num>
  <w:num w:numId="26" w16cid:durableId="905334348">
    <w:abstractNumId w:val="293"/>
  </w:num>
  <w:num w:numId="27" w16cid:durableId="1762139636">
    <w:abstractNumId w:val="474"/>
  </w:num>
  <w:num w:numId="28" w16cid:durableId="623661194">
    <w:abstractNumId w:val="343"/>
  </w:num>
  <w:num w:numId="29" w16cid:durableId="1080519049">
    <w:abstractNumId w:val="445"/>
  </w:num>
  <w:num w:numId="30" w16cid:durableId="1764302913">
    <w:abstractNumId w:val="0"/>
  </w:num>
  <w:num w:numId="31" w16cid:durableId="265162533">
    <w:abstractNumId w:val="168"/>
  </w:num>
  <w:num w:numId="32" w16cid:durableId="1980257717">
    <w:abstractNumId w:val="1"/>
  </w:num>
  <w:num w:numId="33" w16cid:durableId="176776402">
    <w:abstractNumId w:val="463"/>
  </w:num>
  <w:num w:numId="34" w16cid:durableId="1466654264">
    <w:abstractNumId w:val="81"/>
  </w:num>
  <w:num w:numId="35" w16cid:durableId="1989239436">
    <w:abstractNumId w:val="264"/>
  </w:num>
  <w:num w:numId="36" w16cid:durableId="848104552">
    <w:abstractNumId w:val="178"/>
  </w:num>
  <w:num w:numId="37" w16cid:durableId="1857960856">
    <w:abstractNumId w:val="66"/>
  </w:num>
  <w:num w:numId="38" w16cid:durableId="435444936">
    <w:abstractNumId w:val="473"/>
  </w:num>
  <w:num w:numId="39" w16cid:durableId="1903324043">
    <w:abstractNumId w:val="104"/>
  </w:num>
  <w:num w:numId="40" w16cid:durableId="246352112">
    <w:abstractNumId w:val="59"/>
  </w:num>
  <w:num w:numId="41" w16cid:durableId="1024359036">
    <w:abstractNumId w:val="165"/>
  </w:num>
  <w:num w:numId="42" w16cid:durableId="1298218601">
    <w:abstractNumId w:val="245"/>
  </w:num>
  <w:num w:numId="43" w16cid:durableId="234169730">
    <w:abstractNumId w:val="42"/>
  </w:num>
  <w:num w:numId="44" w16cid:durableId="693383009">
    <w:abstractNumId w:val="132"/>
  </w:num>
  <w:num w:numId="45" w16cid:durableId="1686591168">
    <w:abstractNumId w:val="324"/>
  </w:num>
  <w:num w:numId="46" w16cid:durableId="1924727275">
    <w:abstractNumId w:val="308"/>
  </w:num>
  <w:num w:numId="47" w16cid:durableId="218908341">
    <w:abstractNumId w:val="299"/>
  </w:num>
  <w:num w:numId="48" w16cid:durableId="1416515728">
    <w:abstractNumId w:val="327"/>
  </w:num>
  <w:num w:numId="49" w16cid:durableId="1126894720">
    <w:abstractNumId w:val="459"/>
  </w:num>
  <w:num w:numId="50" w16cid:durableId="121045156">
    <w:abstractNumId w:val="277"/>
  </w:num>
  <w:num w:numId="51" w16cid:durableId="1561289923">
    <w:abstractNumId w:val="265"/>
  </w:num>
  <w:num w:numId="52" w16cid:durableId="1769306741">
    <w:abstractNumId w:val="357"/>
  </w:num>
  <w:num w:numId="53" w16cid:durableId="76485141">
    <w:abstractNumId w:val="99"/>
  </w:num>
  <w:num w:numId="54" w16cid:durableId="769201495">
    <w:abstractNumId w:val="310"/>
  </w:num>
  <w:num w:numId="55" w16cid:durableId="1315833412">
    <w:abstractNumId w:val="307"/>
  </w:num>
  <w:num w:numId="56" w16cid:durableId="583806331">
    <w:abstractNumId w:val="4"/>
  </w:num>
  <w:num w:numId="57" w16cid:durableId="1551571157">
    <w:abstractNumId w:val="29"/>
  </w:num>
  <w:num w:numId="58" w16cid:durableId="2070299121">
    <w:abstractNumId w:val="340"/>
  </w:num>
  <w:num w:numId="59" w16cid:durableId="706102380">
    <w:abstractNumId w:val="438"/>
  </w:num>
  <w:num w:numId="60" w16cid:durableId="762652933">
    <w:abstractNumId w:val="108"/>
  </w:num>
  <w:num w:numId="61" w16cid:durableId="1980070124">
    <w:abstractNumId w:val="413"/>
  </w:num>
  <w:num w:numId="62" w16cid:durableId="1751384401">
    <w:abstractNumId w:val="364"/>
  </w:num>
  <w:num w:numId="63" w16cid:durableId="888758772">
    <w:abstractNumId w:val="136"/>
  </w:num>
  <w:num w:numId="64" w16cid:durableId="1428504556">
    <w:abstractNumId w:val="31"/>
  </w:num>
  <w:num w:numId="65" w16cid:durableId="1368019865">
    <w:abstractNumId w:val="479"/>
  </w:num>
  <w:num w:numId="66" w16cid:durableId="1997103089">
    <w:abstractNumId w:val="404"/>
  </w:num>
  <w:num w:numId="67" w16cid:durableId="999576817">
    <w:abstractNumId w:val="464"/>
  </w:num>
  <w:num w:numId="68" w16cid:durableId="1120220483">
    <w:abstractNumId w:val="467"/>
  </w:num>
  <w:num w:numId="69" w16cid:durableId="1251962254">
    <w:abstractNumId w:val="19"/>
  </w:num>
  <w:num w:numId="70" w16cid:durableId="1279601433">
    <w:abstractNumId w:val="247"/>
  </w:num>
  <w:num w:numId="71" w16cid:durableId="1467965383">
    <w:abstractNumId w:val="89"/>
  </w:num>
  <w:num w:numId="72" w16cid:durableId="825433357">
    <w:abstractNumId w:val="79"/>
  </w:num>
  <w:num w:numId="73" w16cid:durableId="1998805076">
    <w:abstractNumId w:val="115"/>
  </w:num>
  <w:num w:numId="74" w16cid:durableId="709107061">
    <w:abstractNumId w:val="85"/>
  </w:num>
  <w:num w:numId="75" w16cid:durableId="1231696408">
    <w:abstractNumId w:val="317"/>
  </w:num>
  <w:num w:numId="76" w16cid:durableId="722605870">
    <w:abstractNumId w:val="207"/>
  </w:num>
  <w:num w:numId="77" w16cid:durableId="129324489">
    <w:abstractNumId w:val="398"/>
  </w:num>
  <w:num w:numId="78" w16cid:durableId="983044799">
    <w:abstractNumId w:val="306"/>
  </w:num>
  <w:num w:numId="79" w16cid:durableId="1135030876">
    <w:abstractNumId w:val="28"/>
  </w:num>
  <w:num w:numId="80" w16cid:durableId="193005106">
    <w:abstractNumId w:val="223"/>
  </w:num>
  <w:num w:numId="81" w16cid:durableId="1651210118">
    <w:abstractNumId w:val="401"/>
  </w:num>
  <w:num w:numId="82" w16cid:durableId="1644046001">
    <w:abstractNumId w:val="177"/>
  </w:num>
  <w:num w:numId="83" w16cid:durableId="1825584539">
    <w:abstractNumId w:val="8"/>
  </w:num>
  <w:num w:numId="84" w16cid:durableId="1457600251">
    <w:abstractNumId w:val="280"/>
  </w:num>
  <w:num w:numId="85" w16cid:durableId="796483808">
    <w:abstractNumId w:val="291"/>
  </w:num>
  <w:num w:numId="86" w16cid:durableId="677079084">
    <w:abstractNumId w:val="200"/>
  </w:num>
  <w:num w:numId="87" w16cid:durableId="1717895316">
    <w:abstractNumId w:val="217"/>
  </w:num>
  <w:num w:numId="88" w16cid:durableId="1381586366">
    <w:abstractNumId w:val="345"/>
  </w:num>
  <w:num w:numId="89" w16cid:durableId="726415045">
    <w:abstractNumId w:val="110"/>
  </w:num>
  <w:num w:numId="90" w16cid:durableId="134374695">
    <w:abstractNumId w:val="346"/>
  </w:num>
  <w:num w:numId="91" w16cid:durableId="1333605177">
    <w:abstractNumId w:val="378"/>
  </w:num>
  <w:num w:numId="92" w16cid:durableId="707990345">
    <w:abstractNumId w:val="202"/>
  </w:num>
  <w:num w:numId="93" w16cid:durableId="1424061098">
    <w:abstractNumId w:val="61"/>
  </w:num>
  <w:num w:numId="94" w16cid:durableId="1238593463">
    <w:abstractNumId w:val="241"/>
  </w:num>
  <w:num w:numId="95" w16cid:durableId="474218565">
    <w:abstractNumId w:val="92"/>
  </w:num>
  <w:num w:numId="96" w16cid:durableId="1305157866">
    <w:abstractNumId w:val="40"/>
  </w:num>
  <w:num w:numId="97" w16cid:durableId="503668382">
    <w:abstractNumId w:val="359"/>
  </w:num>
  <w:num w:numId="98" w16cid:durableId="141898825">
    <w:abstractNumId w:val="158"/>
  </w:num>
  <w:num w:numId="99" w16cid:durableId="322399246">
    <w:abstractNumId w:val="43"/>
  </w:num>
  <w:num w:numId="100" w16cid:durableId="1519343566">
    <w:abstractNumId w:val="74"/>
  </w:num>
  <w:num w:numId="101" w16cid:durableId="1724324996">
    <w:abstractNumId w:val="193"/>
  </w:num>
  <w:num w:numId="102" w16cid:durableId="1758553305">
    <w:abstractNumId w:val="194"/>
  </w:num>
  <w:num w:numId="103" w16cid:durableId="1085539426">
    <w:abstractNumId w:val="157"/>
  </w:num>
  <w:num w:numId="104" w16cid:durableId="1402362524">
    <w:abstractNumId w:val="391"/>
  </w:num>
  <w:num w:numId="105" w16cid:durableId="83691757">
    <w:abstractNumId w:val="355"/>
  </w:num>
  <w:num w:numId="106" w16cid:durableId="1198078696">
    <w:abstractNumId w:val="105"/>
  </w:num>
  <w:num w:numId="107" w16cid:durableId="1240169118">
    <w:abstractNumId w:val="73"/>
  </w:num>
  <w:num w:numId="108" w16cid:durableId="187839146">
    <w:abstractNumId w:val="195"/>
  </w:num>
  <w:num w:numId="109" w16cid:durableId="139004657">
    <w:abstractNumId w:val="382"/>
  </w:num>
  <w:num w:numId="110" w16cid:durableId="835002621">
    <w:abstractNumId w:val="415"/>
  </w:num>
  <w:num w:numId="111" w16cid:durableId="146362569">
    <w:abstractNumId w:val="209"/>
  </w:num>
  <w:num w:numId="112" w16cid:durableId="1851218359">
    <w:abstractNumId w:val="405"/>
  </w:num>
  <w:num w:numId="113" w16cid:durableId="1189637771">
    <w:abstractNumId w:val="9"/>
  </w:num>
  <w:num w:numId="114" w16cid:durableId="1268536209">
    <w:abstractNumId w:val="156"/>
  </w:num>
  <w:num w:numId="115" w16cid:durableId="603001856">
    <w:abstractNumId w:val="176"/>
  </w:num>
  <w:num w:numId="116" w16cid:durableId="41905772">
    <w:abstractNumId w:val="32"/>
  </w:num>
  <w:num w:numId="117" w16cid:durableId="935871616">
    <w:abstractNumId w:val="96"/>
  </w:num>
  <w:num w:numId="118" w16cid:durableId="1768841013">
    <w:abstractNumId w:val="174"/>
  </w:num>
  <w:num w:numId="119" w16cid:durableId="900410431">
    <w:abstractNumId w:val="208"/>
  </w:num>
  <w:num w:numId="120" w16cid:durableId="315885655">
    <w:abstractNumId w:val="118"/>
  </w:num>
  <w:num w:numId="121" w16cid:durableId="1814448626">
    <w:abstractNumId w:val="129"/>
  </w:num>
  <w:num w:numId="122" w16cid:durableId="1097486741">
    <w:abstractNumId w:val="486"/>
  </w:num>
  <w:num w:numId="123" w16cid:durableId="1956865228">
    <w:abstractNumId w:val="6"/>
  </w:num>
  <w:num w:numId="124" w16cid:durableId="1276867340">
    <w:abstractNumId w:val="215"/>
  </w:num>
  <w:num w:numId="125" w16cid:durableId="1608587397">
    <w:abstractNumId w:val="351"/>
  </w:num>
  <w:num w:numId="126" w16cid:durableId="2131439396">
    <w:abstractNumId w:val="358"/>
  </w:num>
  <w:num w:numId="127" w16cid:durableId="1244336791">
    <w:abstractNumId w:val="121"/>
  </w:num>
  <w:num w:numId="128" w16cid:durableId="818154906">
    <w:abstractNumId w:val="360"/>
  </w:num>
  <w:num w:numId="129" w16cid:durableId="1882933843">
    <w:abstractNumId w:val="431"/>
  </w:num>
  <w:num w:numId="130" w16cid:durableId="1056199195">
    <w:abstractNumId w:val="125"/>
  </w:num>
  <w:num w:numId="131" w16cid:durableId="553470426">
    <w:abstractNumId w:val="170"/>
  </w:num>
  <w:num w:numId="132" w16cid:durableId="739669324">
    <w:abstractNumId w:val="388"/>
  </w:num>
  <w:num w:numId="133" w16cid:durableId="1342589866">
    <w:abstractNumId w:val="268"/>
  </w:num>
  <w:num w:numId="134" w16cid:durableId="805589429">
    <w:abstractNumId w:val="416"/>
  </w:num>
  <w:num w:numId="135" w16cid:durableId="1751851846">
    <w:abstractNumId w:val="197"/>
  </w:num>
  <w:num w:numId="136" w16cid:durableId="1035348142">
    <w:abstractNumId w:val="365"/>
  </w:num>
  <w:num w:numId="137" w16cid:durableId="342322650">
    <w:abstractNumId w:val="284"/>
  </w:num>
  <w:num w:numId="138" w16cid:durableId="2021813476">
    <w:abstractNumId w:val="134"/>
  </w:num>
  <w:num w:numId="139" w16cid:durableId="1260796502">
    <w:abstractNumId w:val="287"/>
  </w:num>
  <w:num w:numId="140" w16cid:durableId="211890294">
    <w:abstractNumId w:val="271"/>
  </w:num>
  <w:num w:numId="141" w16cid:durableId="1770925473">
    <w:abstractNumId w:val="341"/>
  </w:num>
  <w:num w:numId="142" w16cid:durableId="192891600">
    <w:abstractNumId w:val="63"/>
  </w:num>
  <w:num w:numId="143" w16cid:durableId="675690864">
    <w:abstractNumId w:val="302"/>
  </w:num>
  <w:num w:numId="144" w16cid:durableId="1495105408">
    <w:abstractNumId w:val="206"/>
  </w:num>
  <w:num w:numId="145" w16cid:durableId="170608313">
    <w:abstractNumId w:val="17"/>
  </w:num>
  <w:num w:numId="146" w16cid:durableId="388725436">
    <w:abstractNumId w:val="396"/>
  </w:num>
  <w:num w:numId="147" w16cid:durableId="1916433450">
    <w:abstractNumId w:val="315"/>
  </w:num>
  <w:num w:numId="148" w16cid:durableId="3675684">
    <w:abstractNumId w:val="261"/>
  </w:num>
  <w:num w:numId="149" w16cid:durableId="1134447677">
    <w:abstractNumId w:val="296"/>
  </w:num>
  <w:num w:numId="150" w16cid:durableId="269163122">
    <w:abstractNumId w:val="274"/>
  </w:num>
  <w:num w:numId="151" w16cid:durableId="596711321">
    <w:abstractNumId w:val="311"/>
  </w:num>
  <w:num w:numId="152" w16cid:durableId="574584926">
    <w:abstractNumId w:val="53"/>
  </w:num>
  <w:num w:numId="153" w16cid:durableId="2109736526">
    <w:abstractNumId w:val="453"/>
  </w:num>
  <w:num w:numId="154" w16cid:durableId="1291741062">
    <w:abstractNumId w:val="487"/>
  </w:num>
  <w:num w:numId="155" w16cid:durableId="1206135565">
    <w:abstractNumId w:val="338"/>
  </w:num>
  <w:num w:numId="156" w16cid:durableId="154761118">
    <w:abstractNumId w:val="267"/>
  </w:num>
  <w:num w:numId="157" w16cid:durableId="6100150">
    <w:abstractNumId w:val="161"/>
  </w:num>
  <w:num w:numId="158" w16cid:durableId="1250579651">
    <w:abstractNumId w:val="181"/>
  </w:num>
  <w:num w:numId="159" w16cid:durableId="356202047">
    <w:abstractNumId w:val="80"/>
  </w:num>
  <w:num w:numId="160" w16cid:durableId="884827526">
    <w:abstractNumId w:val="336"/>
  </w:num>
  <w:num w:numId="161" w16cid:durableId="34549794">
    <w:abstractNumId w:val="119"/>
  </w:num>
  <w:num w:numId="162" w16cid:durableId="1224100997">
    <w:abstractNumId w:val="238"/>
  </w:num>
  <w:num w:numId="163" w16cid:durableId="940256393">
    <w:abstractNumId w:val="361"/>
  </w:num>
  <w:num w:numId="164" w16cid:durableId="1318457270">
    <w:abstractNumId w:val="325"/>
  </w:num>
  <w:num w:numId="165" w16cid:durableId="1415737338">
    <w:abstractNumId w:val="258"/>
  </w:num>
  <w:num w:numId="166" w16cid:durableId="1779907670">
    <w:abstractNumId w:val="102"/>
  </w:num>
  <w:num w:numId="167" w16cid:durableId="1723602264">
    <w:abstractNumId w:val="402"/>
  </w:num>
  <w:num w:numId="168" w16cid:durableId="1451587149">
    <w:abstractNumId w:val="78"/>
  </w:num>
  <w:num w:numId="169" w16cid:durableId="723872476">
    <w:abstractNumId w:val="294"/>
  </w:num>
  <w:num w:numId="170" w16cid:durableId="372077083">
    <w:abstractNumId w:val="316"/>
  </w:num>
  <w:num w:numId="171" w16cid:durableId="62607842">
    <w:abstractNumId w:val="297"/>
  </w:num>
  <w:num w:numId="172" w16cid:durableId="915626482">
    <w:abstractNumId w:val="38"/>
  </w:num>
  <w:num w:numId="173" w16cid:durableId="748817343">
    <w:abstractNumId w:val="390"/>
  </w:num>
  <w:num w:numId="174" w16cid:durableId="1704015754">
    <w:abstractNumId w:val="173"/>
  </w:num>
  <w:num w:numId="175" w16cid:durableId="306017192">
    <w:abstractNumId w:val="367"/>
  </w:num>
  <w:num w:numId="176" w16cid:durableId="1743480285">
    <w:abstractNumId w:val="192"/>
  </w:num>
  <w:num w:numId="177" w16cid:durableId="23749168">
    <w:abstractNumId w:val="141"/>
  </w:num>
  <w:num w:numId="178" w16cid:durableId="290787077">
    <w:abstractNumId w:val="107"/>
  </w:num>
  <w:num w:numId="179" w16cid:durableId="1535927162">
    <w:abstractNumId w:val="409"/>
  </w:num>
  <w:num w:numId="180" w16cid:durableId="97799128">
    <w:abstractNumId w:val="33"/>
  </w:num>
  <w:num w:numId="181" w16cid:durableId="1856536255">
    <w:abstractNumId w:val="432"/>
  </w:num>
  <w:num w:numId="182" w16cid:durableId="960189160">
    <w:abstractNumId w:val="224"/>
  </w:num>
  <w:num w:numId="183" w16cid:durableId="668875674">
    <w:abstractNumId w:val="379"/>
  </w:num>
  <w:num w:numId="184" w16cid:durableId="84963566">
    <w:abstractNumId w:val="286"/>
  </w:num>
  <w:num w:numId="185" w16cid:durableId="1205600870">
    <w:abstractNumId w:val="101"/>
  </w:num>
  <w:num w:numId="186" w16cid:durableId="482477150">
    <w:abstractNumId w:val="133"/>
  </w:num>
  <w:num w:numId="187" w16cid:durableId="665747339">
    <w:abstractNumId w:val="159"/>
  </w:num>
  <w:num w:numId="188" w16cid:durableId="138616212">
    <w:abstractNumId w:val="300"/>
  </w:num>
  <w:num w:numId="189" w16cid:durableId="948241159">
    <w:abstractNumId w:val="94"/>
  </w:num>
  <w:num w:numId="190" w16cid:durableId="1627345565">
    <w:abstractNumId w:val="75"/>
  </w:num>
  <w:num w:numId="191" w16cid:durableId="203909496">
    <w:abstractNumId w:val="483"/>
  </w:num>
  <w:num w:numId="192" w16cid:durableId="1511488362">
    <w:abstractNumId w:val="447"/>
  </w:num>
  <w:num w:numId="193" w16cid:durableId="1949002638">
    <w:abstractNumId w:val="175"/>
  </w:num>
  <w:num w:numId="194" w16cid:durableId="1176309270">
    <w:abstractNumId w:val="163"/>
  </w:num>
  <w:num w:numId="195" w16cid:durableId="1654868807">
    <w:abstractNumId w:val="221"/>
  </w:num>
  <w:num w:numId="196" w16cid:durableId="12652055">
    <w:abstractNumId w:val="124"/>
  </w:num>
  <w:num w:numId="197" w16cid:durableId="1018969729">
    <w:abstractNumId w:val="183"/>
  </w:num>
  <w:num w:numId="198" w16cid:durableId="1008409243">
    <w:abstractNumId w:val="139"/>
  </w:num>
  <w:num w:numId="199" w16cid:durableId="1955483436">
    <w:abstractNumId w:val="333"/>
  </w:num>
  <w:num w:numId="200" w16cid:durableId="660087209">
    <w:abstractNumId w:val="7"/>
  </w:num>
  <w:num w:numId="201" w16cid:durableId="1928878874">
    <w:abstractNumId w:val="321"/>
  </w:num>
  <w:num w:numId="202" w16cid:durableId="2122139272">
    <w:abstractNumId w:val="236"/>
  </w:num>
  <w:num w:numId="203" w16cid:durableId="133452672">
    <w:abstractNumId w:val="117"/>
  </w:num>
  <w:num w:numId="204" w16cid:durableId="1931768354">
    <w:abstractNumId w:val="301"/>
  </w:num>
  <w:num w:numId="205" w16cid:durableId="1867214870">
    <w:abstractNumId w:val="226"/>
  </w:num>
  <w:num w:numId="206" w16cid:durableId="1484468710">
    <w:abstractNumId w:val="16"/>
  </w:num>
  <w:num w:numId="207" w16cid:durableId="761727099">
    <w:abstractNumId w:val="187"/>
  </w:num>
  <w:num w:numId="208" w16cid:durableId="1531188493">
    <w:abstractNumId w:val="451"/>
  </w:num>
  <w:num w:numId="209" w16cid:durableId="415324069">
    <w:abstractNumId w:val="278"/>
  </w:num>
  <w:num w:numId="210" w16cid:durableId="756711135">
    <w:abstractNumId w:val="472"/>
  </w:num>
  <w:num w:numId="211" w16cid:durableId="241186038">
    <w:abstractNumId w:val="353"/>
  </w:num>
  <w:num w:numId="212" w16cid:durableId="1516535573">
    <w:abstractNumId w:val="437"/>
  </w:num>
  <w:num w:numId="213" w16cid:durableId="1731033911">
    <w:abstractNumId w:val="37"/>
  </w:num>
  <w:num w:numId="214" w16cid:durableId="2114082260">
    <w:abstractNumId w:val="205"/>
  </w:num>
  <w:num w:numId="215" w16cid:durableId="1403944878">
    <w:abstractNumId w:val="368"/>
  </w:num>
  <w:num w:numId="216" w16cid:durableId="1146780351">
    <w:abstractNumId w:val="82"/>
  </w:num>
  <w:num w:numId="217" w16cid:durableId="857474470">
    <w:abstractNumId w:val="182"/>
  </w:num>
  <w:num w:numId="218" w16cid:durableId="1167982874">
    <w:abstractNumId w:val="347"/>
  </w:num>
  <w:num w:numId="219" w16cid:durableId="1772357259">
    <w:abstractNumId w:val="397"/>
  </w:num>
  <w:num w:numId="220" w16cid:durableId="1115366939">
    <w:abstractNumId w:val="189"/>
  </w:num>
  <w:num w:numId="221" w16cid:durableId="588271522">
    <w:abstractNumId w:val="422"/>
  </w:num>
  <w:num w:numId="222" w16cid:durableId="210961162">
    <w:abstractNumId w:val="328"/>
  </w:num>
  <w:num w:numId="223" w16cid:durableId="1534810418">
    <w:abstractNumId w:val="332"/>
  </w:num>
  <w:num w:numId="224" w16cid:durableId="1676683974">
    <w:abstractNumId w:val="70"/>
  </w:num>
  <w:num w:numId="225" w16cid:durableId="15084179">
    <w:abstractNumId w:val="162"/>
  </w:num>
  <w:num w:numId="226" w16cid:durableId="692729971">
    <w:abstractNumId w:val="377"/>
  </w:num>
  <w:num w:numId="227" w16cid:durableId="1145971805">
    <w:abstractNumId w:val="237"/>
  </w:num>
  <w:num w:numId="228" w16cid:durableId="1458917373">
    <w:abstractNumId w:val="318"/>
  </w:num>
  <w:num w:numId="229" w16cid:durableId="1871258419">
    <w:abstractNumId w:val="145"/>
  </w:num>
  <w:num w:numId="230" w16cid:durableId="1425884159">
    <w:abstractNumId w:val="279"/>
  </w:num>
  <w:num w:numId="231" w16cid:durableId="705764093">
    <w:abstractNumId w:val="51"/>
  </w:num>
  <w:num w:numId="232" w16cid:durableId="1543324556">
    <w:abstractNumId w:val="143"/>
  </w:num>
  <w:num w:numId="233" w16cid:durableId="423499178">
    <w:abstractNumId w:val="50"/>
  </w:num>
  <w:num w:numId="234" w16cid:durableId="1100029897">
    <w:abstractNumId w:val="266"/>
  </w:num>
  <w:num w:numId="235" w16cid:durableId="164633208">
    <w:abstractNumId w:val="127"/>
  </w:num>
  <w:num w:numId="236" w16cid:durableId="1285426808">
    <w:abstractNumId w:val="87"/>
  </w:num>
  <w:num w:numId="237" w16cid:durableId="519121461">
    <w:abstractNumId w:val="260"/>
  </w:num>
  <w:num w:numId="238" w16cid:durableId="667639255">
    <w:abstractNumId w:val="419"/>
  </w:num>
  <w:num w:numId="239" w16cid:durableId="1740596693">
    <w:abstractNumId w:val="420"/>
  </w:num>
  <w:num w:numId="240" w16cid:durableId="195048420">
    <w:abstractNumId w:val="380"/>
  </w:num>
  <w:num w:numId="241" w16cid:durableId="2042044911">
    <w:abstractNumId w:val="13"/>
  </w:num>
  <w:num w:numId="242" w16cid:durableId="91628704">
    <w:abstractNumId w:val="199"/>
  </w:num>
  <w:num w:numId="243" w16cid:durableId="840465227">
    <w:abstractNumId w:val="262"/>
  </w:num>
  <w:num w:numId="244" w16cid:durableId="2126345823">
    <w:abstractNumId w:val="366"/>
  </w:num>
  <w:num w:numId="245" w16cid:durableId="583298736">
    <w:abstractNumId w:val="123"/>
  </w:num>
  <w:num w:numId="246" w16cid:durableId="887452996">
    <w:abstractNumId w:val="64"/>
  </w:num>
  <w:num w:numId="247" w16cid:durableId="783429534">
    <w:abstractNumId w:val="60"/>
  </w:num>
  <w:num w:numId="248" w16cid:durableId="1038166020">
    <w:abstractNumId w:val="41"/>
  </w:num>
  <w:num w:numId="249" w16cid:durableId="488862450">
    <w:abstractNumId w:val="370"/>
  </w:num>
  <w:num w:numId="250" w16cid:durableId="1898079057">
    <w:abstractNumId w:val="15"/>
  </w:num>
  <w:num w:numId="251" w16cid:durableId="1874608687">
    <w:abstractNumId w:val="298"/>
  </w:num>
  <w:num w:numId="252" w16cid:durableId="1224482685">
    <w:abstractNumId w:val="212"/>
  </w:num>
  <w:num w:numId="253" w16cid:durableId="173344215">
    <w:abstractNumId w:val="249"/>
  </w:num>
  <w:num w:numId="254" w16cid:durableId="1210648581">
    <w:abstractNumId w:val="289"/>
  </w:num>
  <w:num w:numId="255" w16cid:durableId="817841886">
    <w:abstractNumId w:val="12"/>
  </w:num>
  <w:num w:numId="256" w16cid:durableId="1843086057">
    <w:abstractNumId w:val="62"/>
  </w:num>
  <w:num w:numId="257" w16cid:durableId="1238982123">
    <w:abstractNumId w:val="114"/>
  </w:num>
  <w:num w:numId="258" w16cid:durableId="140772716">
    <w:abstractNumId w:val="371"/>
  </w:num>
  <w:num w:numId="259" w16cid:durableId="1834250720">
    <w:abstractNumId w:val="227"/>
  </w:num>
  <w:num w:numId="260" w16cid:durableId="1167673940">
    <w:abstractNumId w:val="477"/>
  </w:num>
  <w:num w:numId="261" w16cid:durableId="787511685">
    <w:abstractNumId w:val="39"/>
  </w:num>
  <w:num w:numId="262" w16cid:durableId="2100903789">
    <w:abstractNumId w:val="276"/>
  </w:num>
  <w:num w:numId="263" w16cid:durableId="494076546">
    <w:abstractNumId w:val="433"/>
  </w:num>
  <w:num w:numId="264" w16cid:durableId="931476251">
    <w:abstractNumId w:val="444"/>
  </w:num>
  <w:num w:numId="265" w16cid:durableId="615872571">
    <w:abstractNumId w:val="356"/>
  </w:num>
  <w:num w:numId="266" w16cid:durableId="1930692373">
    <w:abstractNumId w:val="213"/>
  </w:num>
  <w:num w:numId="267" w16cid:durableId="1916237557">
    <w:abstractNumId w:val="334"/>
  </w:num>
  <w:num w:numId="268" w16cid:durableId="1025013821">
    <w:abstractNumId w:val="164"/>
  </w:num>
  <w:num w:numId="269" w16cid:durableId="447358454">
    <w:abstractNumId w:val="319"/>
  </w:num>
  <w:num w:numId="270" w16cid:durableId="1276643913">
    <w:abstractNumId w:val="470"/>
  </w:num>
  <w:num w:numId="271" w16cid:durableId="803936542">
    <w:abstractNumId w:val="250"/>
  </w:num>
  <w:num w:numId="272" w16cid:durableId="1780947287">
    <w:abstractNumId w:val="331"/>
  </w:num>
  <w:num w:numId="273" w16cid:durableId="516383457">
    <w:abstractNumId w:val="58"/>
  </w:num>
  <w:num w:numId="274" w16cid:durableId="139427067">
    <w:abstractNumId w:val="305"/>
  </w:num>
  <w:num w:numId="275" w16cid:durableId="1955164433">
    <w:abstractNumId w:val="421"/>
  </w:num>
  <w:num w:numId="276" w16cid:durableId="325088037">
    <w:abstractNumId w:val="466"/>
  </w:num>
  <w:num w:numId="277" w16cid:durableId="859246593">
    <w:abstractNumId w:val="137"/>
  </w:num>
  <w:num w:numId="278" w16cid:durableId="47657621">
    <w:abstractNumId w:val="103"/>
  </w:num>
  <w:num w:numId="279" w16cid:durableId="458845075">
    <w:abstractNumId w:val="184"/>
  </w:num>
  <w:num w:numId="280" w16cid:durableId="2125269011">
    <w:abstractNumId w:val="272"/>
  </w:num>
  <w:num w:numId="281" w16cid:durableId="1334141851">
    <w:abstractNumId w:val="27"/>
  </w:num>
  <w:num w:numId="282" w16cid:durableId="970129519">
    <w:abstractNumId w:val="348"/>
  </w:num>
  <w:num w:numId="283" w16cid:durableId="1456872434">
    <w:abstractNumId w:val="372"/>
  </w:num>
  <w:num w:numId="284" w16cid:durableId="39015338">
    <w:abstractNumId w:val="393"/>
  </w:num>
  <w:num w:numId="285" w16cid:durableId="1819419518">
    <w:abstractNumId w:val="352"/>
  </w:num>
  <w:num w:numId="286" w16cid:durableId="1743596631">
    <w:abstractNumId w:val="323"/>
  </w:num>
  <w:num w:numId="287" w16cid:durableId="1220049475">
    <w:abstractNumId w:val="239"/>
  </w:num>
  <w:num w:numId="288" w16cid:durableId="1030112256">
    <w:abstractNumId w:val="131"/>
  </w:num>
  <w:num w:numId="289" w16cid:durableId="735326783">
    <w:abstractNumId w:val="455"/>
  </w:num>
  <w:num w:numId="290" w16cid:durableId="1571843329">
    <w:abstractNumId w:val="475"/>
  </w:num>
  <w:num w:numId="291" w16cid:durableId="2034262252">
    <w:abstractNumId w:val="68"/>
  </w:num>
  <w:num w:numId="292" w16cid:durableId="1106119284">
    <w:abstractNumId w:val="190"/>
  </w:num>
  <w:num w:numId="293" w16cid:durableId="447705403">
    <w:abstractNumId w:val="160"/>
  </w:num>
  <w:num w:numId="294" w16cid:durableId="1260721534">
    <w:abstractNumId w:val="428"/>
  </w:num>
  <w:num w:numId="295" w16cid:durableId="309209356">
    <w:abstractNumId w:val="151"/>
  </w:num>
  <w:num w:numId="296" w16cid:durableId="1717313855">
    <w:abstractNumId w:val="458"/>
  </w:num>
  <w:num w:numId="297" w16cid:durableId="705062028">
    <w:abstractNumId w:val="130"/>
  </w:num>
  <w:num w:numId="298" w16cid:durableId="34081145">
    <w:abstractNumId w:val="394"/>
  </w:num>
  <w:num w:numId="299" w16cid:durableId="1366833790">
    <w:abstractNumId w:val="18"/>
  </w:num>
  <w:num w:numId="300" w16cid:durableId="474489661">
    <w:abstractNumId w:val="203"/>
  </w:num>
  <w:num w:numId="301" w16cid:durableId="614168037">
    <w:abstractNumId w:val="67"/>
  </w:num>
  <w:num w:numId="302" w16cid:durableId="1601336107">
    <w:abstractNumId w:val="98"/>
  </w:num>
  <w:num w:numId="303" w16cid:durableId="1342704759">
    <w:abstractNumId w:val="97"/>
  </w:num>
  <w:num w:numId="304" w16cid:durableId="190997124">
    <w:abstractNumId w:val="436"/>
  </w:num>
  <w:num w:numId="305" w16cid:durableId="1223829201">
    <w:abstractNumId w:val="228"/>
  </w:num>
  <w:num w:numId="306" w16cid:durableId="388264843">
    <w:abstractNumId w:val="322"/>
  </w:num>
  <w:num w:numId="307" w16cid:durableId="834147872">
    <w:abstractNumId w:val="386"/>
  </w:num>
  <w:num w:numId="308" w16cid:durableId="168952637">
    <w:abstractNumId w:val="34"/>
  </w:num>
  <w:num w:numId="309" w16cid:durableId="839006774">
    <w:abstractNumId w:val="425"/>
  </w:num>
  <w:num w:numId="310" w16cid:durableId="1250888801">
    <w:abstractNumId w:val="71"/>
  </w:num>
  <w:num w:numId="311" w16cid:durableId="1049845522">
    <w:abstractNumId w:val="11"/>
  </w:num>
  <w:num w:numId="312" w16cid:durableId="1889298154">
    <w:abstractNumId w:val="320"/>
  </w:num>
  <w:num w:numId="313" w16cid:durableId="316805502">
    <w:abstractNumId w:val="482"/>
  </w:num>
  <w:num w:numId="314" w16cid:durableId="1110776580">
    <w:abstractNumId w:val="120"/>
  </w:num>
  <w:num w:numId="315" w16cid:durableId="728648090">
    <w:abstractNumId w:val="363"/>
  </w:num>
  <w:num w:numId="316" w16cid:durableId="2068338290">
    <w:abstractNumId w:val="4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8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5"/>
  </w:num>
  <w:num w:numId="319" w16cid:durableId="610862411">
    <w:abstractNumId w:val="171"/>
  </w:num>
  <w:num w:numId="320" w16cid:durableId="1330714247">
    <w:abstractNumId w:val="387"/>
  </w:num>
  <w:num w:numId="321" w16cid:durableId="1089498123">
    <w:abstractNumId w:val="148"/>
  </w:num>
  <w:num w:numId="322" w16cid:durableId="1904872423">
    <w:abstractNumId w:val="350"/>
  </w:num>
  <w:num w:numId="323" w16cid:durableId="206458575">
    <w:abstractNumId w:val="111"/>
  </w:num>
  <w:num w:numId="324" w16cid:durableId="695666297">
    <w:abstractNumId w:val="259"/>
  </w:num>
  <w:num w:numId="325" w16cid:durableId="1025400470">
    <w:abstractNumId w:val="36"/>
  </w:num>
  <w:num w:numId="326" w16cid:durableId="1634023438">
    <w:abstractNumId w:val="456"/>
  </w:num>
  <w:num w:numId="327" w16cid:durableId="2042393370">
    <w:abstractNumId w:val="154"/>
  </w:num>
  <w:num w:numId="328" w16cid:durableId="1138034692">
    <w:abstractNumId w:val="112"/>
  </w:num>
  <w:num w:numId="329" w16cid:durableId="253634955">
    <w:abstractNumId w:val="153"/>
  </w:num>
  <w:num w:numId="330" w16cid:durableId="1720325459">
    <w:abstractNumId w:val="440"/>
  </w:num>
  <w:num w:numId="331" w16cid:durableId="1421099157">
    <w:abstractNumId w:val="214"/>
  </w:num>
  <w:num w:numId="332" w16cid:durableId="60107577">
    <w:abstractNumId w:val="384"/>
  </w:num>
  <w:num w:numId="333" w16cid:durableId="301884854">
    <w:abstractNumId w:val="14"/>
  </w:num>
  <w:num w:numId="334" w16cid:durableId="1831797348">
    <w:abstractNumId w:val="233"/>
  </w:num>
  <w:num w:numId="335" w16cid:durableId="1870140840">
    <w:abstractNumId w:val="91"/>
  </w:num>
  <w:num w:numId="336" w16cid:durableId="1223246938">
    <w:abstractNumId w:val="52"/>
  </w:num>
  <w:num w:numId="337" w16cid:durableId="1998611947">
    <w:abstractNumId w:val="417"/>
  </w:num>
  <w:num w:numId="338" w16cid:durableId="531113292">
    <w:abstractNumId w:val="65"/>
  </w:num>
  <w:num w:numId="339" w16cid:durableId="1716657686">
    <w:abstractNumId w:val="411"/>
  </w:num>
  <w:num w:numId="340" w16cid:durableId="1357845951">
    <w:abstractNumId w:val="35"/>
  </w:num>
  <w:num w:numId="341" w16cid:durableId="105928767">
    <w:abstractNumId w:val="191"/>
  </w:num>
  <w:num w:numId="342" w16cid:durableId="1076322022">
    <w:abstractNumId w:val="231"/>
  </w:num>
  <w:num w:numId="343" w16cid:durableId="1470976012">
    <w:abstractNumId w:val="201"/>
  </w:num>
  <w:num w:numId="344" w16cid:durableId="502549873">
    <w:abstractNumId w:val="135"/>
  </w:num>
  <w:num w:numId="345" w16cid:durableId="268894447">
    <w:abstractNumId w:val="10"/>
  </w:num>
  <w:num w:numId="346" w16cid:durableId="1432822804">
    <w:abstractNumId w:val="25"/>
  </w:num>
  <w:num w:numId="347" w16cid:durableId="1203713958">
    <w:abstractNumId w:val="255"/>
  </w:num>
  <w:num w:numId="348" w16cid:durableId="2125070536">
    <w:abstractNumId w:val="57"/>
  </w:num>
  <w:num w:numId="349" w16cid:durableId="523908919">
    <w:abstractNumId w:val="180"/>
  </w:num>
  <w:num w:numId="350" w16cid:durableId="900166943">
    <w:abstractNumId w:val="449"/>
  </w:num>
  <w:num w:numId="351" w16cid:durableId="1090082312">
    <w:abstractNumId w:val="412"/>
  </w:num>
  <w:num w:numId="352" w16cid:durableId="2000839028">
    <w:abstractNumId w:val="240"/>
  </w:num>
  <w:num w:numId="353" w16cid:durableId="736174140">
    <w:abstractNumId w:val="424"/>
  </w:num>
  <w:num w:numId="354" w16cid:durableId="217983496">
    <w:abstractNumId w:val="414"/>
  </w:num>
  <w:num w:numId="355" w16cid:durableId="525023774">
    <w:abstractNumId w:val="48"/>
  </w:num>
  <w:num w:numId="356" w16cid:durableId="1342315153">
    <w:abstractNumId w:val="49"/>
  </w:num>
  <w:num w:numId="357" w16cid:durableId="105974276">
    <w:abstractNumId w:val="400"/>
  </w:num>
  <w:num w:numId="358" w16cid:durableId="986082726">
    <w:abstractNumId w:val="3"/>
  </w:num>
  <w:num w:numId="359" w16cid:durableId="1283877562">
    <w:abstractNumId w:val="269"/>
  </w:num>
  <w:num w:numId="360" w16cid:durableId="1785147961">
    <w:abstractNumId w:val="219"/>
  </w:num>
  <w:num w:numId="361" w16cid:durableId="222254501">
    <w:abstractNumId w:val="30"/>
  </w:num>
  <w:num w:numId="362" w16cid:durableId="1603148485">
    <w:abstractNumId w:val="45"/>
  </w:num>
  <w:num w:numId="363" w16cid:durableId="1691449606">
    <w:abstractNumId w:val="448"/>
  </w:num>
  <w:num w:numId="364" w16cid:durableId="2039239121">
    <w:abstractNumId w:val="252"/>
  </w:num>
  <w:num w:numId="365" w16cid:durableId="605116325">
    <w:abstractNumId w:val="471"/>
  </w:num>
  <w:num w:numId="366" w16cid:durableId="1144813016">
    <w:abstractNumId w:val="142"/>
  </w:num>
  <w:num w:numId="367" w16cid:durableId="1164588397">
    <w:abstractNumId w:val="242"/>
  </w:num>
  <w:num w:numId="368" w16cid:durableId="508562654">
    <w:abstractNumId w:val="383"/>
  </w:num>
  <w:num w:numId="369" w16cid:durableId="43530767">
    <w:abstractNumId w:val="283"/>
  </w:num>
  <w:num w:numId="370" w16cid:durableId="310062089">
    <w:abstractNumId w:val="344"/>
  </w:num>
  <w:num w:numId="371" w16cid:durableId="1074007826">
    <w:abstractNumId w:val="86"/>
  </w:num>
  <w:num w:numId="372" w16cid:durableId="534463083">
    <w:abstractNumId w:val="349"/>
  </w:num>
  <w:num w:numId="373" w16cid:durableId="682897783">
    <w:abstractNumId w:val="484"/>
  </w:num>
  <w:num w:numId="374" w16cid:durableId="398678290">
    <w:abstractNumId w:val="395"/>
  </w:num>
  <w:num w:numId="375" w16cid:durableId="571043756">
    <w:abstractNumId w:val="24"/>
  </w:num>
  <w:num w:numId="376" w16cid:durableId="1686402124">
    <w:abstractNumId w:val="480"/>
  </w:num>
  <w:num w:numId="377" w16cid:durableId="8531259">
    <w:abstractNumId w:val="109"/>
  </w:num>
  <w:num w:numId="378" w16cid:durableId="774519165">
    <w:abstractNumId w:val="339"/>
  </w:num>
  <w:num w:numId="379" w16cid:durableId="70390439">
    <w:abstractNumId w:val="253"/>
  </w:num>
  <w:num w:numId="380" w16cid:durableId="1529219736">
    <w:abstractNumId w:val="469"/>
  </w:num>
  <w:num w:numId="381" w16cid:durableId="1150248272">
    <w:abstractNumId w:val="452"/>
  </w:num>
  <w:num w:numId="382" w16cid:durableId="1642613122">
    <w:abstractNumId w:val="407"/>
  </w:num>
  <w:num w:numId="383" w16cid:durableId="878203364">
    <w:abstractNumId w:val="254"/>
  </w:num>
  <w:num w:numId="384" w16cid:durableId="140387795">
    <w:abstractNumId w:val="337"/>
  </w:num>
  <w:num w:numId="385" w16cid:durableId="348681310">
    <w:abstractNumId w:val="220"/>
  </w:num>
  <w:num w:numId="386" w16cid:durableId="1706175194">
    <w:abstractNumId w:val="2"/>
  </w:num>
  <w:num w:numId="387" w16cid:durableId="1128625636">
    <w:abstractNumId w:val="462"/>
  </w:num>
  <w:num w:numId="388" w16cid:durableId="2124618150">
    <w:abstractNumId w:val="140"/>
  </w:num>
  <w:num w:numId="389" w16cid:durableId="1815027437">
    <w:abstractNumId w:val="454"/>
  </w:num>
  <w:num w:numId="390" w16cid:durableId="1417441728">
    <w:abstractNumId w:val="288"/>
  </w:num>
  <w:num w:numId="391" w16cid:durableId="735661572">
    <w:abstractNumId w:val="450"/>
  </w:num>
  <w:num w:numId="392" w16cid:durableId="366608919">
    <w:abstractNumId w:val="44"/>
  </w:num>
  <w:num w:numId="393" w16cid:durableId="298538384">
    <w:abstractNumId w:val="204"/>
  </w:num>
  <w:num w:numId="394" w16cid:durableId="1645550938">
    <w:abstractNumId w:val="246"/>
  </w:num>
  <w:num w:numId="395" w16cid:durableId="848253696">
    <w:abstractNumId w:val="198"/>
  </w:num>
  <w:num w:numId="396" w16cid:durableId="1071275096">
    <w:abstractNumId w:val="418"/>
  </w:num>
  <w:num w:numId="397" w16cid:durableId="842622032">
    <w:abstractNumId w:val="330"/>
  </w:num>
  <w:num w:numId="398" w16cid:durableId="1433866121">
    <w:abstractNumId w:val="172"/>
  </w:num>
  <w:num w:numId="399" w16cid:durableId="617032605">
    <w:abstractNumId w:val="122"/>
  </w:num>
  <w:num w:numId="400" w16cid:durableId="943196128">
    <w:abstractNumId w:val="461"/>
  </w:num>
  <w:num w:numId="401" w16cid:durableId="1816873639">
    <w:abstractNumId w:val="375"/>
  </w:num>
  <w:num w:numId="402" w16cid:durableId="1133447624">
    <w:abstractNumId w:val="248"/>
  </w:num>
  <w:num w:numId="403" w16cid:durableId="1496873048">
    <w:abstractNumId w:val="373"/>
  </w:num>
  <w:num w:numId="404" w16cid:durableId="1151094995">
    <w:abstractNumId w:val="77"/>
  </w:num>
  <w:num w:numId="405" w16cid:durableId="1516923125">
    <w:abstractNumId w:val="392"/>
  </w:num>
  <w:num w:numId="406" w16cid:durableId="1058358346">
    <w:abstractNumId w:val="256"/>
  </w:num>
  <w:num w:numId="407" w16cid:durableId="1298805495">
    <w:abstractNumId w:val="476"/>
  </w:num>
  <w:num w:numId="408" w16cid:durableId="965236272">
    <w:abstractNumId w:val="385"/>
  </w:num>
  <w:num w:numId="409" w16cid:durableId="1107432657">
    <w:abstractNumId w:val="251"/>
  </w:num>
  <w:num w:numId="410" w16cid:durableId="1797094898">
    <w:abstractNumId w:val="270"/>
  </w:num>
  <w:num w:numId="411" w16cid:durableId="1448817567">
    <w:abstractNumId w:val="56"/>
  </w:num>
  <w:num w:numId="412" w16cid:durableId="1916747300">
    <w:abstractNumId w:val="126"/>
  </w:num>
  <w:num w:numId="413" w16cid:durableId="832574830">
    <w:abstractNumId w:val="210"/>
  </w:num>
  <w:num w:numId="414" w16cid:durableId="891887481">
    <w:abstractNumId w:val="314"/>
  </w:num>
  <w:num w:numId="415" w16cid:durableId="1402102206">
    <w:abstractNumId w:val="100"/>
  </w:num>
  <w:num w:numId="416" w16cid:durableId="1420444628">
    <w:abstractNumId w:val="389"/>
  </w:num>
  <w:num w:numId="417" w16cid:durableId="1458985646">
    <w:abstractNumId w:val="406"/>
  </w:num>
  <w:num w:numId="418" w16cid:durableId="1736120250">
    <w:abstractNumId w:val="46"/>
  </w:num>
  <w:num w:numId="419" w16cid:durableId="1001085470">
    <w:abstractNumId w:val="442"/>
  </w:num>
  <w:num w:numId="420" w16cid:durableId="1253473743">
    <w:abstractNumId w:val="460"/>
  </w:num>
  <w:num w:numId="421" w16cid:durableId="1527789961">
    <w:abstractNumId w:val="285"/>
  </w:num>
  <w:num w:numId="422" w16cid:durableId="1591161722">
    <w:abstractNumId w:val="457"/>
  </w:num>
  <w:num w:numId="423" w16cid:durableId="454375554">
    <w:abstractNumId w:val="93"/>
  </w:num>
  <w:num w:numId="424" w16cid:durableId="1899323395">
    <w:abstractNumId w:val="76"/>
  </w:num>
  <w:num w:numId="425" w16cid:durableId="965693662">
    <w:abstractNumId w:val="88"/>
  </w:num>
  <w:num w:numId="426" w16cid:durableId="192232458">
    <w:abstractNumId w:val="95"/>
  </w:num>
  <w:num w:numId="427" w16cid:durableId="1420449052">
    <w:abstractNumId w:val="69"/>
  </w:num>
  <w:num w:numId="428" w16cid:durableId="1959487970">
    <w:abstractNumId w:val="312"/>
  </w:num>
  <w:num w:numId="429" w16cid:durableId="1435132399">
    <w:abstractNumId w:val="329"/>
  </w:num>
  <w:num w:numId="430" w16cid:durableId="135806776">
    <w:abstractNumId w:val="313"/>
  </w:num>
  <w:num w:numId="431" w16cid:durableId="1097484633">
    <w:abstractNumId w:val="22"/>
  </w:num>
  <w:num w:numId="432" w16cid:durableId="690650084">
    <w:abstractNumId w:val="376"/>
  </w:num>
  <w:num w:numId="433" w16cid:durableId="1445927238">
    <w:abstractNumId w:val="150"/>
  </w:num>
  <w:num w:numId="434" w16cid:durableId="976181044">
    <w:abstractNumId w:val="232"/>
  </w:num>
  <w:num w:numId="435" w16cid:durableId="1605840867">
    <w:abstractNumId w:val="211"/>
  </w:num>
  <w:num w:numId="436" w16cid:durableId="66003903">
    <w:abstractNumId w:val="292"/>
  </w:num>
  <w:num w:numId="437" w16cid:durableId="1694458269">
    <w:abstractNumId w:val="83"/>
  </w:num>
  <w:num w:numId="438" w16cid:durableId="1120224698">
    <w:abstractNumId w:val="116"/>
  </w:num>
  <w:num w:numId="439" w16cid:durableId="866405818">
    <w:abstractNumId w:val="147"/>
  </w:num>
  <w:num w:numId="440" w16cid:durableId="1284264863">
    <w:abstractNumId w:val="84"/>
  </w:num>
  <w:num w:numId="441" w16cid:durableId="2049143755">
    <w:abstractNumId w:val="222"/>
  </w:num>
  <w:num w:numId="442" w16cid:durableId="864976158">
    <w:abstractNumId w:val="21"/>
  </w:num>
  <w:num w:numId="443" w16cid:durableId="277421429">
    <w:abstractNumId w:val="435"/>
  </w:num>
  <w:num w:numId="444" w16cid:durableId="259066275">
    <w:abstractNumId w:val="342"/>
  </w:num>
  <w:num w:numId="445" w16cid:durableId="655718694">
    <w:abstractNumId w:val="427"/>
  </w:num>
  <w:num w:numId="446" w16cid:durableId="1838424267">
    <w:abstractNumId w:val="430"/>
  </w:num>
  <w:num w:numId="447" w16cid:durableId="809788218">
    <w:abstractNumId w:val="235"/>
  </w:num>
  <w:num w:numId="448" w16cid:durableId="1333601952">
    <w:abstractNumId w:val="423"/>
  </w:num>
  <w:num w:numId="449" w16cid:durableId="398744898">
    <w:abstractNumId w:val="72"/>
  </w:num>
  <w:num w:numId="450" w16cid:durableId="1805152203">
    <w:abstractNumId w:val="441"/>
  </w:num>
  <w:num w:numId="451" w16cid:durableId="1386101985">
    <w:abstractNumId w:val="481"/>
  </w:num>
  <w:num w:numId="452" w16cid:durableId="1435325189">
    <w:abstractNumId w:val="234"/>
  </w:num>
  <w:num w:numId="453" w16cid:durableId="1708289941">
    <w:abstractNumId w:val="244"/>
  </w:num>
  <w:num w:numId="454" w16cid:durableId="1710033364">
    <w:abstractNumId w:val="5"/>
  </w:num>
  <w:num w:numId="455" w16cid:durableId="1433355337">
    <w:abstractNumId w:val="152"/>
  </w:num>
  <w:num w:numId="456" w16cid:durableId="47652978">
    <w:abstractNumId w:val="354"/>
  </w:num>
  <w:num w:numId="457" w16cid:durableId="1750612529">
    <w:abstractNumId w:val="399"/>
  </w:num>
  <w:num w:numId="458" w16cid:durableId="716200741">
    <w:abstractNumId w:val="144"/>
  </w:num>
  <w:num w:numId="459" w16cid:durableId="836723466">
    <w:abstractNumId w:val="443"/>
  </w:num>
  <w:num w:numId="460" w16cid:durableId="103310581">
    <w:abstractNumId w:val="186"/>
  </w:num>
  <w:num w:numId="461" w16cid:durableId="340085534">
    <w:abstractNumId w:val="295"/>
  </w:num>
  <w:num w:numId="462" w16cid:durableId="2069372990">
    <w:abstractNumId w:val="485"/>
  </w:num>
  <w:num w:numId="463" w16cid:durableId="2069526971">
    <w:abstractNumId w:val="309"/>
  </w:num>
  <w:num w:numId="464" w16cid:durableId="610206541">
    <w:abstractNumId w:val="326"/>
  </w:num>
  <w:num w:numId="465" w16cid:durableId="1045526718">
    <w:abstractNumId w:val="374"/>
  </w:num>
  <w:num w:numId="466" w16cid:durableId="361980678">
    <w:abstractNumId w:val="446"/>
  </w:num>
  <w:num w:numId="467" w16cid:durableId="443620593">
    <w:abstractNumId w:val="179"/>
  </w:num>
  <w:num w:numId="468" w16cid:durableId="1575314409">
    <w:abstractNumId w:val="55"/>
  </w:num>
  <w:num w:numId="469" w16cid:durableId="1713575324">
    <w:abstractNumId w:val="218"/>
  </w:num>
  <w:num w:numId="470" w16cid:durableId="1727684328">
    <w:abstractNumId w:val="216"/>
  </w:num>
  <w:num w:numId="471" w16cid:durableId="1351026072">
    <w:abstractNumId w:val="282"/>
  </w:num>
  <w:num w:numId="472" w16cid:durableId="2012561506">
    <w:abstractNumId w:val="263"/>
  </w:num>
  <w:num w:numId="473" w16cid:durableId="2147384232">
    <w:abstractNumId w:val="230"/>
  </w:num>
  <w:num w:numId="474" w16cid:durableId="875386842">
    <w:abstractNumId w:val="169"/>
  </w:num>
  <w:num w:numId="475" w16cid:durableId="1563516478">
    <w:abstractNumId w:val="90"/>
  </w:num>
  <w:num w:numId="476" w16cid:durableId="149634926">
    <w:abstractNumId w:val="188"/>
  </w:num>
  <w:num w:numId="477" w16cid:durableId="1007055988">
    <w:abstractNumId w:val="113"/>
  </w:num>
  <w:num w:numId="478" w16cid:durableId="1154179069">
    <w:abstractNumId w:val="47"/>
  </w:num>
  <w:num w:numId="479" w16cid:durableId="75170169">
    <w:abstractNumId w:val="185"/>
  </w:num>
  <w:num w:numId="480" w16cid:durableId="1555849187">
    <w:abstractNumId w:val="155"/>
  </w:num>
  <w:num w:numId="481" w16cid:durableId="1602226409">
    <w:abstractNumId w:val="281"/>
  </w:num>
  <w:num w:numId="482" w16cid:durableId="102193714">
    <w:abstractNumId w:val="468"/>
  </w:num>
  <w:num w:numId="483" w16cid:durableId="439108239">
    <w:abstractNumId w:val="439"/>
  </w:num>
  <w:num w:numId="484" w16cid:durableId="611981588">
    <w:abstractNumId w:val="167"/>
  </w:num>
  <w:num w:numId="485" w16cid:durableId="425275934">
    <w:abstractNumId w:val="335"/>
  </w:num>
  <w:num w:numId="486" w16cid:durableId="751119816">
    <w:abstractNumId w:val="434"/>
  </w:num>
  <w:num w:numId="487" w16cid:durableId="1574469202">
    <w:abstractNumId w:val="54"/>
  </w:num>
  <w:num w:numId="488" w16cid:durableId="205727792">
    <w:abstractNumId w:val="362"/>
  </w:num>
  <w:num w:numId="489" w16cid:durableId="206601621">
    <w:abstractNumId w:val="26"/>
  </w:num>
  <w:num w:numId="490" w16cid:durableId="15408952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0F2ABF"/>
    <w:rsid w:val="001153B3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926E5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D35D4"/>
    <w:rsid w:val="004E074F"/>
    <w:rsid w:val="0050112B"/>
    <w:rsid w:val="005221A8"/>
    <w:rsid w:val="00541075"/>
    <w:rsid w:val="00580F46"/>
    <w:rsid w:val="0059110C"/>
    <w:rsid w:val="005920EC"/>
    <w:rsid w:val="005962A0"/>
    <w:rsid w:val="005B4561"/>
    <w:rsid w:val="005E0DC3"/>
    <w:rsid w:val="00600E05"/>
    <w:rsid w:val="00613FDE"/>
    <w:rsid w:val="00632C58"/>
    <w:rsid w:val="00632EDC"/>
    <w:rsid w:val="006460AB"/>
    <w:rsid w:val="00646471"/>
    <w:rsid w:val="00665A35"/>
    <w:rsid w:val="006C0415"/>
    <w:rsid w:val="006C6336"/>
    <w:rsid w:val="006D099F"/>
    <w:rsid w:val="00700DA4"/>
    <w:rsid w:val="00713AC4"/>
    <w:rsid w:val="00790D9D"/>
    <w:rsid w:val="007A1353"/>
    <w:rsid w:val="007D52B4"/>
    <w:rsid w:val="007E1FF6"/>
    <w:rsid w:val="007E4B59"/>
    <w:rsid w:val="00800F72"/>
    <w:rsid w:val="008035DA"/>
    <w:rsid w:val="00821279"/>
    <w:rsid w:val="008476EE"/>
    <w:rsid w:val="0085003B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3005B"/>
    <w:rsid w:val="00A4325D"/>
    <w:rsid w:val="00A52414"/>
    <w:rsid w:val="00A662DC"/>
    <w:rsid w:val="00A74E08"/>
    <w:rsid w:val="00A94D14"/>
    <w:rsid w:val="00A9715C"/>
    <w:rsid w:val="00AA6814"/>
    <w:rsid w:val="00AB3D3A"/>
    <w:rsid w:val="00AB6315"/>
    <w:rsid w:val="00AF5111"/>
    <w:rsid w:val="00B13352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056D"/>
    <w:rsid w:val="00C43ED4"/>
    <w:rsid w:val="00C825EC"/>
    <w:rsid w:val="00C87F06"/>
    <w:rsid w:val="00CA4633"/>
    <w:rsid w:val="00CC2676"/>
    <w:rsid w:val="00CC4DE7"/>
    <w:rsid w:val="00D00629"/>
    <w:rsid w:val="00D46635"/>
    <w:rsid w:val="00D503E9"/>
    <w:rsid w:val="00DA2B48"/>
    <w:rsid w:val="00DA6E3D"/>
    <w:rsid w:val="00DD2902"/>
    <w:rsid w:val="00DE760B"/>
    <w:rsid w:val="00E07964"/>
    <w:rsid w:val="00E34727"/>
    <w:rsid w:val="00E5775F"/>
    <w:rsid w:val="00E9016D"/>
    <w:rsid w:val="00EE4D80"/>
    <w:rsid w:val="00F07238"/>
    <w:rsid w:val="00F26BAE"/>
    <w:rsid w:val="00F4784B"/>
    <w:rsid w:val="00F47F65"/>
    <w:rsid w:val="00F73967"/>
    <w:rsid w:val="00F83B2F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1267</Words>
  <Characters>7391</Characters>
  <Application>Microsoft Office Word</Application>
  <DocSecurity>0</DocSecurity>
  <Lines>230</Lines>
  <Paragraphs>233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5</cp:revision>
  <cp:lastPrinted>2024-10-21T07:08:00Z</cp:lastPrinted>
  <dcterms:created xsi:type="dcterms:W3CDTF">2025-12-02T05:26:00Z</dcterms:created>
  <dcterms:modified xsi:type="dcterms:W3CDTF">2025-12-02T05:30:00Z</dcterms:modified>
</cp:coreProperties>
</file>