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38748" w14:textId="77777777" w:rsidR="00FD451B" w:rsidRPr="00FD451B" w:rsidRDefault="00FD451B" w:rsidP="00CB5261">
      <w:pPr>
        <w:pStyle w:val="Titre2"/>
      </w:pPr>
      <w:r w:rsidRPr="00FD451B">
        <w:t>FICHE 1 — PRINCIPES FONDAMENTAUX DU RGPD (DÉTAILLÉE)</w:t>
      </w:r>
    </w:p>
    <w:p w14:paraId="2989B8E3" w14:textId="77777777" w:rsidR="00FD451B" w:rsidRPr="00FD451B" w:rsidRDefault="00FD451B" w:rsidP="00FD451B">
      <w:pPr>
        <w:spacing w:after="0" w:line="240" w:lineRule="auto"/>
        <w:rPr>
          <w:b/>
          <w:bCs/>
        </w:rPr>
      </w:pPr>
      <w:r w:rsidRPr="00FD451B">
        <w:rPr>
          <w:b/>
          <w:bCs/>
        </w:rPr>
        <w:t>1. Définition générale du RGPD</w:t>
      </w:r>
    </w:p>
    <w:p w14:paraId="55596E92" w14:textId="77777777" w:rsidR="00FD451B" w:rsidRDefault="00FD451B" w:rsidP="00FD451B">
      <w:pPr>
        <w:spacing w:after="0" w:line="240" w:lineRule="auto"/>
      </w:pPr>
      <w:r w:rsidRPr="00FD451B">
        <w:rPr>
          <w:b/>
          <w:bCs/>
        </w:rPr>
        <w:t>RGPD :</w:t>
      </w:r>
      <w:r w:rsidRPr="00FD451B">
        <w:t xml:space="preserve"> Règlement (UE) 2016/679 visant à protéger les personnes physiques à l’égard du traitement de leurs données à caractère personnel et à garantir la libre circulation de ces données dans l’Union européenne.</w:t>
      </w:r>
    </w:p>
    <w:p w14:paraId="2386AD51" w14:textId="207F7933" w:rsidR="00FD451B" w:rsidRPr="00FD451B" w:rsidRDefault="00FD451B" w:rsidP="00FD451B">
      <w:pPr>
        <w:spacing w:after="0" w:line="240" w:lineRule="auto"/>
      </w:pPr>
      <w:r w:rsidRPr="00FD451B">
        <w:rPr>
          <w:b/>
          <w:bCs/>
        </w:rPr>
        <w:t>Portée :</w:t>
      </w:r>
      <w:r w:rsidRPr="00FD451B">
        <w:t xml:space="preserve"> Le RGPD protège exclusivement </w:t>
      </w:r>
      <w:r w:rsidRPr="00FD451B">
        <w:rPr>
          <w:i/>
          <w:iCs/>
        </w:rPr>
        <w:t>les personnes physiques</w:t>
      </w:r>
      <w:r w:rsidRPr="00FD451B">
        <w:t xml:space="preserve"> ; les données relatives </w:t>
      </w:r>
      <w:r w:rsidRPr="00FD451B">
        <w:rPr>
          <w:i/>
          <w:iCs/>
        </w:rPr>
        <w:t>aux personnes morales</w:t>
      </w:r>
      <w:r w:rsidRPr="00FD451B">
        <w:t xml:space="preserve"> ne sont pas couvertes.</w:t>
      </w:r>
    </w:p>
    <w:p w14:paraId="00B3AF88" w14:textId="77777777" w:rsidR="00FD451B" w:rsidRPr="00FD451B" w:rsidRDefault="00FD451B" w:rsidP="00FD451B">
      <w:pPr>
        <w:spacing w:after="0" w:line="240" w:lineRule="auto"/>
      </w:pPr>
      <w:r w:rsidRPr="00FD451B">
        <w:pict w14:anchorId="2FD08C2D">
          <v:rect id="_x0000_i1074" style="width:0;height:1.5pt" o:hralign="center" o:hrstd="t" o:hr="t" fillcolor="#a0a0a0" stroked="f"/>
        </w:pict>
      </w:r>
    </w:p>
    <w:p w14:paraId="0861A33D" w14:textId="77777777" w:rsidR="00FD451B" w:rsidRPr="00FD451B" w:rsidRDefault="00FD451B" w:rsidP="00FD451B">
      <w:pPr>
        <w:spacing w:after="0" w:line="240" w:lineRule="auto"/>
        <w:rPr>
          <w:b/>
          <w:bCs/>
        </w:rPr>
      </w:pPr>
      <w:r w:rsidRPr="00FD451B">
        <w:rPr>
          <w:b/>
          <w:bCs/>
        </w:rPr>
        <w:t>2. Champ d’application</w:t>
      </w:r>
    </w:p>
    <w:p w14:paraId="24C022CB" w14:textId="77777777" w:rsidR="00FD451B" w:rsidRPr="00FD451B" w:rsidRDefault="00FD451B" w:rsidP="00FD451B">
      <w:pPr>
        <w:spacing w:after="0" w:line="240" w:lineRule="auto"/>
        <w:rPr>
          <w:b/>
          <w:bCs/>
        </w:rPr>
      </w:pPr>
      <w:r w:rsidRPr="00FD451B">
        <w:rPr>
          <w:b/>
          <w:bCs/>
        </w:rPr>
        <w:t>Champ matériel :</w:t>
      </w:r>
    </w:p>
    <w:p w14:paraId="7A039D99" w14:textId="77777777" w:rsidR="00FD451B" w:rsidRPr="00FD451B" w:rsidRDefault="00FD451B" w:rsidP="00FD451B">
      <w:pPr>
        <w:spacing w:after="0" w:line="240" w:lineRule="auto"/>
      </w:pPr>
      <w:r w:rsidRPr="00FD451B">
        <w:t>Le règlement s’applique à tout traitement de données à caractère personnel, automatisé ou non, dès lors que les données sont contenues ou destinées à être contenues dans un fichier.</w:t>
      </w:r>
    </w:p>
    <w:p w14:paraId="77C1E297" w14:textId="77777777" w:rsidR="00FD451B" w:rsidRPr="00FD451B" w:rsidRDefault="00FD451B" w:rsidP="00FD451B">
      <w:pPr>
        <w:spacing w:after="0" w:line="240" w:lineRule="auto"/>
        <w:rPr>
          <w:b/>
          <w:bCs/>
        </w:rPr>
      </w:pPr>
      <w:r w:rsidRPr="00FD451B">
        <w:rPr>
          <w:b/>
          <w:bCs/>
        </w:rPr>
        <w:t>Champ territorial :</w:t>
      </w:r>
    </w:p>
    <w:p w14:paraId="641EA195" w14:textId="77777777" w:rsidR="00FD451B" w:rsidRPr="00FD451B" w:rsidRDefault="00FD451B" w:rsidP="00FD451B">
      <w:pPr>
        <w:spacing w:after="0" w:line="240" w:lineRule="auto"/>
      </w:pPr>
      <w:r w:rsidRPr="00FD451B">
        <w:t>Le RGPD s’applique :</w:t>
      </w:r>
    </w:p>
    <w:p w14:paraId="0629AC2C" w14:textId="77777777" w:rsidR="00FD451B" w:rsidRPr="00FD451B" w:rsidRDefault="00FD451B" w:rsidP="00FD451B">
      <w:pPr>
        <w:numPr>
          <w:ilvl w:val="0"/>
          <w:numId w:val="400"/>
        </w:numPr>
        <w:spacing w:after="0" w:line="240" w:lineRule="auto"/>
      </w:pPr>
      <w:r w:rsidRPr="00FD451B">
        <w:t>aux traitements effectués dans le cadre des activités d’un établissement situé dans l’Union, indépendamment du lieu de traitement ;</w:t>
      </w:r>
    </w:p>
    <w:p w14:paraId="07BEBBB3" w14:textId="77777777" w:rsidR="00FD451B" w:rsidRPr="00FD451B" w:rsidRDefault="00FD451B" w:rsidP="00FD451B">
      <w:pPr>
        <w:numPr>
          <w:ilvl w:val="0"/>
          <w:numId w:val="400"/>
        </w:numPr>
        <w:spacing w:after="0" w:line="240" w:lineRule="auto"/>
      </w:pPr>
      <w:r w:rsidRPr="00FD451B">
        <w:t>aux traitements réalisés par un responsable ou un sous-traitant non établi dans l’Union lorsqu’ils concernent :</w:t>
      </w:r>
    </w:p>
    <w:p w14:paraId="3B337FD8" w14:textId="77777777" w:rsidR="00FD451B" w:rsidRPr="00FD451B" w:rsidRDefault="00FD451B" w:rsidP="00FD451B">
      <w:pPr>
        <w:numPr>
          <w:ilvl w:val="1"/>
          <w:numId w:val="400"/>
        </w:numPr>
        <w:spacing w:after="0" w:line="240" w:lineRule="auto"/>
      </w:pPr>
      <w:r w:rsidRPr="00FD451B">
        <w:t>l’offre de biens ou de services à des personnes se trouvant dans l’Union ;</w:t>
      </w:r>
    </w:p>
    <w:p w14:paraId="41BC55B0" w14:textId="77777777" w:rsidR="00FD451B" w:rsidRPr="00FD451B" w:rsidRDefault="00FD451B" w:rsidP="00FD451B">
      <w:pPr>
        <w:numPr>
          <w:ilvl w:val="1"/>
          <w:numId w:val="400"/>
        </w:numPr>
        <w:spacing w:after="0" w:line="240" w:lineRule="auto"/>
      </w:pPr>
      <w:r w:rsidRPr="00FD451B">
        <w:t>ou le suivi du comportement de ces personnes au sein de l’Union.</w:t>
      </w:r>
    </w:p>
    <w:p w14:paraId="71302111" w14:textId="77777777" w:rsidR="00FD451B" w:rsidRPr="00FD451B" w:rsidRDefault="00FD451B" w:rsidP="00FD451B">
      <w:pPr>
        <w:spacing w:after="0" w:line="240" w:lineRule="auto"/>
      </w:pPr>
      <w:r w:rsidRPr="00FD451B">
        <w:pict w14:anchorId="6E9E6EDD">
          <v:rect id="_x0000_i1075" style="width:0;height:1.5pt" o:hralign="center" o:hrstd="t" o:hr="t" fillcolor="#a0a0a0" stroked="f"/>
        </w:pict>
      </w:r>
    </w:p>
    <w:p w14:paraId="5E718B1A" w14:textId="77777777" w:rsidR="00FD451B" w:rsidRPr="00FD451B" w:rsidRDefault="00FD451B" w:rsidP="00FD451B">
      <w:pPr>
        <w:spacing w:after="0" w:line="240" w:lineRule="auto"/>
        <w:rPr>
          <w:b/>
          <w:bCs/>
        </w:rPr>
      </w:pPr>
      <w:r w:rsidRPr="00FD451B">
        <w:rPr>
          <w:b/>
          <w:bCs/>
        </w:rPr>
        <w:t>3. Définitions essentielles</w:t>
      </w:r>
    </w:p>
    <w:p w14:paraId="44F23D16" w14:textId="77777777" w:rsidR="00FD451B" w:rsidRPr="00FD451B" w:rsidRDefault="00FD451B" w:rsidP="00FD451B">
      <w:pPr>
        <w:spacing w:after="0" w:line="240" w:lineRule="auto"/>
        <w:rPr>
          <w:b/>
          <w:bCs/>
        </w:rPr>
      </w:pPr>
      <w:r w:rsidRPr="00FD451B">
        <w:rPr>
          <w:b/>
          <w:bCs/>
        </w:rPr>
        <w:t>Donnée à caractère personnel :</w:t>
      </w:r>
    </w:p>
    <w:p w14:paraId="1C1E4A43" w14:textId="77777777" w:rsidR="00FD451B" w:rsidRPr="00FD451B" w:rsidRDefault="00FD451B" w:rsidP="00FD451B">
      <w:pPr>
        <w:spacing w:after="0" w:line="240" w:lineRule="auto"/>
      </w:pPr>
      <w:r w:rsidRPr="00FD451B">
        <w:t xml:space="preserve">Toute information se rapportant à </w:t>
      </w:r>
      <w:r w:rsidRPr="00FD451B">
        <w:rPr>
          <w:b/>
          <w:bCs/>
        </w:rPr>
        <w:t>une personne physique identifiée ou identifiable</w:t>
      </w:r>
      <w:r w:rsidRPr="00FD451B">
        <w:t>. Une personne physique est dite “identifiable” lorsque son identité peut être déterminée indirectement, notamment à l’aide d’un identifiant (numéro, identifiant en ligne) ou d’éléments relatifs à son identité physique, physiologique, génétique, psychique, économique, culturelle ou sociale.</w:t>
      </w:r>
    </w:p>
    <w:p w14:paraId="5113BAF0" w14:textId="77777777" w:rsidR="00FD451B" w:rsidRPr="00FD451B" w:rsidRDefault="00FD451B" w:rsidP="00FD451B">
      <w:pPr>
        <w:spacing w:after="0" w:line="240" w:lineRule="auto"/>
        <w:rPr>
          <w:b/>
          <w:bCs/>
        </w:rPr>
      </w:pPr>
      <w:r w:rsidRPr="00FD451B">
        <w:rPr>
          <w:b/>
          <w:bCs/>
        </w:rPr>
        <w:t>Traitement :</w:t>
      </w:r>
    </w:p>
    <w:p w14:paraId="7CF777C7" w14:textId="77777777" w:rsidR="00FD451B" w:rsidRPr="00FD451B" w:rsidRDefault="00FD451B" w:rsidP="00FD451B">
      <w:pPr>
        <w:spacing w:after="0" w:line="240" w:lineRule="auto"/>
      </w:pPr>
      <w:r w:rsidRPr="00FD451B">
        <w:t>Toute opération ou ensemble d’opérations appliquées à des données personnelles (collecte, enregistrement, organisation, structuration, conservation, adaptation, extraction, consultation, utilisation, transmission, diffusion, effacement ou destruction).</w:t>
      </w:r>
    </w:p>
    <w:p w14:paraId="3CBB1164" w14:textId="77777777" w:rsidR="00FD451B" w:rsidRPr="00FD451B" w:rsidRDefault="00FD451B" w:rsidP="00FD451B">
      <w:pPr>
        <w:spacing w:after="0" w:line="240" w:lineRule="auto"/>
        <w:rPr>
          <w:b/>
          <w:bCs/>
        </w:rPr>
      </w:pPr>
      <w:r w:rsidRPr="00FD451B">
        <w:rPr>
          <w:b/>
          <w:bCs/>
        </w:rPr>
        <w:t>Responsable du traitement :</w:t>
      </w:r>
    </w:p>
    <w:p w14:paraId="6F970C28" w14:textId="77777777" w:rsidR="00FD451B" w:rsidRPr="00FD451B" w:rsidRDefault="00FD451B" w:rsidP="00FD451B">
      <w:pPr>
        <w:spacing w:after="0" w:line="240" w:lineRule="auto"/>
      </w:pPr>
      <w:r w:rsidRPr="00FD451B">
        <w:t>Personne physique ou morale qui détermine les finalités et les moyens du traitement.</w:t>
      </w:r>
    </w:p>
    <w:p w14:paraId="10BA4AC7" w14:textId="77777777" w:rsidR="00FD451B" w:rsidRPr="00FD451B" w:rsidRDefault="00FD451B" w:rsidP="00FD451B">
      <w:pPr>
        <w:spacing w:after="0" w:line="240" w:lineRule="auto"/>
        <w:rPr>
          <w:b/>
          <w:bCs/>
        </w:rPr>
      </w:pPr>
      <w:r w:rsidRPr="00FD451B">
        <w:rPr>
          <w:b/>
          <w:bCs/>
        </w:rPr>
        <w:t>Sous-traitant :</w:t>
      </w:r>
    </w:p>
    <w:p w14:paraId="55D36BAA" w14:textId="77777777" w:rsidR="00FD451B" w:rsidRPr="00FD451B" w:rsidRDefault="00FD451B" w:rsidP="00FD451B">
      <w:pPr>
        <w:spacing w:after="0" w:line="240" w:lineRule="auto"/>
      </w:pPr>
      <w:r w:rsidRPr="00FD451B">
        <w:t>Personne physique ou morale qui traite des données personnelles pour le compte du responsable du traitement.</w:t>
      </w:r>
    </w:p>
    <w:p w14:paraId="2AD63B84" w14:textId="77777777" w:rsidR="00FD451B" w:rsidRPr="00FD451B" w:rsidRDefault="00FD451B" w:rsidP="00FD451B">
      <w:pPr>
        <w:spacing w:after="0" w:line="240" w:lineRule="auto"/>
        <w:rPr>
          <w:b/>
          <w:bCs/>
        </w:rPr>
      </w:pPr>
      <w:r w:rsidRPr="00FD451B">
        <w:rPr>
          <w:b/>
          <w:bCs/>
        </w:rPr>
        <w:t>Personne concernée :</w:t>
      </w:r>
    </w:p>
    <w:p w14:paraId="77B5F9DC" w14:textId="77777777" w:rsidR="00FD451B" w:rsidRPr="00FD451B" w:rsidRDefault="00FD451B" w:rsidP="00FD451B">
      <w:pPr>
        <w:spacing w:after="0" w:line="240" w:lineRule="auto"/>
      </w:pPr>
      <w:r w:rsidRPr="00FD451B">
        <w:t>La personne physique à laquelle les données se rapportent.</w:t>
      </w:r>
    </w:p>
    <w:p w14:paraId="1B3F74FF" w14:textId="77777777" w:rsidR="00FD451B" w:rsidRPr="00FD451B" w:rsidRDefault="00FD451B" w:rsidP="00FD451B">
      <w:pPr>
        <w:spacing w:after="0" w:line="240" w:lineRule="auto"/>
        <w:rPr>
          <w:b/>
          <w:bCs/>
        </w:rPr>
      </w:pPr>
      <w:proofErr w:type="spellStart"/>
      <w:r w:rsidRPr="00FD451B">
        <w:rPr>
          <w:b/>
          <w:bCs/>
        </w:rPr>
        <w:t>Pseudonymisation</w:t>
      </w:r>
      <w:proofErr w:type="spellEnd"/>
      <w:r w:rsidRPr="00FD451B">
        <w:rPr>
          <w:b/>
          <w:bCs/>
        </w:rPr>
        <w:t xml:space="preserve"> :</w:t>
      </w:r>
    </w:p>
    <w:p w14:paraId="6C7808B7" w14:textId="77777777" w:rsidR="00FD451B" w:rsidRPr="00FD451B" w:rsidRDefault="00FD451B" w:rsidP="00FD451B">
      <w:pPr>
        <w:spacing w:after="0" w:line="240" w:lineRule="auto"/>
      </w:pPr>
      <w:r w:rsidRPr="00FD451B">
        <w:t>Traitement consistant à séparer les données d’identification afin que les données ne puissent plus être attribuées à une personne spécifique sans informations complémentaires.</w:t>
      </w:r>
    </w:p>
    <w:p w14:paraId="53F34985" w14:textId="77777777" w:rsidR="00FD451B" w:rsidRPr="00FD451B" w:rsidRDefault="00FD451B" w:rsidP="00FD451B">
      <w:pPr>
        <w:spacing w:after="0" w:line="240" w:lineRule="auto"/>
        <w:rPr>
          <w:b/>
          <w:bCs/>
        </w:rPr>
      </w:pPr>
      <w:r w:rsidRPr="00FD451B">
        <w:rPr>
          <w:b/>
          <w:bCs/>
        </w:rPr>
        <w:t>Anonymisation :</w:t>
      </w:r>
    </w:p>
    <w:p w14:paraId="375842AB" w14:textId="77777777" w:rsidR="00FD451B" w:rsidRPr="00FD451B" w:rsidRDefault="00FD451B" w:rsidP="00FD451B">
      <w:pPr>
        <w:spacing w:after="0" w:line="240" w:lineRule="auto"/>
      </w:pPr>
      <w:r w:rsidRPr="00FD451B">
        <w:t>Traitement rendant impossible toute identification, directe ou indirecte ; les données anonymes ne relèvent plus du RGPD.</w:t>
      </w:r>
    </w:p>
    <w:p w14:paraId="50025B4F" w14:textId="77777777" w:rsidR="00FD451B" w:rsidRPr="00FD451B" w:rsidRDefault="00FD451B" w:rsidP="00FD451B">
      <w:pPr>
        <w:spacing w:after="0" w:line="240" w:lineRule="auto"/>
        <w:rPr>
          <w:b/>
          <w:bCs/>
        </w:rPr>
      </w:pPr>
      <w:r w:rsidRPr="00FD451B">
        <w:rPr>
          <w:b/>
          <w:bCs/>
        </w:rPr>
        <w:t>Violation de données à caractère personnel :</w:t>
      </w:r>
    </w:p>
    <w:p w14:paraId="0575C097" w14:textId="77777777" w:rsidR="00FD451B" w:rsidRPr="00FD451B" w:rsidRDefault="00FD451B" w:rsidP="00FD451B">
      <w:pPr>
        <w:spacing w:after="0" w:line="240" w:lineRule="auto"/>
      </w:pPr>
      <w:r w:rsidRPr="00FD451B">
        <w:t>Violation de la sécurité entraînant, de manière accidentelle ou illicite, la destruction, la perte, l’altération, la divulgation ou l’accès non autorisé à des données personnelles.</w:t>
      </w:r>
    </w:p>
    <w:p w14:paraId="116A20FF" w14:textId="77777777" w:rsidR="00FD451B" w:rsidRPr="00FD451B" w:rsidRDefault="00FD451B" w:rsidP="00FD451B">
      <w:pPr>
        <w:spacing w:after="0" w:line="240" w:lineRule="auto"/>
      </w:pPr>
      <w:r w:rsidRPr="00FD451B">
        <w:pict w14:anchorId="4F10104A">
          <v:rect id="_x0000_i1076" style="width:0;height:1.5pt" o:hralign="center" o:hrstd="t" o:hr="t" fillcolor="#a0a0a0" stroked="f"/>
        </w:pict>
      </w:r>
    </w:p>
    <w:p w14:paraId="2F809CB2" w14:textId="77777777" w:rsidR="00FD451B" w:rsidRPr="00FD451B" w:rsidRDefault="00FD451B" w:rsidP="00FD451B">
      <w:pPr>
        <w:spacing w:after="0" w:line="240" w:lineRule="auto"/>
        <w:rPr>
          <w:b/>
          <w:bCs/>
        </w:rPr>
      </w:pPr>
      <w:r w:rsidRPr="00FD451B">
        <w:rPr>
          <w:b/>
          <w:bCs/>
        </w:rPr>
        <w:t>4. Les 7 principes fondamentaux du RGPD</w:t>
      </w:r>
    </w:p>
    <w:p w14:paraId="74082C22" w14:textId="77777777" w:rsidR="00FD451B" w:rsidRPr="00FD451B" w:rsidRDefault="00FD451B" w:rsidP="00FD451B">
      <w:pPr>
        <w:spacing w:after="0" w:line="240" w:lineRule="auto"/>
        <w:rPr>
          <w:b/>
          <w:bCs/>
        </w:rPr>
      </w:pPr>
      <w:r w:rsidRPr="00FD451B">
        <w:rPr>
          <w:b/>
          <w:bCs/>
        </w:rPr>
        <w:t>Licéité, loyauté et transparence :</w:t>
      </w:r>
    </w:p>
    <w:p w14:paraId="7891FB86" w14:textId="77777777" w:rsidR="00FD451B" w:rsidRPr="00FD451B" w:rsidRDefault="00FD451B" w:rsidP="00FD451B">
      <w:pPr>
        <w:spacing w:after="0" w:line="240" w:lineRule="auto"/>
      </w:pPr>
      <w:r w:rsidRPr="00FD451B">
        <w:t>Le traitement doit être fondé sur une base légale, réalisé de manière loyale, et la personne concernée doit être clairement informée du traitement.</w:t>
      </w:r>
    </w:p>
    <w:p w14:paraId="136B4888" w14:textId="77777777" w:rsidR="00FD451B" w:rsidRPr="00FD451B" w:rsidRDefault="00FD451B" w:rsidP="00FD451B">
      <w:pPr>
        <w:spacing w:after="0" w:line="240" w:lineRule="auto"/>
        <w:rPr>
          <w:b/>
          <w:bCs/>
        </w:rPr>
      </w:pPr>
      <w:r w:rsidRPr="00FD451B">
        <w:rPr>
          <w:b/>
          <w:bCs/>
        </w:rPr>
        <w:t>Limitation des finalités :</w:t>
      </w:r>
    </w:p>
    <w:p w14:paraId="15CA3ED5" w14:textId="77777777" w:rsidR="00FD451B" w:rsidRPr="00FD451B" w:rsidRDefault="00FD451B" w:rsidP="00FD451B">
      <w:pPr>
        <w:spacing w:after="0" w:line="240" w:lineRule="auto"/>
      </w:pPr>
      <w:r w:rsidRPr="00FD451B">
        <w:t>Les données doivent être collectées pour des finalités déterminées, explicites et légitimes, et ne pas être réutilisées pour des finalités incompatibles avec celles initialement prévues.</w:t>
      </w:r>
    </w:p>
    <w:p w14:paraId="0AD9386A" w14:textId="77777777" w:rsidR="00FD451B" w:rsidRPr="00FD451B" w:rsidRDefault="00FD451B" w:rsidP="00FD451B">
      <w:pPr>
        <w:spacing w:after="0" w:line="240" w:lineRule="auto"/>
        <w:rPr>
          <w:b/>
          <w:bCs/>
        </w:rPr>
      </w:pPr>
      <w:r w:rsidRPr="00FD451B">
        <w:rPr>
          <w:b/>
          <w:bCs/>
        </w:rPr>
        <w:t>Minimisation des données :</w:t>
      </w:r>
    </w:p>
    <w:p w14:paraId="4A55F57A" w14:textId="77777777" w:rsidR="00FD451B" w:rsidRPr="00FD451B" w:rsidRDefault="00FD451B" w:rsidP="00FD451B">
      <w:pPr>
        <w:spacing w:after="0" w:line="240" w:lineRule="auto"/>
      </w:pPr>
      <w:r w:rsidRPr="00FD451B">
        <w:lastRenderedPageBreak/>
        <w:t>Les données collectées doivent être adéquates, pertinentes et limitées à ce qui est nécessaire au regard de la finalité du traitement.</w:t>
      </w:r>
    </w:p>
    <w:p w14:paraId="5EB72149" w14:textId="77777777" w:rsidR="00FD451B" w:rsidRPr="00FD451B" w:rsidRDefault="00FD451B" w:rsidP="00FD451B">
      <w:pPr>
        <w:spacing w:after="0" w:line="240" w:lineRule="auto"/>
        <w:rPr>
          <w:b/>
          <w:bCs/>
        </w:rPr>
      </w:pPr>
      <w:r w:rsidRPr="00FD451B">
        <w:rPr>
          <w:b/>
          <w:bCs/>
        </w:rPr>
        <w:t>Exactitude :</w:t>
      </w:r>
    </w:p>
    <w:p w14:paraId="3284D0CD" w14:textId="77777777" w:rsidR="00FD451B" w:rsidRPr="00FD451B" w:rsidRDefault="00FD451B" w:rsidP="00FD451B">
      <w:pPr>
        <w:spacing w:after="0" w:line="240" w:lineRule="auto"/>
      </w:pPr>
      <w:r w:rsidRPr="00FD451B">
        <w:t>Les données doivent être exactes et mises à jour ; les données inexactes doivent être rectifiées ou effacées.</w:t>
      </w:r>
    </w:p>
    <w:p w14:paraId="2C4B15CD" w14:textId="77777777" w:rsidR="00FD451B" w:rsidRPr="00FD451B" w:rsidRDefault="00FD451B" w:rsidP="00FD451B">
      <w:pPr>
        <w:spacing w:after="0" w:line="240" w:lineRule="auto"/>
        <w:rPr>
          <w:b/>
          <w:bCs/>
        </w:rPr>
      </w:pPr>
      <w:r w:rsidRPr="00FD451B">
        <w:rPr>
          <w:b/>
          <w:bCs/>
        </w:rPr>
        <w:t>Limitation de la conservation :</w:t>
      </w:r>
    </w:p>
    <w:p w14:paraId="57901E55" w14:textId="77777777" w:rsidR="00FD451B" w:rsidRPr="00FD451B" w:rsidRDefault="00FD451B" w:rsidP="00FD451B">
      <w:pPr>
        <w:spacing w:after="0" w:line="240" w:lineRule="auto"/>
      </w:pPr>
      <w:r w:rsidRPr="00FD451B">
        <w:t>Les données doivent être conservées pendant une durée n’excédant pas celle nécessaire à la finalité du traitement ; des durées doivent être définies et appliquées.</w:t>
      </w:r>
    </w:p>
    <w:p w14:paraId="4EE879F2" w14:textId="77777777" w:rsidR="00FD451B" w:rsidRPr="00FD451B" w:rsidRDefault="00FD451B" w:rsidP="00FD451B">
      <w:pPr>
        <w:spacing w:after="0" w:line="240" w:lineRule="auto"/>
        <w:rPr>
          <w:b/>
          <w:bCs/>
        </w:rPr>
      </w:pPr>
      <w:r w:rsidRPr="00FD451B">
        <w:rPr>
          <w:b/>
          <w:bCs/>
        </w:rPr>
        <w:t>Intégrité et confidentialité :</w:t>
      </w:r>
    </w:p>
    <w:p w14:paraId="479B154D" w14:textId="77777777" w:rsidR="00FD451B" w:rsidRPr="00FD451B" w:rsidRDefault="00FD451B" w:rsidP="00FD451B">
      <w:pPr>
        <w:spacing w:after="0" w:line="240" w:lineRule="auto"/>
      </w:pPr>
      <w:r w:rsidRPr="00FD451B">
        <w:t>Les données doivent être protégées par des mesures adaptées garantissant leur sécurité (prévention des accès non autorisés, perte, destruction…).</w:t>
      </w:r>
    </w:p>
    <w:p w14:paraId="238D0364" w14:textId="77777777" w:rsidR="00FD451B" w:rsidRPr="00FD451B" w:rsidRDefault="00FD451B" w:rsidP="00FD451B">
      <w:pPr>
        <w:spacing w:after="0" w:line="240" w:lineRule="auto"/>
        <w:rPr>
          <w:b/>
          <w:bCs/>
        </w:rPr>
      </w:pPr>
      <w:r w:rsidRPr="00FD451B">
        <w:rPr>
          <w:b/>
          <w:bCs/>
        </w:rPr>
        <w:t>Responsabilité (</w:t>
      </w:r>
      <w:proofErr w:type="spellStart"/>
      <w:r w:rsidRPr="00FD451B">
        <w:rPr>
          <w:b/>
          <w:bCs/>
        </w:rPr>
        <w:t>accountability</w:t>
      </w:r>
      <w:proofErr w:type="spellEnd"/>
      <w:r w:rsidRPr="00FD451B">
        <w:rPr>
          <w:b/>
          <w:bCs/>
        </w:rPr>
        <w:t>) :</w:t>
      </w:r>
    </w:p>
    <w:p w14:paraId="73C7D3B0" w14:textId="77777777" w:rsidR="00FD451B" w:rsidRPr="00FD451B" w:rsidRDefault="00FD451B" w:rsidP="00FD451B">
      <w:pPr>
        <w:spacing w:after="0" w:line="240" w:lineRule="auto"/>
      </w:pPr>
      <w:r w:rsidRPr="00FD451B">
        <w:t>Le responsable du traitement doit être en mesure de démontrer sa conformité au RGPD et de prouver que les mesures appropriées ont été mises en place.</w:t>
      </w:r>
    </w:p>
    <w:p w14:paraId="54110843" w14:textId="77777777" w:rsidR="00FD451B" w:rsidRPr="00FD451B" w:rsidRDefault="00FD451B" w:rsidP="00FD451B">
      <w:pPr>
        <w:spacing w:after="0" w:line="240" w:lineRule="auto"/>
      </w:pPr>
      <w:r w:rsidRPr="00FD451B">
        <w:pict w14:anchorId="364DD866">
          <v:rect id="_x0000_i1077" style="width:0;height:1.5pt" o:hralign="center" o:hrstd="t" o:hr="t" fillcolor="#a0a0a0" stroked="f"/>
        </w:pict>
      </w:r>
    </w:p>
    <w:p w14:paraId="2C76DFF6" w14:textId="77777777" w:rsidR="00FD451B" w:rsidRPr="00FD451B" w:rsidRDefault="00FD451B" w:rsidP="00FD451B">
      <w:pPr>
        <w:spacing w:after="0" w:line="240" w:lineRule="auto"/>
        <w:rPr>
          <w:b/>
          <w:bCs/>
        </w:rPr>
      </w:pPr>
      <w:r w:rsidRPr="00FD451B">
        <w:rPr>
          <w:b/>
          <w:bCs/>
        </w:rPr>
        <w:t>5. Bases juridiques du traitement des données</w:t>
      </w:r>
    </w:p>
    <w:p w14:paraId="677AB03D" w14:textId="77777777" w:rsidR="00FD451B" w:rsidRPr="00FD451B" w:rsidRDefault="00FD451B" w:rsidP="00FD451B">
      <w:pPr>
        <w:spacing w:after="0" w:line="240" w:lineRule="auto"/>
        <w:rPr>
          <w:b/>
          <w:bCs/>
        </w:rPr>
      </w:pPr>
      <w:r w:rsidRPr="00FD451B">
        <w:rPr>
          <w:b/>
          <w:bCs/>
        </w:rPr>
        <w:t>Consentement :</w:t>
      </w:r>
    </w:p>
    <w:p w14:paraId="68C80620" w14:textId="77777777" w:rsidR="00FD451B" w:rsidRPr="00FD451B" w:rsidRDefault="00FD451B" w:rsidP="00FD451B">
      <w:pPr>
        <w:spacing w:after="0" w:line="240" w:lineRule="auto"/>
      </w:pPr>
      <w:r w:rsidRPr="00FD451B">
        <w:t xml:space="preserve">Accord libre, spécifique, éclairé et univoque donné par la personne concernée ; aucun consentement valide en cas de silence, cases </w:t>
      </w:r>
      <w:proofErr w:type="spellStart"/>
      <w:r w:rsidRPr="00FD451B">
        <w:t>précochées</w:t>
      </w:r>
      <w:proofErr w:type="spellEnd"/>
      <w:r w:rsidRPr="00FD451B">
        <w:t xml:space="preserve"> ou inaction.</w:t>
      </w:r>
    </w:p>
    <w:p w14:paraId="5C9FDE07" w14:textId="77777777" w:rsidR="00FD451B" w:rsidRPr="00FD451B" w:rsidRDefault="00FD451B" w:rsidP="00FD451B">
      <w:pPr>
        <w:spacing w:after="0" w:line="240" w:lineRule="auto"/>
        <w:rPr>
          <w:b/>
          <w:bCs/>
        </w:rPr>
      </w:pPr>
      <w:r w:rsidRPr="00FD451B">
        <w:rPr>
          <w:b/>
          <w:bCs/>
        </w:rPr>
        <w:t>Exécution d’un contrat :</w:t>
      </w:r>
    </w:p>
    <w:p w14:paraId="7C159BAA" w14:textId="77777777" w:rsidR="00FD451B" w:rsidRPr="00FD451B" w:rsidRDefault="00FD451B" w:rsidP="00FD451B">
      <w:pPr>
        <w:spacing w:after="0" w:line="240" w:lineRule="auto"/>
      </w:pPr>
      <w:r w:rsidRPr="00FD451B">
        <w:t>Traitement nécessaire à l’exécution d’un contrat auquel la personne concernée est partie, ou à des mesures précontractuelles.</w:t>
      </w:r>
    </w:p>
    <w:p w14:paraId="6401C2E4" w14:textId="77777777" w:rsidR="00FD451B" w:rsidRPr="00FD451B" w:rsidRDefault="00FD451B" w:rsidP="00FD451B">
      <w:pPr>
        <w:spacing w:after="0" w:line="240" w:lineRule="auto"/>
        <w:rPr>
          <w:b/>
          <w:bCs/>
        </w:rPr>
      </w:pPr>
      <w:r w:rsidRPr="00FD451B">
        <w:rPr>
          <w:b/>
          <w:bCs/>
        </w:rPr>
        <w:t>Obligation légale :</w:t>
      </w:r>
    </w:p>
    <w:p w14:paraId="329E81AA" w14:textId="77777777" w:rsidR="00FD451B" w:rsidRPr="00FD451B" w:rsidRDefault="00FD451B" w:rsidP="00FD451B">
      <w:pPr>
        <w:spacing w:after="0" w:line="240" w:lineRule="auto"/>
      </w:pPr>
      <w:r w:rsidRPr="00FD451B">
        <w:t>Traitement nécessaire au respect d’une obligation prévue par le droit de l’Union ou par la loi d’un État membre.</w:t>
      </w:r>
    </w:p>
    <w:p w14:paraId="05E132A0" w14:textId="77777777" w:rsidR="00FD451B" w:rsidRPr="00FD451B" w:rsidRDefault="00FD451B" w:rsidP="00FD451B">
      <w:pPr>
        <w:spacing w:after="0" w:line="240" w:lineRule="auto"/>
        <w:rPr>
          <w:b/>
          <w:bCs/>
        </w:rPr>
      </w:pPr>
      <w:r w:rsidRPr="00FD451B">
        <w:rPr>
          <w:b/>
          <w:bCs/>
        </w:rPr>
        <w:t>Mission d’intérêt public ou exercice de l’autorité publique :</w:t>
      </w:r>
    </w:p>
    <w:p w14:paraId="2B5FCBC3" w14:textId="77777777" w:rsidR="00FD451B" w:rsidRPr="00FD451B" w:rsidRDefault="00FD451B" w:rsidP="00FD451B">
      <w:pPr>
        <w:spacing w:after="0" w:line="240" w:lineRule="auto"/>
      </w:pPr>
      <w:r w:rsidRPr="00FD451B">
        <w:t>Traitement nécessaire à l’exécution d’une mission d’intérêt public ou relevant de l'exercice de l'autorité publique.</w:t>
      </w:r>
    </w:p>
    <w:p w14:paraId="1518D50E" w14:textId="77777777" w:rsidR="00FD451B" w:rsidRPr="00FD451B" w:rsidRDefault="00FD451B" w:rsidP="00FD451B">
      <w:pPr>
        <w:spacing w:after="0" w:line="240" w:lineRule="auto"/>
        <w:rPr>
          <w:b/>
          <w:bCs/>
        </w:rPr>
      </w:pPr>
      <w:r w:rsidRPr="00FD451B">
        <w:rPr>
          <w:b/>
          <w:bCs/>
        </w:rPr>
        <w:t>Intérêts vitaux :</w:t>
      </w:r>
    </w:p>
    <w:p w14:paraId="74B22C0F" w14:textId="77777777" w:rsidR="00FD451B" w:rsidRPr="00FD451B" w:rsidRDefault="00FD451B" w:rsidP="00FD451B">
      <w:pPr>
        <w:spacing w:after="0" w:line="240" w:lineRule="auto"/>
      </w:pPr>
      <w:r w:rsidRPr="00FD451B">
        <w:t>Traitement nécessaire à la protection de la vie ou de l’intégrité physique d’une personne.</w:t>
      </w:r>
    </w:p>
    <w:p w14:paraId="72514191" w14:textId="77777777" w:rsidR="00FD451B" w:rsidRPr="00FD451B" w:rsidRDefault="00FD451B" w:rsidP="00FD451B">
      <w:pPr>
        <w:spacing w:after="0" w:line="240" w:lineRule="auto"/>
        <w:rPr>
          <w:b/>
          <w:bCs/>
        </w:rPr>
      </w:pPr>
      <w:r w:rsidRPr="00FD451B">
        <w:rPr>
          <w:b/>
          <w:bCs/>
        </w:rPr>
        <w:t>Intérêt légitime du responsable du traitement :</w:t>
      </w:r>
    </w:p>
    <w:p w14:paraId="324D5D46" w14:textId="77777777" w:rsidR="00FD451B" w:rsidRPr="00FD451B" w:rsidRDefault="00FD451B" w:rsidP="00FD451B">
      <w:pPr>
        <w:spacing w:after="0" w:line="240" w:lineRule="auto"/>
      </w:pPr>
      <w:r w:rsidRPr="00FD451B">
        <w:t xml:space="preserve">Intérêt poursuivi par le responsable ou un tiers, à condition qu’il ne </w:t>
      </w:r>
      <w:proofErr w:type="spellStart"/>
      <w:r w:rsidRPr="00FD451B">
        <w:t>prévaille</w:t>
      </w:r>
      <w:proofErr w:type="spellEnd"/>
      <w:r w:rsidRPr="00FD451B">
        <w:t xml:space="preserve"> pas sur les droits et libertés de la personne concernée.</w:t>
      </w:r>
    </w:p>
    <w:p w14:paraId="5D001B2C" w14:textId="77777777" w:rsidR="00FD451B" w:rsidRPr="00FD451B" w:rsidRDefault="00FD451B" w:rsidP="00FD451B">
      <w:pPr>
        <w:spacing w:after="0" w:line="240" w:lineRule="auto"/>
      </w:pPr>
      <w:r w:rsidRPr="00FD451B">
        <w:pict w14:anchorId="6373A203">
          <v:rect id="_x0000_i1078" style="width:0;height:1.5pt" o:hralign="center" o:hrstd="t" o:hr="t" fillcolor="#a0a0a0" stroked="f"/>
        </w:pict>
      </w:r>
    </w:p>
    <w:p w14:paraId="681F5188" w14:textId="77777777" w:rsidR="00FD451B" w:rsidRPr="00FD451B" w:rsidRDefault="00FD451B" w:rsidP="00FD451B">
      <w:pPr>
        <w:spacing w:after="0" w:line="240" w:lineRule="auto"/>
        <w:rPr>
          <w:b/>
          <w:bCs/>
        </w:rPr>
      </w:pPr>
      <w:r w:rsidRPr="00FD451B">
        <w:rPr>
          <w:b/>
          <w:bCs/>
        </w:rPr>
        <w:t>6. Droits des personnes concernées</w:t>
      </w:r>
    </w:p>
    <w:p w14:paraId="1487B37D" w14:textId="77777777" w:rsidR="00FD451B" w:rsidRPr="00FD451B" w:rsidRDefault="00FD451B" w:rsidP="00FD451B">
      <w:pPr>
        <w:spacing w:after="0" w:line="240" w:lineRule="auto"/>
        <w:rPr>
          <w:b/>
          <w:bCs/>
        </w:rPr>
      </w:pPr>
      <w:r w:rsidRPr="00FD451B">
        <w:rPr>
          <w:b/>
          <w:bCs/>
        </w:rPr>
        <w:t>Droit à l’information :</w:t>
      </w:r>
    </w:p>
    <w:p w14:paraId="34FD7729" w14:textId="77777777" w:rsidR="00FD451B" w:rsidRPr="00FD451B" w:rsidRDefault="00FD451B" w:rsidP="00FD451B">
      <w:pPr>
        <w:spacing w:after="0" w:line="240" w:lineRule="auto"/>
      </w:pPr>
      <w:r w:rsidRPr="00FD451B">
        <w:t>La personne doit recevoir des informations claires sur l’identité du responsable, les finalités, la base légale, les destinataires, les durées de conservation, les droits dont elle dispose et les éventuels transferts internationaux.</w:t>
      </w:r>
    </w:p>
    <w:p w14:paraId="7AD134EF" w14:textId="77777777" w:rsidR="00FD451B" w:rsidRPr="00FD451B" w:rsidRDefault="00FD451B" w:rsidP="00FD451B">
      <w:pPr>
        <w:spacing w:after="0" w:line="240" w:lineRule="auto"/>
        <w:rPr>
          <w:b/>
          <w:bCs/>
        </w:rPr>
      </w:pPr>
      <w:r w:rsidRPr="00FD451B">
        <w:rPr>
          <w:b/>
          <w:bCs/>
        </w:rPr>
        <w:t>Droit d’accès :</w:t>
      </w:r>
    </w:p>
    <w:p w14:paraId="46E8BB3F" w14:textId="77777777" w:rsidR="00FD451B" w:rsidRPr="00FD451B" w:rsidRDefault="00FD451B" w:rsidP="00FD451B">
      <w:pPr>
        <w:spacing w:after="0" w:line="240" w:lineRule="auto"/>
      </w:pPr>
      <w:r w:rsidRPr="00FD451B">
        <w:t>La personne peut obtenir la confirmation que ses données sont traitées, accéder à ces données, et recevoir une copie des informations traitées.</w:t>
      </w:r>
    </w:p>
    <w:p w14:paraId="696434A1" w14:textId="77777777" w:rsidR="00FD451B" w:rsidRPr="00FD451B" w:rsidRDefault="00FD451B" w:rsidP="00FD451B">
      <w:pPr>
        <w:spacing w:after="0" w:line="240" w:lineRule="auto"/>
        <w:rPr>
          <w:b/>
          <w:bCs/>
        </w:rPr>
      </w:pPr>
      <w:r w:rsidRPr="00FD451B">
        <w:rPr>
          <w:b/>
          <w:bCs/>
        </w:rPr>
        <w:t>Droit de rectification :</w:t>
      </w:r>
    </w:p>
    <w:p w14:paraId="4443EF09" w14:textId="77777777" w:rsidR="00FD451B" w:rsidRPr="00FD451B" w:rsidRDefault="00FD451B" w:rsidP="00FD451B">
      <w:pPr>
        <w:spacing w:after="0" w:line="240" w:lineRule="auto"/>
      </w:pPr>
      <w:r w:rsidRPr="00FD451B">
        <w:t>La personne peut obtenir la modification ou la mise à jour de données inexactes ou incomplètes.</w:t>
      </w:r>
    </w:p>
    <w:p w14:paraId="7D361158" w14:textId="77777777" w:rsidR="00FD451B" w:rsidRPr="00FD451B" w:rsidRDefault="00FD451B" w:rsidP="00FD451B">
      <w:pPr>
        <w:spacing w:after="0" w:line="240" w:lineRule="auto"/>
        <w:rPr>
          <w:b/>
          <w:bCs/>
        </w:rPr>
      </w:pPr>
      <w:r w:rsidRPr="00FD451B">
        <w:rPr>
          <w:b/>
          <w:bCs/>
        </w:rPr>
        <w:t>Droit à l’effacement (« droit à l’oubli ») :</w:t>
      </w:r>
    </w:p>
    <w:p w14:paraId="1E445E72" w14:textId="77777777" w:rsidR="00FD451B" w:rsidRPr="00FD451B" w:rsidRDefault="00FD451B" w:rsidP="00FD451B">
      <w:pPr>
        <w:spacing w:after="0" w:line="240" w:lineRule="auto"/>
      </w:pPr>
      <w:r w:rsidRPr="00FD451B">
        <w:t>La personne peut obtenir la suppression de ses données lorsque celles-ci ne sont plus nécessaires, lorsque le consentement est retiré, ou lorsque le traitement est illicite.</w:t>
      </w:r>
    </w:p>
    <w:p w14:paraId="3FE81075" w14:textId="77777777" w:rsidR="00FD451B" w:rsidRPr="00FD451B" w:rsidRDefault="00FD451B" w:rsidP="00FD451B">
      <w:pPr>
        <w:spacing w:after="0" w:line="240" w:lineRule="auto"/>
        <w:rPr>
          <w:b/>
          <w:bCs/>
        </w:rPr>
      </w:pPr>
      <w:r w:rsidRPr="00FD451B">
        <w:rPr>
          <w:b/>
          <w:bCs/>
        </w:rPr>
        <w:t>Droit à la limitation :</w:t>
      </w:r>
    </w:p>
    <w:p w14:paraId="44CC3890" w14:textId="77777777" w:rsidR="00FD451B" w:rsidRPr="00FD451B" w:rsidRDefault="00FD451B" w:rsidP="00FD451B">
      <w:pPr>
        <w:spacing w:after="0" w:line="240" w:lineRule="auto"/>
      </w:pPr>
      <w:r w:rsidRPr="00FD451B">
        <w:t>La personne peut demander la suspension du traitement dans certains cas (contestation de l’exactitude, traitement illicite, besoin de conservation pour une réclamation…).</w:t>
      </w:r>
    </w:p>
    <w:p w14:paraId="69A2C0E8" w14:textId="77777777" w:rsidR="00FD451B" w:rsidRPr="00FD451B" w:rsidRDefault="00FD451B" w:rsidP="00FD451B">
      <w:pPr>
        <w:spacing w:after="0" w:line="240" w:lineRule="auto"/>
        <w:rPr>
          <w:b/>
          <w:bCs/>
        </w:rPr>
      </w:pPr>
      <w:r w:rsidRPr="00FD451B">
        <w:rPr>
          <w:b/>
          <w:bCs/>
        </w:rPr>
        <w:t>Droit à la portabilité :</w:t>
      </w:r>
    </w:p>
    <w:p w14:paraId="23CF60E5" w14:textId="77777777" w:rsidR="00FD451B" w:rsidRPr="00FD451B" w:rsidRDefault="00FD451B" w:rsidP="00FD451B">
      <w:pPr>
        <w:spacing w:after="0" w:line="240" w:lineRule="auto"/>
      </w:pPr>
      <w:r w:rsidRPr="00FD451B">
        <w:t>La personne peut récupérer ses données dans un format structuré, couramment utilisé et lisible par machine, et les transmettre à un autre responsable.</w:t>
      </w:r>
    </w:p>
    <w:p w14:paraId="65C4F826" w14:textId="77777777" w:rsidR="00FD451B" w:rsidRPr="00FD451B" w:rsidRDefault="00FD451B" w:rsidP="00FD451B">
      <w:pPr>
        <w:spacing w:after="0" w:line="240" w:lineRule="auto"/>
        <w:rPr>
          <w:b/>
          <w:bCs/>
        </w:rPr>
      </w:pPr>
      <w:r w:rsidRPr="00FD451B">
        <w:rPr>
          <w:b/>
          <w:bCs/>
        </w:rPr>
        <w:t>Droit d’opposition :</w:t>
      </w:r>
    </w:p>
    <w:p w14:paraId="5070A42B" w14:textId="77777777" w:rsidR="00FD451B" w:rsidRPr="00FD451B" w:rsidRDefault="00FD451B" w:rsidP="00FD451B">
      <w:pPr>
        <w:spacing w:after="0" w:line="240" w:lineRule="auto"/>
      </w:pPr>
      <w:r w:rsidRPr="00FD451B">
        <w:t>La personne peut s’opposer à tout moment à un traitement fondé sur l’intérêt légitime ; l’opposition est automatique pour la prospection.</w:t>
      </w:r>
    </w:p>
    <w:p w14:paraId="0C56E1B6" w14:textId="77777777" w:rsidR="00FD451B" w:rsidRPr="00FD451B" w:rsidRDefault="00FD451B" w:rsidP="00FD451B">
      <w:pPr>
        <w:spacing w:after="0" w:line="240" w:lineRule="auto"/>
        <w:rPr>
          <w:b/>
          <w:bCs/>
        </w:rPr>
      </w:pPr>
      <w:r w:rsidRPr="00FD451B">
        <w:rPr>
          <w:b/>
          <w:bCs/>
        </w:rPr>
        <w:t>Droit de ne pas faire l’objet d’une décision individuelle automatisée :</w:t>
      </w:r>
    </w:p>
    <w:p w14:paraId="7C1DBFA8" w14:textId="77777777" w:rsidR="00FD451B" w:rsidRPr="00FD451B" w:rsidRDefault="00FD451B" w:rsidP="00FD451B">
      <w:pPr>
        <w:spacing w:after="0" w:line="240" w:lineRule="auto"/>
      </w:pPr>
      <w:r w:rsidRPr="00FD451B">
        <w:t>La personne peut refuser qu’une décision produisant des effets juridiques soit prise exclusivement sur la base d’un traitement automatisé, y compris le profilage.</w:t>
      </w:r>
    </w:p>
    <w:p w14:paraId="1C4E873F" w14:textId="77777777" w:rsidR="00FD451B" w:rsidRPr="00FD451B" w:rsidRDefault="00FD451B" w:rsidP="00FD451B">
      <w:pPr>
        <w:spacing w:after="0" w:line="240" w:lineRule="auto"/>
      </w:pPr>
      <w:r w:rsidRPr="00FD451B">
        <w:lastRenderedPageBreak/>
        <w:pict w14:anchorId="661B2893">
          <v:rect id="_x0000_i1079" style="width:0;height:1.5pt" o:hralign="center" o:hrstd="t" o:hr="t" fillcolor="#a0a0a0" stroked="f"/>
        </w:pict>
      </w:r>
    </w:p>
    <w:p w14:paraId="0BA72F11" w14:textId="77777777" w:rsidR="00FD451B" w:rsidRPr="00FD451B" w:rsidRDefault="00FD451B" w:rsidP="00FD451B">
      <w:pPr>
        <w:spacing w:after="0" w:line="240" w:lineRule="auto"/>
        <w:rPr>
          <w:b/>
          <w:bCs/>
        </w:rPr>
      </w:pPr>
      <w:r w:rsidRPr="00FD451B">
        <w:rPr>
          <w:b/>
          <w:bCs/>
        </w:rPr>
        <w:t>7. Obligations des responsables et sous-traitants</w:t>
      </w:r>
    </w:p>
    <w:p w14:paraId="27C554FA" w14:textId="77777777" w:rsidR="00FD451B" w:rsidRPr="00FD451B" w:rsidRDefault="00FD451B" w:rsidP="00FD451B">
      <w:pPr>
        <w:spacing w:after="0" w:line="240" w:lineRule="auto"/>
        <w:rPr>
          <w:b/>
          <w:bCs/>
        </w:rPr>
      </w:pPr>
      <w:r w:rsidRPr="00FD451B">
        <w:rPr>
          <w:b/>
          <w:bCs/>
        </w:rPr>
        <w:t>Tenue d’un registre des activités de traitement :</w:t>
      </w:r>
    </w:p>
    <w:p w14:paraId="5859BE54" w14:textId="77777777" w:rsidR="00FD451B" w:rsidRPr="00FD451B" w:rsidRDefault="00FD451B" w:rsidP="00FD451B">
      <w:pPr>
        <w:spacing w:after="0" w:line="240" w:lineRule="auto"/>
      </w:pPr>
      <w:r w:rsidRPr="00FD451B">
        <w:t>Obligation de documenter toutes les opérations de traitement.</w:t>
      </w:r>
    </w:p>
    <w:p w14:paraId="05E78F9C" w14:textId="77777777" w:rsidR="00FD451B" w:rsidRPr="00FD451B" w:rsidRDefault="00FD451B" w:rsidP="00FD451B">
      <w:pPr>
        <w:spacing w:after="0" w:line="240" w:lineRule="auto"/>
        <w:rPr>
          <w:b/>
          <w:bCs/>
        </w:rPr>
      </w:pPr>
      <w:r w:rsidRPr="00FD451B">
        <w:rPr>
          <w:b/>
          <w:bCs/>
        </w:rPr>
        <w:t>Mesures de sécurité adaptées :</w:t>
      </w:r>
    </w:p>
    <w:p w14:paraId="1F7D0726" w14:textId="77777777" w:rsidR="00FD451B" w:rsidRPr="00FD451B" w:rsidRDefault="00FD451B" w:rsidP="00FD451B">
      <w:pPr>
        <w:spacing w:after="0" w:line="240" w:lineRule="auto"/>
      </w:pPr>
      <w:r w:rsidRPr="00FD451B">
        <w:t>Mise en place de protections techniques et organisationnelles.</w:t>
      </w:r>
    </w:p>
    <w:p w14:paraId="1A880E7B" w14:textId="77777777" w:rsidR="00FD451B" w:rsidRPr="00FD451B" w:rsidRDefault="00FD451B" w:rsidP="00FD451B">
      <w:pPr>
        <w:spacing w:after="0" w:line="240" w:lineRule="auto"/>
        <w:rPr>
          <w:b/>
          <w:bCs/>
        </w:rPr>
      </w:pPr>
      <w:r w:rsidRPr="00FD451B">
        <w:rPr>
          <w:b/>
          <w:bCs/>
        </w:rPr>
        <w:t>Contrats de sous-traitance :</w:t>
      </w:r>
    </w:p>
    <w:p w14:paraId="70A037B5" w14:textId="77777777" w:rsidR="00FD451B" w:rsidRPr="00FD451B" w:rsidRDefault="00FD451B" w:rsidP="00FD451B">
      <w:pPr>
        <w:spacing w:after="0" w:line="240" w:lineRule="auto"/>
      </w:pPr>
      <w:r w:rsidRPr="00FD451B">
        <w:t>Encadrement obligatoire des traitements confiés à un sous-traitant par un contrat définissant instructions, confidentialité, assistance et mesures de sécurité.</w:t>
      </w:r>
    </w:p>
    <w:p w14:paraId="4D860F58" w14:textId="77777777" w:rsidR="00FD451B" w:rsidRPr="00FD451B" w:rsidRDefault="00FD451B" w:rsidP="00FD451B">
      <w:pPr>
        <w:spacing w:after="0" w:line="240" w:lineRule="auto"/>
        <w:rPr>
          <w:b/>
          <w:bCs/>
        </w:rPr>
      </w:pPr>
      <w:r w:rsidRPr="00FD451B">
        <w:rPr>
          <w:b/>
          <w:bCs/>
        </w:rPr>
        <w:t>Analyse d’impact (AIPD) :</w:t>
      </w:r>
    </w:p>
    <w:p w14:paraId="2B076EB9" w14:textId="77777777" w:rsidR="00FD451B" w:rsidRPr="00FD451B" w:rsidRDefault="00FD451B" w:rsidP="00FD451B">
      <w:pPr>
        <w:spacing w:after="0" w:line="240" w:lineRule="auto"/>
      </w:pPr>
      <w:r w:rsidRPr="00FD451B">
        <w:t>Réalisation obligatoire pour les traitements susceptibles d'engendrer un risque élevé pour les droits et libertés.</w:t>
      </w:r>
    </w:p>
    <w:p w14:paraId="572F7B2F" w14:textId="77777777" w:rsidR="00FD451B" w:rsidRPr="00FD451B" w:rsidRDefault="00FD451B" w:rsidP="00FD451B">
      <w:pPr>
        <w:spacing w:after="0" w:line="240" w:lineRule="auto"/>
        <w:rPr>
          <w:b/>
          <w:bCs/>
        </w:rPr>
      </w:pPr>
      <w:r w:rsidRPr="00FD451B">
        <w:rPr>
          <w:b/>
          <w:bCs/>
        </w:rPr>
        <w:t>Notification des violations :</w:t>
      </w:r>
    </w:p>
    <w:p w14:paraId="53959AF5" w14:textId="77777777" w:rsidR="00FD451B" w:rsidRPr="00FD451B" w:rsidRDefault="00FD451B" w:rsidP="00FD451B">
      <w:pPr>
        <w:spacing w:after="0" w:line="240" w:lineRule="auto"/>
      </w:pPr>
      <w:r w:rsidRPr="00FD451B">
        <w:t>Notification à l’autorité dans les 72 heures en cas de violation de données, et information des personnes concernées si risque élevé.</w:t>
      </w:r>
    </w:p>
    <w:p w14:paraId="2D667D86" w14:textId="77777777" w:rsidR="00FD451B" w:rsidRPr="00FD451B" w:rsidRDefault="00FD451B" w:rsidP="00FD451B">
      <w:pPr>
        <w:spacing w:after="0" w:line="240" w:lineRule="auto"/>
        <w:rPr>
          <w:b/>
          <w:bCs/>
        </w:rPr>
      </w:pPr>
      <w:r w:rsidRPr="00FD451B">
        <w:rPr>
          <w:b/>
          <w:bCs/>
        </w:rPr>
        <w:t>Désignation d’un DPO :</w:t>
      </w:r>
    </w:p>
    <w:p w14:paraId="4FEA5352" w14:textId="77777777" w:rsidR="00FD451B" w:rsidRPr="00FD451B" w:rsidRDefault="00FD451B" w:rsidP="00FD451B">
      <w:pPr>
        <w:spacing w:after="0" w:line="240" w:lineRule="auto"/>
      </w:pPr>
      <w:r w:rsidRPr="00FD451B">
        <w:t>Obligatoire pour certains organismes ou certains types de traitements (organismes publics, traitements à grande échelle, données sensibles…).</w:t>
      </w:r>
    </w:p>
    <w:p w14:paraId="7656AA7B" w14:textId="77777777" w:rsidR="00665A35" w:rsidRPr="000D6577" w:rsidRDefault="00665A35" w:rsidP="00FD451B">
      <w:pPr>
        <w:spacing w:after="0" w:line="240" w:lineRule="auto"/>
      </w:pPr>
    </w:p>
    <w:sectPr w:rsidR="00665A35" w:rsidRPr="000D6577" w:rsidSect="00D00629">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35C6" w14:textId="77777777" w:rsidR="0003631A" w:rsidRDefault="0003631A" w:rsidP="00B870C7">
      <w:r>
        <w:separator/>
      </w:r>
    </w:p>
  </w:endnote>
  <w:endnote w:type="continuationSeparator" w:id="0">
    <w:p w14:paraId="3D2920EA" w14:textId="77777777" w:rsidR="0003631A" w:rsidRDefault="0003631A" w:rsidP="00B8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2505" w14:textId="4E4D2381" w:rsidR="00580F46" w:rsidRPr="00580F46" w:rsidRDefault="00580F46" w:rsidP="003028E5">
    <w:pPr>
      <w:pStyle w:val="Pieddepage"/>
      <w:tabs>
        <w:tab w:val="clear" w:pos="9072"/>
        <w:tab w:val="right" w:pos="10466"/>
      </w:tabs>
    </w:pPr>
    <w:r w:rsidRPr="00580F46">
      <w:rPr>
        <w:noProof/>
        <w:color w:val="156082" w:themeColor="accent1"/>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rPr>
      <w:t xml:space="preserve"> </w:t>
    </w:r>
    <w:r>
      <w:rPr>
        <w:color w:val="156082" w:themeColor="accent1"/>
      </w:rPr>
      <w:tab/>
    </w:r>
    <w:r>
      <w:rPr>
        <w:color w:val="156082" w:themeColor="accent1"/>
      </w:rPr>
      <w:tab/>
    </w:r>
    <w:r w:rsidRPr="00580F46">
      <w:t xml:space="preserve">p. </w:t>
    </w:r>
    <w:r w:rsidRPr="00580F46">
      <w:fldChar w:fldCharType="begin"/>
    </w:r>
    <w:r w:rsidRPr="00580F46">
      <w:instrText>PAGE  \* Arabic</w:instrText>
    </w:r>
    <w:r w:rsidRPr="00580F46">
      <w:fldChar w:fldCharType="separate"/>
    </w:r>
    <w:r w:rsidRPr="00580F46">
      <w:t>1</w:t>
    </w:r>
    <w:r w:rsidRPr="00580F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18D8A" w14:textId="77777777" w:rsidR="0003631A" w:rsidRDefault="0003631A" w:rsidP="00B870C7">
      <w:r>
        <w:separator/>
      </w:r>
    </w:p>
  </w:footnote>
  <w:footnote w:type="continuationSeparator" w:id="0">
    <w:p w14:paraId="5BBC4275" w14:textId="77777777" w:rsidR="0003631A" w:rsidRDefault="0003631A" w:rsidP="00B8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E0243"/>
    <w:multiLevelType w:val="multilevel"/>
    <w:tmpl w:val="CCFC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96C0F"/>
    <w:multiLevelType w:val="multilevel"/>
    <w:tmpl w:val="A7F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06521F"/>
    <w:multiLevelType w:val="multilevel"/>
    <w:tmpl w:val="8D90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6F60C4"/>
    <w:multiLevelType w:val="hybridMultilevel"/>
    <w:tmpl w:val="1A5A68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379572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881DE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97618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0D0CA8"/>
    <w:multiLevelType w:val="multilevel"/>
    <w:tmpl w:val="6F08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CA61C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E611A4"/>
    <w:multiLevelType w:val="multilevel"/>
    <w:tmpl w:val="562082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04FA22E2"/>
    <w:multiLevelType w:val="multilevel"/>
    <w:tmpl w:val="F2F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140990"/>
    <w:multiLevelType w:val="multilevel"/>
    <w:tmpl w:val="0264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1171F6"/>
    <w:multiLevelType w:val="multilevel"/>
    <w:tmpl w:val="93DA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AB72DF"/>
    <w:multiLevelType w:val="multilevel"/>
    <w:tmpl w:val="55A8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01681C"/>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AA39B2"/>
    <w:multiLevelType w:val="multilevel"/>
    <w:tmpl w:val="371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EF0706"/>
    <w:multiLevelType w:val="multilevel"/>
    <w:tmpl w:val="2232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F327D2"/>
    <w:multiLevelType w:val="multilevel"/>
    <w:tmpl w:val="C5084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0D1ABC"/>
    <w:multiLevelType w:val="hybridMultilevel"/>
    <w:tmpl w:val="C7A49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084C69F5"/>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8B1307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DA3605"/>
    <w:multiLevelType w:val="multilevel"/>
    <w:tmpl w:val="5AF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8F3083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940129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7F6588"/>
    <w:multiLevelType w:val="multilevel"/>
    <w:tmpl w:val="A5E8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A8A00FB"/>
    <w:multiLevelType w:val="multilevel"/>
    <w:tmpl w:val="886A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C042ACC"/>
    <w:multiLevelType w:val="multilevel"/>
    <w:tmpl w:val="30FE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C0C5760"/>
    <w:multiLevelType w:val="multilevel"/>
    <w:tmpl w:val="6B5C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C7639E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C7B09C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D0A6420"/>
    <w:multiLevelType w:val="multilevel"/>
    <w:tmpl w:val="BB2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D6D3F3A"/>
    <w:multiLevelType w:val="multilevel"/>
    <w:tmpl w:val="B25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DD250AF"/>
    <w:multiLevelType w:val="multilevel"/>
    <w:tmpl w:val="3B70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E00424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E7020B0"/>
    <w:multiLevelType w:val="multilevel"/>
    <w:tmpl w:val="85A82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EA617A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ED1082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625E3D"/>
    <w:multiLevelType w:val="multilevel"/>
    <w:tmpl w:val="202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F6D70C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0762020"/>
    <w:multiLevelType w:val="multilevel"/>
    <w:tmpl w:val="26A6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13B2C0F"/>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1576B0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2464D4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2AA37FA"/>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3C805BB"/>
    <w:multiLevelType w:val="multilevel"/>
    <w:tmpl w:val="2AD6A6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14681DAA"/>
    <w:multiLevelType w:val="multilevel"/>
    <w:tmpl w:val="68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531267B"/>
    <w:multiLevelType w:val="multilevel"/>
    <w:tmpl w:val="FAA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5BC118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72523D7"/>
    <w:multiLevelType w:val="multilevel"/>
    <w:tmpl w:val="30825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753791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83D0099"/>
    <w:multiLevelType w:val="multilevel"/>
    <w:tmpl w:val="4DE4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8EB22F2"/>
    <w:multiLevelType w:val="multilevel"/>
    <w:tmpl w:val="BC3E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9F0541C"/>
    <w:multiLevelType w:val="multilevel"/>
    <w:tmpl w:val="03820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A197284"/>
    <w:multiLevelType w:val="multilevel"/>
    <w:tmpl w:val="0F8A5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B26320E"/>
    <w:multiLevelType w:val="multilevel"/>
    <w:tmpl w:val="F7B4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C202C06"/>
    <w:multiLevelType w:val="multilevel"/>
    <w:tmpl w:val="3F1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C3678B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7C2D19"/>
    <w:multiLevelType w:val="multilevel"/>
    <w:tmpl w:val="B170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F204FA9"/>
    <w:multiLevelType w:val="multilevel"/>
    <w:tmpl w:val="823C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F4C68D5"/>
    <w:multiLevelType w:val="hybridMultilevel"/>
    <w:tmpl w:val="208C26D6"/>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1F54053F"/>
    <w:multiLevelType w:val="hybridMultilevel"/>
    <w:tmpl w:val="D42AF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1FBB0F3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0B0312C"/>
    <w:multiLevelType w:val="multilevel"/>
    <w:tmpl w:val="562082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6"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0E81B3A"/>
    <w:multiLevelType w:val="multilevel"/>
    <w:tmpl w:val="77E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10D201D"/>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24B4B28"/>
    <w:multiLevelType w:val="multilevel"/>
    <w:tmpl w:val="E290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2D4678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2D80271"/>
    <w:multiLevelType w:val="multilevel"/>
    <w:tmpl w:val="D4D8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3662F8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3F078B9"/>
    <w:multiLevelType w:val="multilevel"/>
    <w:tmpl w:val="CB9238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242F506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5422058"/>
    <w:multiLevelType w:val="multilevel"/>
    <w:tmpl w:val="2D9E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55F5E19"/>
    <w:multiLevelType w:val="multilevel"/>
    <w:tmpl w:val="493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5A86A0E"/>
    <w:multiLevelType w:val="hybridMultilevel"/>
    <w:tmpl w:val="DFB81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5E8667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63D290F"/>
    <w:multiLevelType w:val="multilevel"/>
    <w:tmpl w:val="A568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65A7D5E"/>
    <w:multiLevelType w:val="hybridMultilevel"/>
    <w:tmpl w:val="92066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26B9409D"/>
    <w:multiLevelType w:val="multilevel"/>
    <w:tmpl w:val="2AA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6F07516"/>
    <w:multiLevelType w:val="hybridMultilevel"/>
    <w:tmpl w:val="3086F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271333E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75345D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7C730E7"/>
    <w:multiLevelType w:val="hybridMultilevel"/>
    <w:tmpl w:val="92CAEADA"/>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851591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8E525D7"/>
    <w:multiLevelType w:val="multilevel"/>
    <w:tmpl w:val="B8EC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9501811"/>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B674038"/>
    <w:multiLevelType w:val="multilevel"/>
    <w:tmpl w:val="AB9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C84782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CD659AA"/>
    <w:multiLevelType w:val="multilevel"/>
    <w:tmpl w:val="4FD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D2F318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D345E67"/>
    <w:multiLevelType w:val="multilevel"/>
    <w:tmpl w:val="E574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D387F1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EA11767"/>
    <w:multiLevelType w:val="hybridMultilevel"/>
    <w:tmpl w:val="9F283774"/>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2EE2441C"/>
    <w:multiLevelType w:val="multilevel"/>
    <w:tmpl w:val="742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EF648CB"/>
    <w:multiLevelType w:val="multilevel"/>
    <w:tmpl w:val="CED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0235D1E"/>
    <w:multiLevelType w:val="multilevel"/>
    <w:tmpl w:val="47D87B18"/>
    <w:lvl w:ilvl="0">
      <w:start w:val="1"/>
      <w:numFmt w:val="decimal"/>
      <w:lvlText w:val="%1"/>
      <w:lvlJc w:val="left"/>
      <w:pPr>
        <w:ind w:left="360" w:hanging="360"/>
      </w:pPr>
      <w:rPr>
        <w:rFonts w:eastAsiaTheme="minorHAnsi" w:cstheme="minorBidi" w:hint="default"/>
        <w:i w:val="0"/>
        <w:color w:val="auto"/>
      </w:rPr>
    </w:lvl>
    <w:lvl w:ilvl="1">
      <w:start w:val="1"/>
      <w:numFmt w:val="decimal"/>
      <w:lvlText w:val="%1.%2"/>
      <w:lvlJc w:val="left"/>
      <w:pPr>
        <w:ind w:left="360" w:hanging="360"/>
      </w:pPr>
      <w:rPr>
        <w:rFonts w:eastAsiaTheme="minorHAnsi" w:cstheme="minorBidi" w:hint="default"/>
        <w:i w:val="0"/>
        <w:color w:val="auto"/>
      </w:rPr>
    </w:lvl>
    <w:lvl w:ilvl="2">
      <w:start w:val="1"/>
      <w:numFmt w:val="decimal"/>
      <w:lvlText w:val="%1.%2.%3"/>
      <w:lvlJc w:val="left"/>
      <w:pPr>
        <w:ind w:left="720" w:hanging="720"/>
      </w:pPr>
      <w:rPr>
        <w:rFonts w:eastAsiaTheme="minorHAnsi" w:cstheme="minorBidi" w:hint="default"/>
        <w:i w:val="0"/>
        <w:color w:val="auto"/>
      </w:rPr>
    </w:lvl>
    <w:lvl w:ilvl="3">
      <w:start w:val="1"/>
      <w:numFmt w:val="decimal"/>
      <w:lvlText w:val="%1.%2.%3.%4"/>
      <w:lvlJc w:val="left"/>
      <w:pPr>
        <w:ind w:left="720" w:hanging="720"/>
      </w:pPr>
      <w:rPr>
        <w:rFonts w:eastAsiaTheme="minorHAnsi" w:cstheme="minorBidi" w:hint="default"/>
        <w:i w:val="0"/>
        <w:color w:val="auto"/>
      </w:rPr>
    </w:lvl>
    <w:lvl w:ilvl="4">
      <w:start w:val="1"/>
      <w:numFmt w:val="decimal"/>
      <w:lvlText w:val="%1.%2.%3.%4.%5"/>
      <w:lvlJc w:val="left"/>
      <w:pPr>
        <w:ind w:left="1080" w:hanging="1080"/>
      </w:pPr>
      <w:rPr>
        <w:rFonts w:eastAsiaTheme="minorHAnsi" w:cstheme="minorBidi" w:hint="default"/>
        <w:i w:val="0"/>
        <w:color w:val="auto"/>
      </w:rPr>
    </w:lvl>
    <w:lvl w:ilvl="5">
      <w:start w:val="1"/>
      <w:numFmt w:val="decimal"/>
      <w:lvlText w:val="%1.%2.%3.%4.%5.%6"/>
      <w:lvlJc w:val="left"/>
      <w:pPr>
        <w:ind w:left="1080" w:hanging="1080"/>
      </w:pPr>
      <w:rPr>
        <w:rFonts w:eastAsiaTheme="minorHAnsi" w:cstheme="minorBidi" w:hint="default"/>
        <w:i w:val="0"/>
        <w:color w:val="auto"/>
      </w:rPr>
    </w:lvl>
    <w:lvl w:ilvl="6">
      <w:start w:val="1"/>
      <w:numFmt w:val="decimal"/>
      <w:lvlText w:val="%1.%2.%3.%4.%5.%6.%7"/>
      <w:lvlJc w:val="left"/>
      <w:pPr>
        <w:ind w:left="1440" w:hanging="1440"/>
      </w:pPr>
      <w:rPr>
        <w:rFonts w:eastAsiaTheme="minorHAnsi" w:cstheme="minorBidi" w:hint="default"/>
        <w:i w:val="0"/>
        <w:color w:val="auto"/>
      </w:rPr>
    </w:lvl>
    <w:lvl w:ilvl="7">
      <w:start w:val="1"/>
      <w:numFmt w:val="decimal"/>
      <w:lvlText w:val="%1.%2.%3.%4.%5.%6.%7.%8"/>
      <w:lvlJc w:val="left"/>
      <w:pPr>
        <w:ind w:left="1440" w:hanging="1440"/>
      </w:pPr>
      <w:rPr>
        <w:rFonts w:eastAsiaTheme="minorHAnsi" w:cstheme="minorBidi" w:hint="default"/>
        <w:i w:val="0"/>
        <w:color w:val="auto"/>
      </w:rPr>
    </w:lvl>
    <w:lvl w:ilvl="8">
      <w:start w:val="1"/>
      <w:numFmt w:val="decimal"/>
      <w:lvlText w:val="%1.%2.%3.%4.%5.%6.%7.%8.%9"/>
      <w:lvlJc w:val="left"/>
      <w:pPr>
        <w:ind w:left="1800" w:hanging="1800"/>
      </w:pPr>
      <w:rPr>
        <w:rFonts w:eastAsiaTheme="minorHAnsi" w:cstheme="minorBidi" w:hint="default"/>
        <w:i w:val="0"/>
        <w:color w:val="auto"/>
      </w:rPr>
    </w:lvl>
  </w:abstractNum>
  <w:abstractNum w:abstractNumId="146"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1CE5E3A"/>
    <w:multiLevelType w:val="multilevel"/>
    <w:tmpl w:val="3266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1EE4167"/>
    <w:multiLevelType w:val="multilevel"/>
    <w:tmpl w:val="90B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105A9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243678B"/>
    <w:multiLevelType w:val="multilevel"/>
    <w:tmpl w:val="30AC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24537D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2EF3554"/>
    <w:multiLevelType w:val="multilevel"/>
    <w:tmpl w:val="38E2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31C00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32726D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35A333E"/>
    <w:multiLevelType w:val="hybridMultilevel"/>
    <w:tmpl w:val="17406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338A0256"/>
    <w:multiLevelType w:val="multilevel"/>
    <w:tmpl w:val="8520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49B4B9B"/>
    <w:multiLevelType w:val="multilevel"/>
    <w:tmpl w:val="63A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4CC2E68"/>
    <w:multiLevelType w:val="multilevel"/>
    <w:tmpl w:val="2E8E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4CD6BE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52643CC"/>
    <w:multiLevelType w:val="hybridMultilevel"/>
    <w:tmpl w:val="34D07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5B22E30"/>
    <w:multiLevelType w:val="multilevel"/>
    <w:tmpl w:val="A588FD6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imes New Roman" w:hAnsi="Aptos" w:cstheme="maj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5FF264B"/>
    <w:multiLevelType w:val="multilevel"/>
    <w:tmpl w:val="6D52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6C8662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6CE3E48"/>
    <w:multiLevelType w:val="multilevel"/>
    <w:tmpl w:val="2E9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7C7083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7D5287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7E931E4"/>
    <w:multiLevelType w:val="multilevel"/>
    <w:tmpl w:val="602E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8E15617"/>
    <w:multiLevelType w:val="multilevel"/>
    <w:tmpl w:val="4C6896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90D57B5"/>
    <w:multiLevelType w:val="multilevel"/>
    <w:tmpl w:val="E432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9982B5A"/>
    <w:multiLevelType w:val="multilevel"/>
    <w:tmpl w:val="D2AE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A5B7B7C"/>
    <w:multiLevelType w:val="multilevel"/>
    <w:tmpl w:val="10FA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A7C54EE"/>
    <w:multiLevelType w:val="hybridMultilevel"/>
    <w:tmpl w:val="0ABAC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8" w15:restartNumberingAfterBreak="0">
    <w:nsid w:val="3A88206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AB2768F"/>
    <w:multiLevelType w:val="multilevel"/>
    <w:tmpl w:val="4E32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B043E5F"/>
    <w:multiLevelType w:val="multilevel"/>
    <w:tmpl w:val="2B1409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2" w15:restartNumberingAfterBreak="0">
    <w:nsid w:val="3BD353F5"/>
    <w:multiLevelType w:val="multilevel"/>
    <w:tmpl w:val="4A8A0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3CB0620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CC462D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CE85C37"/>
    <w:multiLevelType w:val="multilevel"/>
    <w:tmpl w:val="053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CF2591C"/>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D2C7767"/>
    <w:multiLevelType w:val="multilevel"/>
    <w:tmpl w:val="0CB4BB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DAF13FE"/>
    <w:multiLevelType w:val="multilevel"/>
    <w:tmpl w:val="45DC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EAE5B98"/>
    <w:multiLevelType w:val="multilevel"/>
    <w:tmpl w:val="4978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3FF8421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05843E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09F5A4E"/>
    <w:multiLevelType w:val="multilevel"/>
    <w:tmpl w:val="33E2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0A36663"/>
    <w:multiLevelType w:val="multilevel"/>
    <w:tmpl w:val="7D40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0D73AEF"/>
    <w:multiLevelType w:val="multilevel"/>
    <w:tmpl w:val="2432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13A0B2E"/>
    <w:multiLevelType w:val="multilevel"/>
    <w:tmpl w:val="1D24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1A525E3"/>
    <w:multiLevelType w:val="multilevel"/>
    <w:tmpl w:val="42C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1A80FA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1D9681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24E6FF8"/>
    <w:multiLevelType w:val="multilevel"/>
    <w:tmpl w:val="81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2672B0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3C46C6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3DF7AFA"/>
    <w:multiLevelType w:val="multilevel"/>
    <w:tmpl w:val="5D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4BF26BD"/>
    <w:multiLevelType w:val="multilevel"/>
    <w:tmpl w:val="96B8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5300840"/>
    <w:multiLevelType w:val="multilevel"/>
    <w:tmpl w:val="3D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5940D5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6184CCE"/>
    <w:multiLevelType w:val="multilevel"/>
    <w:tmpl w:val="754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6197258"/>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61C658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6377441"/>
    <w:multiLevelType w:val="multilevel"/>
    <w:tmpl w:val="6338B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71947B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79619D6"/>
    <w:multiLevelType w:val="multilevel"/>
    <w:tmpl w:val="CCF43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47BF1B8F"/>
    <w:multiLevelType w:val="multilevel"/>
    <w:tmpl w:val="0B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85826B1"/>
    <w:multiLevelType w:val="multilevel"/>
    <w:tmpl w:val="4058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8CA3FD1"/>
    <w:multiLevelType w:val="multilevel"/>
    <w:tmpl w:val="D02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8DB392B"/>
    <w:multiLevelType w:val="multilevel"/>
    <w:tmpl w:val="D0D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8F3696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ACF2A80"/>
    <w:multiLevelType w:val="multilevel"/>
    <w:tmpl w:val="7BB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B1652E5"/>
    <w:multiLevelType w:val="multilevel"/>
    <w:tmpl w:val="BD3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B3905A2"/>
    <w:multiLevelType w:val="multilevel"/>
    <w:tmpl w:val="7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B4714B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BFB14F3"/>
    <w:multiLevelType w:val="multilevel"/>
    <w:tmpl w:val="E67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C95299C"/>
    <w:multiLevelType w:val="multilevel"/>
    <w:tmpl w:val="FF48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C9C3525"/>
    <w:multiLevelType w:val="multilevel"/>
    <w:tmpl w:val="F4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D14493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F163B0D"/>
    <w:multiLevelType w:val="multilevel"/>
    <w:tmpl w:val="2FE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0120A6B"/>
    <w:multiLevelType w:val="multilevel"/>
    <w:tmpl w:val="95A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06E6319"/>
    <w:multiLevelType w:val="multilevel"/>
    <w:tmpl w:val="21A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0865D2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0AA554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0D959B0"/>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0FB7FCB"/>
    <w:multiLevelType w:val="multilevel"/>
    <w:tmpl w:val="B65A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1613179"/>
    <w:multiLevelType w:val="multilevel"/>
    <w:tmpl w:val="70969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19872D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1A268D4"/>
    <w:multiLevelType w:val="multilevel"/>
    <w:tmpl w:val="AC2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25E364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3791C1F"/>
    <w:multiLevelType w:val="multilevel"/>
    <w:tmpl w:val="209C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3A63FA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3D85F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4451D9C"/>
    <w:multiLevelType w:val="multilevel"/>
    <w:tmpl w:val="59BA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4767F9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51674B2"/>
    <w:multiLevelType w:val="multilevel"/>
    <w:tmpl w:val="4B3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55C02E5"/>
    <w:multiLevelType w:val="multilevel"/>
    <w:tmpl w:val="7B90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55F70F3"/>
    <w:multiLevelType w:val="multilevel"/>
    <w:tmpl w:val="D8A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5B71CBD"/>
    <w:multiLevelType w:val="multilevel"/>
    <w:tmpl w:val="8784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5EC09D7"/>
    <w:multiLevelType w:val="multilevel"/>
    <w:tmpl w:val="3D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56D16207"/>
    <w:multiLevelType w:val="multilevel"/>
    <w:tmpl w:val="D70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72315B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7594BB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79E210C"/>
    <w:multiLevelType w:val="multilevel"/>
    <w:tmpl w:val="E73C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7C86527"/>
    <w:multiLevelType w:val="hybridMultilevel"/>
    <w:tmpl w:val="C7941E7C"/>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9"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8A03F3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8BF551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95C694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A035D2E"/>
    <w:multiLevelType w:val="multilevel"/>
    <w:tmpl w:val="135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A8A1D3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5B383406"/>
    <w:multiLevelType w:val="multilevel"/>
    <w:tmpl w:val="24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B4B1E2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B54769C"/>
    <w:multiLevelType w:val="multilevel"/>
    <w:tmpl w:val="645A6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C1260A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CB274B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D2646B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D4A1F6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E15063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F9F0ED3"/>
    <w:multiLevelType w:val="multilevel"/>
    <w:tmpl w:val="DCBE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0E04ED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1D44506"/>
    <w:multiLevelType w:val="multilevel"/>
    <w:tmpl w:val="856A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1FD7B75"/>
    <w:multiLevelType w:val="multilevel"/>
    <w:tmpl w:val="FBCA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2BE63EA"/>
    <w:multiLevelType w:val="multilevel"/>
    <w:tmpl w:val="9EAE0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2ED6948"/>
    <w:multiLevelType w:val="hybridMultilevel"/>
    <w:tmpl w:val="7B723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9"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38E1078"/>
    <w:multiLevelType w:val="multilevel"/>
    <w:tmpl w:val="1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46B327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47F36B4"/>
    <w:multiLevelType w:val="multilevel"/>
    <w:tmpl w:val="A0462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648621E1"/>
    <w:multiLevelType w:val="multilevel"/>
    <w:tmpl w:val="BDC2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48939A8"/>
    <w:multiLevelType w:val="multilevel"/>
    <w:tmpl w:val="33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4E3180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6A21218"/>
    <w:multiLevelType w:val="multilevel"/>
    <w:tmpl w:val="A0E6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6F629E5"/>
    <w:multiLevelType w:val="multilevel"/>
    <w:tmpl w:val="CD9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81C564C"/>
    <w:multiLevelType w:val="multilevel"/>
    <w:tmpl w:val="DC10F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8457A84"/>
    <w:multiLevelType w:val="multilevel"/>
    <w:tmpl w:val="F702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8F14349"/>
    <w:multiLevelType w:val="hybridMultilevel"/>
    <w:tmpl w:val="EFA42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9" w15:restartNumberingAfterBreak="0">
    <w:nsid w:val="69244CB6"/>
    <w:multiLevelType w:val="multilevel"/>
    <w:tmpl w:val="4D7E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9B334F7"/>
    <w:multiLevelType w:val="multilevel"/>
    <w:tmpl w:val="67E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B131369"/>
    <w:multiLevelType w:val="multilevel"/>
    <w:tmpl w:val="D130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B2F2CC5"/>
    <w:multiLevelType w:val="multilevel"/>
    <w:tmpl w:val="7A52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C055D9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C0D06A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C2924C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C793E2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D676064"/>
    <w:multiLevelType w:val="multilevel"/>
    <w:tmpl w:val="5446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DC7275C"/>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EEA5230"/>
    <w:multiLevelType w:val="multilevel"/>
    <w:tmpl w:val="7E92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F4464D3"/>
    <w:multiLevelType w:val="multilevel"/>
    <w:tmpl w:val="728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F69615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12C6718"/>
    <w:multiLevelType w:val="multilevel"/>
    <w:tmpl w:val="A1B42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12E43DB"/>
    <w:multiLevelType w:val="multilevel"/>
    <w:tmpl w:val="BCE05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20D3011"/>
    <w:multiLevelType w:val="multilevel"/>
    <w:tmpl w:val="53A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34D30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39F5E1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5" w15:restartNumberingAfterBreak="0">
    <w:nsid w:val="73DB7B55"/>
    <w:multiLevelType w:val="multilevel"/>
    <w:tmpl w:val="8454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4203CA7"/>
    <w:multiLevelType w:val="multilevel"/>
    <w:tmpl w:val="2538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44D760B"/>
    <w:multiLevelType w:val="multilevel"/>
    <w:tmpl w:val="CE46E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50C100A"/>
    <w:multiLevelType w:val="multilevel"/>
    <w:tmpl w:val="09FC5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51742D5"/>
    <w:multiLevelType w:val="multilevel"/>
    <w:tmpl w:val="3050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5226E86"/>
    <w:multiLevelType w:val="multilevel"/>
    <w:tmpl w:val="96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56B63E4"/>
    <w:multiLevelType w:val="multilevel"/>
    <w:tmpl w:val="CA2A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58965C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6B423B4"/>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72C1BB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7FE1CC9"/>
    <w:multiLevelType w:val="hybridMultilevel"/>
    <w:tmpl w:val="03AAF0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7"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AA850F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B164406"/>
    <w:multiLevelType w:val="multilevel"/>
    <w:tmpl w:val="C95A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B4F5EE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B617D39"/>
    <w:multiLevelType w:val="multilevel"/>
    <w:tmpl w:val="8FD6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C9D56B8"/>
    <w:multiLevelType w:val="multilevel"/>
    <w:tmpl w:val="557E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D0C178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DFC094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7E695D1D"/>
    <w:multiLevelType w:val="multilevel"/>
    <w:tmpl w:val="B64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EA258A6"/>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EDE6030"/>
    <w:multiLevelType w:val="multilevel"/>
    <w:tmpl w:val="9D7A006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5" w15:restartNumberingAfterBreak="0">
    <w:nsid w:val="7EEB5C0C"/>
    <w:multiLevelType w:val="multilevel"/>
    <w:tmpl w:val="17A6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F886826"/>
    <w:multiLevelType w:val="multilevel"/>
    <w:tmpl w:val="916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335"/>
  </w:num>
  <w:num w:numId="2" w16cid:durableId="1969772821">
    <w:abstractNumId w:val="115"/>
  </w:num>
  <w:num w:numId="3" w16cid:durableId="993755049">
    <w:abstractNumId w:val="250"/>
  </w:num>
  <w:num w:numId="4" w16cid:durableId="586116025">
    <w:abstractNumId w:val="337"/>
  </w:num>
  <w:num w:numId="5" w16cid:durableId="1702245743">
    <w:abstractNumId w:val="354"/>
  </w:num>
  <w:num w:numId="6" w16cid:durableId="1128276001">
    <w:abstractNumId w:val="186"/>
  </w:num>
  <w:num w:numId="7" w16cid:durableId="299381959">
    <w:abstractNumId w:val="224"/>
  </w:num>
  <w:num w:numId="8" w16cid:durableId="743184661">
    <w:abstractNumId w:val="352"/>
  </w:num>
  <w:num w:numId="9" w16cid:durableId="1202087570">
    <w:abstractNumId w:val="379"/>
  </w:num>
  <w:num w:numId="10" w16cid:durableId="1028410972">
    <w:abstractNumId w:val="190"/>
  </w:num>
  <w:num w:numId="11" w16cid:durableId="210462333">
    <w:abstractNumId w:val="138"/>
  </w:num>
  <w:num w:numId="12" w16cid:durableId="2095080098">
    <w:abstractNumId w:val="122"/>
  </w:num>
  <w:num w:numId="13" w16cid:durableId="1395931051">
    <w:abstractNumId w:val="86"/>
  </w:num>
  <w:num w:numId="14" w16cid:durableId="1108617728">
    <w:abstractNumId w:val="249"/>
  </w:num>
  <w:num w:numId="15" w16cid:durableId="951476451">
    <w:abstractNumId w:val="105"/>
  </w:num>
  <w:num w:numId="16" w16cid:durableId="1267739148">
    <w:abstractNumId w:val="162"/>
  </w:num>
  <w:num w:numId="17" w16cid:durableId="1181970123">
    <w:abstractNumId w:val="210"/>
  </w:num>
  <w:num w:numId="18" w16cid:durableId="451361762">
    <w:abstractNumId w:val="200"/>
  </w:num>
  <w:num w:numId="19" w16cid:durableId="1719695523">
    <w:abstractNumId w:val="305"/>
  </w:num>
  <w:num w:numId="20" w16cid:durableId="1708723590">
    <w:abstractNumId w:val="331"/>
  </w:num>
  <w:num w:numId="21" w16cid:durableId="362706822">
    <w:abstractNumId w:val="19"/>
  </w:num>
  <w:num w:numId="22" w16cid:durableId="429470193">
    <w:abstractNumId w:val="390"/>
  </w:num>
  <w:num w:numId="23" w16cid:durableId="1301614841">
    <w:abstractNumId w:val="124"/>
  </w:num>
  <w:num w:numId="24" w16cid:durableId="555823789">
    <w:abstractNumId w:val="238"/>
  </w:num>
  <w:num w:numId="25" w16cid:durableId="1808740245">
    <w:abstractNumId w:val="313"/>
  </w:num>
  <w:num w:numId="26" w16cid:durableId="905334348">
    <w:abstractNumId w:val="240"/>
  </w:num>
  <w:num w:numId="27" w16cid:durableId="1762139636">
    <w:abstractNumId w:val="387"/>
  </w:num>
  <w:num w:numId="28" w16cid:durableId="623661194">
    <w:abstractNumId w:val="281"/>
  </w:num>
  <w:num w:numId="29" w16cid:durableId="1080519049">
    <w:abstractNumId w:val="363"/>
  </w:num>
  <w:num w:numId="30" w16cid:durableId="1764302913">
    <w:abstractNumId w:val="0"/>
  </w:num>
  <w:num w:numId="31" w16cid:durableId="265162533">
    <w:abstractNumId w:val="139"/>
  </w:num>
  <w:num w:numId="32" w16cid:durableId="1980257717">
    <w:abstractNumId w:val="1"/>
  </w:num>
  <w:num w:numId="33" w16cid:durableId="176776402">
    <w:abstractNumId w:val="377"/>
  </w:num>
  <w:num w:numId="34" w16cid:durableId="1466654264">
    <w:abstractNumId w:val="68"/>
  </w:num>
  <w:num w:numId="35" w16cid:durableId="1989239436">
    <w:abstractNumId w:val="216"/>
  </w:num>
  <w:num w:numId="36" w16cid:durableId="848104552">
    <w:abstractNumId w:val="148"/>
  </w:num>
  <w:num w:numId="37" w16cid:durableId="1857960856">
    <w:abstractNumId w:val="57"/>
  </w:num>
  <w:num w:numId="38" w16cid:durableId="435444936">
    <w:abstractNumId w:val="386"/>
  </w:num>
  <w:num w:numId="39" w16cid:durableId="1903324043">
    <w:abstractNumId w:val="84"/>
  </w:num>
  <w:num w:numId="40" w16cid:durableId="246352112">
    <w:abstractNumId w:val="49"/>
  </w:num>
  <w:num w:numId="41" w16cid:durableId="1024359036">
    <w:abstractNumId w:val="137"/>
  </w:num>
  <w:num w:numId="42" w16cid:durableId="1298218601">
    <w:abstractNumId w:val="201"/>
  </w:num>
  <w:num w:numId="43" w16cid:durableId="234169730">
    <w:abstractNumId w:val="37"/>
  </w:num>
  <w:num w:numId="44" w16cid:durableId="693383009">
    <w:abstractNumId w:val="109"/>
  </w:num>
  <w:num w:numId="45" w16cid:durableId="1686591168">
    <w:abstractNumId w:val="266"/>
  </w:num>
  <w:num w:numId="46" w16cid:durableId="1924727275">
    <w:abstractNumId w:val="254"/>
  </w:num>
  <w:num w:numId="47" w16cid:durableId="218908341">
    <w:abstractNumId w:val="245"/>
  </w:num>
  <w:num w:numId="48" w16cid:durableId="1416515728">
    <w:abstractNumId w:val="268"/>
  </w:num>
  <w:num w:numId="49" w16cid:durableId="1126894720">
    <w:abstractNumId w:val="375"/>
  </w:num>
  <w:num w:numId="50" w16cid:durableId="121045156">
    <w:abstractNumId w:val="228"/>
  </w:num>
  <w:num w:numId="51" w16cid:durableId="1561289923">
    <w:abstractNumId w:val="217"/>
  </w:num>
  <w:num w:numId="52" w16cid:durableId="1769306741">
    <w:abstractNumId w:val="294"/>
  </w:num>
  <w:num w:numId="53" w16cid:durableId="76485141">
    <w:abstractNumId w:val="80"/>
  </w:num>
  <w:num w:numId="54" w16cid:durableId="769201495">
    <w:abstractNumId w:val="255"/>
  </w:num>
  <w:num w:numId="55" w16cid:durableId="1315833412">
    <w:abstractNumId w:val="253"/>
  </w:num>
  <w:num w:numId="56" w16cid:durableId="583806331">
    <w:abstractNumId w:val="4"/>
  </w:num>
  <w:num w:numId="57" w16cid:durableId="1551571157">
    <w:abstractNumId w:val="24"/>
  </w:num>
  <w:num w:numId="58" w16cid:durableId="2070299121">
    <w:abstractNumId w:val="279"/>
  </w:num>
  <w:num w:numId="59" w16cid:durableId="706102380">
    <w:abstractNumId w:val="360"/>
  </w:num>
  <w:num w:numId="60" w16cid:durableId="762652933">
    <w:abstractNumId w:val="88"/>
  </w:num>
  <w:num w:numId="61" w16cid:durableId="1980070124">
    <w:abstractNumId w:val="340"/>
  </w:num>
  <w:num w:numId="62" w16cid:durableId="1751384401">
    <w:abstractNumId w:val="300"/>
  </w:num>
  <w:num w:numId="63" w16cid:durableId="888758772">
    <w:abstractNumId w:val="113"/>
  </w:num>
  <w:num w:numId="64" w16cid:durableId="1428504556">
    <w:abstractNumId w:val="26"/>
  </w:num>
  <w:num w:numId="65" w16cid:durableId="1368019865">
    <w:abstractNumId w:val="391"/>
  </w:num>
  <w:num w:numId="66" w16cid:durableId="1997103089">
    <w:abstractNumId w:val="332"/>
  </w:num>
  <w:num w:numId="67" w16cid:durableId="999576817">
    <w:abstractNumId w:val="378"/>
  </w:num>
  <w:num w:numId="68" w16cid:durableId="1120220483">
    <w:abstractNumId w:val="381"/>
  </w:num>
  <w:num w:numId="69" w16cid:durableId="1251962254">
    <w:abstractNumId w:val="18"/>
  </w:num>
  <w:num w:numId="70" w16cid:durableId="1279601433">
    <w:abstractNumId w:val="203"/>
  </w:num>
  <w:num w:numId="71" w16cid:durableId="1467965383">
    <w:abstractNumId w:val="73"/>
  </w:num>
  <w:num w:numId="72" w16cid:durableId="825433357">
    <w:abstractNumId w:val="66"/>
  </w:num>
  <w:num w:numId="73" w16cid:durableId="1998805076">
    <w:abstractNumId w:val="94"/>
  </w:num>
  <w:num w:numId="74" w16cid:durableId="709107061">
    <w:abstractNumId w:val="70"/>
  </w:num>
  <w:num w:numId="75" w16cid:durableId="1231696408">
    <w:abstractNumId w:val="259"/>
  </w:num>
  <w:num w:numId="76" w16cid:durableId="722605870">
    <w:abstractNumId w:val="173"/>
  </w:num>
  <w:num w:numId="77" w16cid:durableId="129324489">
    <w:abstractNumId w:val="327"/>
  </w:num>
  <w:num w:numId="78" w16cid:durableId="983044799">
    <w:abstractNumId w:val="252"/>
  </w:num>
  <w:num w:numId="79" w16cid:durableId="1135030876">
    <w:abstractNumId w:val="23"/>
  </w:num>
  <w:num w:numId="80" w16cid:durableId="193005106">
    <w:abstractNumId w:val="184"/>
  </w:num>
  <w:num w:numId="81" w16cid:durableId="1651210118">
    <w:abstractNumId w:val="329"/>
  </w:num>
  <w:num w:numId="82" w16cid:durableId="1644046001">
    <w:abstractNumId w:val="147"/>
  </w:num>
  <w:num w:numId="83" w16cid:durableId="1825584539">
    <w:abstractNumId w:val="7"/>
  </w:num>
  <w:num w:numId="84" w16cid:durableId="1457600251">
    <w:abstractNumId w:val="231"/>
  </w:num>
  <w:num w:numId="85" w16cid:durableId="796483808">
    <w:abstractNumId w:val="239"/>
  </w:num>
  <w:num w:numId="86" w16cid:durableId="677079084">
    <w:abstractNumId w:val="166"/>
  </w:num>
  <w:num w:numId="87" w16cid:durableId="1717895316">
    <w:abstractNumId w:val="180"/>
  </w:num>
  <w:num w:numId="88" w16cid:durableId="1381586366">
    <w:abstractNumId w:val="283"/>
  </w:num>
  <w:num w:numId="89" w16cid:durableId="726415045">
    <w:abstractNumId w:val="90"/>
  </w:num>
  <w:num w:numId="90" w16cid:durableId="134374695">
    <w:abstractNumId w:val="284"/>
  </w:num>
  <w:num w:numId="91" w16cid:durableId="1333605177">
    <w:abstractNumId w:val="310"/>
  </w:num>
  <w:num w:numId="92" w16cid:durableId="707990345">
    <w:abstractNumId w:val="168"/>
  </w:num>
  <w:num w:numId="93" w16cid:durableId="1424061098">
    <w:abstractNumId w:val="52"/>
  </w:num>
  <w:num w:numId="94" w16cid:durableId="1238593463">
    <w:abstractNumId w:val="198"/>
  </w:num>
  <w:num w:numId="95" w16cid:durableId="474218565">
    <w:abstractNumId w:val="75"/>
  </w:num>
  <w:num w:numId="96" w16cid:durableId="1305157866">
    <w:abstractNumId w:val="35"/>
  </w:num>
  <w:num w:numId="97" w16cid:durableId="503668382">
    <w:abstractNumId w:val="296"/>
  </w:num>
  <w:num w:numId="98" w16cid:durableId="141898825">
    <w:abstractNumId w:val="130"/>
  </w:num>
  <w:num w:numId="99" w16cid:durableId="322399246">
    <w:abstractNumId w:val="38"/>
  </w:num>
  <w:num w:numId="100" w16cid:durableId="1519343566">
    <w:abstractNumId w:val="63"/>
  </w:num>
  <w:num w:numId="101" w16cid:durableId="1724324996">
    <w:abstractNumId w:val="159"/>
  </w:num>
  <w:num w:numId="102" w16cid:durableId="1758553305">
    <w:abstractNumId w:val="160"/>
  </w:num>
  <w:num w:numId="103" w16cid:durableId="1085539426">
    <w:abstractNumId w:val="129"/>
  </w:num>
  <w:num w:numId="104" w16cid:durableId="1402362524">
    <w:abstractNumId w:val="321"/>
  </w:num>
  <w:num w:numId="105" w16cid:durableId="83691757">
    <w:abstractNumId w:val="292"/>
  </w:num>
  <w:num w:numId="106" w16cid:durableId="1198078696">
    <w:abstractNumId w:val="85"/>
  </w:num>
  <w:num w:numId="107" w16cid:durableId="1240169118">
    <w:abstractNumId w:val="62"/>
  </w:num>
  <w:num w:numId="108" w16cid:durableId="187839146">
    <w:abstractNumId w:val="161"/>
  </w:num>
  <w:num w:numId="109" w16cid:durableId="139004657">
    <w:abstractNumId w:val="314"/>
  </w:num>
  <w:num w:numId="110" w16cid:durableId="835002621">
    <w:abstractNumId w:val="342"/>
  </w:num>
  <w:num w:numId="111" w16cid:durableId="146362569">
    <w:abstractNumId w:val="175"/>
  </w:num>
  <w:num w:numId="112" w16cid:durableId="1851218359">
    <w:abstractNumId w:val="333"/>
  </w:num>
  <w:num w:numId="113" w16cid:durableId="1189637771">
    <w:abstractNumId w:val="8"/>
  </w:num>
  <w:num w:numId="114" w16cid:durableId="1268536209">
    <w:abstractNumId w:val="128"/>
  </w:num>
  <w:num w:numId="115" w16cid:durableId="603001856">
    <w:abstractNumId w:val="146"/>
  </w:num>
  <w:num w:numId="116" w16cid:durableId="41905772">
    <w:abstractNumId w:val="27"/>
  </w:num>
  <w:num w:numId="117" w16cid:durableId="935871616">
    <w:abstractNumId w:val="77"/>
  </w:num>
  <w:num w:numId="118" w16cid:durableId="1768841013">
    <w:abstractNumId w:val="144"/>
  </w:num>
  <w:num w:numId="119" w16cid:durableId="900410431">
    <w:abstractNumId w:val="174"/>
  </w:num>
  <w:num w:numId="120" w16cid:durableId="315885655">
    <w:abstractNumId w:val="96"/>
  </w:num>
  <w:num w:numId="121" w16cid:durableId="1814448626">
    <w:abstractNumId w:val="106"/>
  </w:num>
  <w:num w:numId="122" w16cid:durableId="1097486741">
    <w:abstractNumId w:val="396"/>
  </w:num>
  <w:num w:numId="123" w16cid:durableId="1956865228">
    <w:abstractNumId w:val="5"/>
  </w:num>
  <w:num w:numId="124" w16cid:durableId="1276867340">
    <w:abstractNumId w:val="179"/>
  </w:num>
  <w:num w:numId="125" w16cid:durableId="1608587397">
    <w:abstractNumId w:val="289"/>
  </w:num>
  <w:num w:numId="126" w16cid:durableId="2131439396">
    <w:abstractNumId w:val="295"/>
  </w:num>
  <w:num w:numId="127" w16cid:durableId="1244336791">
    <w:abstractNumId w:val="99"/>
  </w:num>
  <w:num w:numId="128" w16cid:durableId="818154906">
    <w:abstractNumId w:val="297"/>
  </w:num>
  <w:num w:numId="129" w16cid:durableId="1882933843">
    <w:abstractNumId w:val="355"/>
  </w:num>
  <w:num w:numId="130" w16cid:durableId="1056199195">
    <w:abstractNumId w:val="103"/>
  </w:num>
  <w:num w:numId="131" w16cid:durableId="553470426">
    <w:abstractNumId w:val="140"/>
  </w:num>
  <w:num w:numId="132" w16cid:durableId="739669324">
    <w:abstractNumId w:val="319"/>
  </w:num>
  <w:num w:numId="133" w16cid:durableId="1342589866">
    <w:abstractNumId w:val="220"/>
  </w:num>
  <w:num w:numId="134" w16cid:durableId="805589429">
    <w:abstractNumId w:val="343"/>
  </w:num>
  <w:num w:numId="135" w16cid:durableId="1751851846">
    <w:abstractNumId w:val="163"/>
  </w:num>
  <w:num w:numId="136" w16cid:durableId="1035348142">
    <w:abstractNumId w:val="301"/>
  </w:num>
  <w:num w:numId="137" w16cid:durableId="342322650">
    <w:abstractNumId w:val="233"/>
  </w:num>
  <w:num w:numId="138" w16cid:durableId="2021813476">
    <w:abstractNumId w:val="111"/>
  </w:num>
  <w:num w:numId="139" w16cid:durableId="1260796502">
    <w:abstractNumId w:val="235"/>
  </w:num>
  <w:num w:numId="140" w16cid:durableId="211890294">
    <w:abstractNumId w:val="222"/>
  </w:num>
  <w:num w:numId="141" w16cid:durableId="1770925473">
    <w:abstractNumId w:val="280"/>
  </w:num>
  <w:num w:numId="142" w16cid:durableId="192891600">
    <w:abstractNumId w:val="54"/>
  </w:num>
  <w:num w:numId="143" w16cid:durableId="675690864">
    <w:abstractNumId w:val="248"/>
  </w:num>
  <w:num w:numId="144" w16cid:durableId="1495105408">
    <w:abstractNumId w:val="172"/>
  </w:num>
  <w:num w:numId="145" w16cid:durableId="170608313">
    <w:abstractNumId w:val="16"/>
  </w:num>
  <w:num w:numId="146" w16cid:durableId="388725436">
    <w:abstractNumId w:val="325"/>
  </w:num>
  <w:num w:numId="147" w16cid:durableId="1916433450">
    <w:abstractNumId w:val="257"/>
  </w:num>
  <w:num w:numId="148" w16cid:durableId="3675684">
    <w:abstractNumId w:val="214"/>
  </w:num>
  <w:num w:numId="149" w16cid:durableId="1134447677">
    <w:abstractNumId w:val="242"/>
  </w:num>
  <w:num w:numId="150" w16cid:durableId="269163122">
    <w:abstractNumId w:val="225"/>
  </w:num>
  <w:num w:numId="151" w16cid:durableId="596711321">
    <w:abstractNumId w:val="256"/>
  </w:num>
  <w:num w:numId="152" w16cid:durableId="574584926">
    <w:abstractNumId w:val="46"/>
  </w:num>
  <w:num w:numId="153" w16cid:durableId="2109736526">
    <w:abstractNumId w:val="370"/>
  </w:num>
  <w:num w:numId="154" w16cid:durableId="1291741062">
    <w:abstractNumId w:val="397"/>
  </w:num>
  <w:num w:numId="155" w16cid:durableId="1206135565">
    <w:abstractNumId w:val="277"/>
  </w:num>
  <w:num w:numId="156" w16cid:durableId="154761118">
    <w:abstractNumId w:val="219"/>
  </w:num>
  <w:num w:numId="157" w16cid:durableId="6100150">
    <w:abstractNumId w:val="133"/>
  </w:num>
  <w:num w:numId="158" w16cid:durableId="1250579651">
    <w:abstractNumId w:val="150"/>
  </w:num>
  <w:num w:numId="159" w16cid:durableId="356202047">
    <w:abstractNumId w:val="67"/>
  </w:num>
  <w:num w:numId="160" w16cid:durableId="884827526">
    <w:abstractNumId w:val="275"/>
  </w:num>
  <w:num w:numId="161" w16cid:durableId="34549794">
    <w:abstractNumId w:val="97"/>
  </w:num>
  <w:num w:numId="162" w16cid:durableId="1224100997">
    <w:abstractNumId w:val="195"/>
  </w:num>
  <w:num w:numId="163" w16cid:durableId="940256393">
    <w:abstractNumId w:val="298"/>
  </w:num>
  <w:num w:numId="164" w16cid:durableId="1318457270">
    <w:abstractNumId w:val="267"/>
  </w:num>
  <w:num w:numId="165" w16cid:durableId="1415737338">
    <w:abstractNumId w:val="211"/>
  </w:num>
  <w:num w:numId="166" w16cid:durableId="1779907670">
    <w:abstractNumId w:val="82"/>
  </w:num>
  <w:num w:numId="167" w16cid:durableId="1723602264">
    <w:abstractNumId w:val="330"/>
  </w:num>
  <w:num w:numId="168" w16cid:durableId="1451587149">
    <w:abstractNumId w:val="65"/>
  </w:num>
  <w:num w:numId="169" w16cid:durableId="723872476">
    <w:abstractNumId w:val="241"/>
  </w:num>
  <w:num w:numId="170" w16cid:durableId="372077083">
    <w:abstractNumId w:val="258"/>
  </w:num>
  <w:num w:numId="171" w16cid:durableId="62607842">
    <w:abstractNumId w:val="243"/>
  </w:num>
  <w:num w:numId="172" w16cid:durableId="915626482">
    <w:abstractNumId w:val="33"/>
  </w:num>
  <w:num w:numId="173" w16cid:durableId="748817343">
    <w:abstractNumId w:val="320"/>
  </w:num>
  <w:num w:numId="174" w16cid:durableId="1704015754">
    <w:abstractNumId w:val="143"/>
  </w:num>
  <w:num w:numId="175" w16cid:durableId="306017192">
    <w:abstractNumId w:val="303"/>
  </w:num>
  <w:num w:numId="176" w16cid:durableId="1743480285">
    <w:abstractNumId w:val="158"/>
  </w:num>
  <w:num w:numId="177" w16cid:durableId="23749168">
    <w:abstractNumId w:val="118"/>
  </w:num>
  <w:num w:numId="178" w16cid:durableId="290787077">
    <w:abstractNumId w:val="87"/>
  </w:num>
  <w:num w:numId="179" w16cid:durableId="1535927162">
    <w:abstractNumId w:val="336"/>
  </w:num>
  <w:num w:numId="180" w16cid:durableId="97799128">
    <w:abstractNumId w:val="28"/>
  </w:num>
  <w:num w:numId="181" w16cid:durableId="1856536255">
    <w:abstractNumId w:val="356"/>
  </w:num>
  <w:num w:numId="182" w16cid:durableId="960189160">
    <w:abstractNumId w:val="185"/>
  </w:num>
  <w:num w:numId="183" w16cid:durableId="668875674">
    <w:abstractNumId w:val="311"/>
  </w:num>
  <w:num w:numId="184" w16cid:durableId="84963566">
    <w:abstractNumId w:val="234"/>
  </w:num>
  <w:num w:numId="185" w16cid:durableId="1205600870">
    <w:abstractNumId w:val="81"/>
  </w:num>
  <w:num w:numId="186" w16cid:durableId="482477150">
    <w:abstractNumId w:val="110"/>
  </w:num>
  <w:num w:numId="187" w16cid:durableId="665747339">
    <w:abstractNumId w:val="131"/>
  </w:num>
  <w:num w:numId="188" w16cid:durableId="138616212">
    <w:abstractNumId w:val="246"/>
  </w:num>
  <w:num w:numId="189" w16cid:durableId="948241159">
    <w:abstractNumId w:val="76"/>
  </w:num>
  <w:num w:numId="190" w16cid:durableId="1627345565">
    <w:abstractNumId w:val="64"/>
  </w:num>
  <w:num w:numId="191" w16cid:durableId="203909496">
    <w:abstractNumId w:val="394"/>
  </w:num>
  <w:num w:numId="192" w16cid:durableId="1511488362">
    <w:abstractNumId w:val="364"/>
  </w:num>
  <w:num w:numId="193" w16cid:durableId="1949002638">
    <w:abstractNumId w:val="145"/>
  </w:num>
  <w:num w:numId="194" w16cid:durableId="1176309270">
    <w:abstractNumId w:val="135"/>
  </w:num>
  <w:num w:numId="195" w16cid:durableId="1654868807">
    <w:abstractNumId w:val="183"/>
  </w:num>
  <w:num w:numId="196" w16cid:durableId="12652055">
    <w:abstractNumId w:val="102"/>
  </w:num>
  <w:num w:numId="197" w16cid:durableId="1018969729">
    <w:abstractNumId w:val="152"/>
  </w:num>
  <w:num w:numId="198" w16cid:durableId="1008409243">
    <w:abstractNumId w:val="116"/>
  </w:num>
  <w:num w:numId="199" w16cid:durableId="1955483436">
    <w:abstractNumId w:val="273"/>
  </w:num>
  <w:num w:numId="200" w16cid:durableId="660087209">
    <w:abstractNumId w:val="6"/>
  </w:num>
  <w:num w:numId="201" w16cid:durableId="1928878874">
    <w:abstractNumId w:val="263"/>
  </w:num>
  <w:num w:numId="202" w16cid:durableId="2122139272">
    <w:abstractNumId w:val="193"/>
  </w:num>
  <w:num w:numId="203" w16cid:durableId="133452672">
    <w:abstractNumId w:val="95"/>
  </w:num>
  <w:num w:numId="204" w16cid:durableId="1931768354">
    <w:abstractNumId w:val="247"/>
  </w:num>
  <w:num w:numId="205" w16cid:durableId="1867214870">
    <w:abstractNumId w:val="187"/>
  </w:num>
  <w:num w:numId="206" w16cid:durableId="1484468710">
    <w:abstractNumId w:val="15"/>
  </w:num>
  <w:num w:numId="207" w16cid:durableId="761727099">
    <w:abstractNumId w:val="154"/>
  </w:num>
  <w:num w:numId="208" w16cid:durableId="1531188493">
    <w:abstractNumId w:val="368"/>
  </w:num>
  <w:num w:numId="209" w16cid:durableId="415324069">
    <w:abstractNumId w:val="229"/>
  </w:num>
  <w:num w:numId="210" w16cid:durableId="756711135">
    <w:abstractNumId w:val="385"/>
  </w:num>
  <w:num w:numId="211" w16cid:durableId="241186038">
    <w:abstractNumId w:val="291"/>
  </w:num>
  <w:num w:numId="212" w16cid:durableId="1516535573">
    <w:abstractNumId w:val="359"/>
  </w:num>
  <w:num w:numId="213" w16cid:durableId="1731033911">
    <w:abstractNumId w:val="32"/>
  </w:num>
  <w:num w:numId="214" w16cid:durableId="2114082260">
    <w:abstractNumId w:val="171"/>
  </w:num>
  <w:num w:numId="215" w16cid:durableId="1403944878">
    <w:abstractNumId w:val="304"/>
  </w:num>
  <w:num w:numId="216" w16cid:durableId="1146780351">
    <w:abstractNumId w:val="69"/>
  </w:num>
  <w:num w:numId="217" w16cid:durableId="857474470">
    <w:abstractNumId w:val="151"/>
  </w:num>
  <w:num w:numId="218" w16cid:durableId="1167982874">
    <w:abstractNumId w:val="285"/>
  </w:num>
  <w:num w:numId="219" w16cid:durableId="1772357259">
    <w:abstractNumId w:val="326"/>
  </w:num>
  <w:num w:numId="220" w16cid:durableId="1115366939">
    <w:abstractNumId w:val="155"/>
  </w:num>
  <w:num w:numId="221" w16cid:durableId="588271522">
    <w:abstractNumId w:val="349"/>
  </w:num>
  <w:num w:numId="222" w16cid:durableId="210961162">
    <w:abstractNumId w:val="269"/>
  </w:num>
  <w:num w:numId="223" w16cid:durableId="1534810418">
    <w:abstractNumId w:val="272"/>
  </w:num>
  <w:num w:numId="224" w16cid:durableId="1676683974">
    <w:abstractNumId w:val="60"/>
  </w:num>
  <w:num w:numId="225" w16cid:durableId="15084179">
    <w:abstractNumId w:val="134"/>
  </w:num>
  <w:num w:numId="226" w16cid:durableId="692729971">
    <w:abstractNumId w:val="309"/>
  </w:num>
  <w:num w:numId="227" w16cid:durableId="1145971805">
    <w:abstractNumId w:val="194"/>
  </w:num>
  <w:num w:numId="228" w16cid:durableId="1458917373">
    <w:abstractNumId w:val="260"/>
  </w:num>
  <w:num w:numId="229" w16cid:durableId="1871258419">
    <w:abstractNumId w:val="121"/>
  </w:num>
  <w:num w:numId="230" w16cid:durableId="1425884159">
    <w:abstractNumId w:val="230"/>
  </w:num>
  <w:num w:numId="231" w16cid:durableId="705764093">
    <w:abstractNumId w:val="44"/>
  </w:num>
  <w:num w:numId="232" w16cid:durableId="1543324556">
    <w:abstractNumId w:val="120"/>
  </w:num>
  <w:num w:numId="233" w16cid:durableId="423499178">
    <w:abstractNumId w:val="43"/>
  </w:num>
  <w:num w:numId="234" w16cid:durableId="1100029897">
    <w:abstractNumId w:val="218"/>
  </w:num>
  <w:num w:numId="235" w16cid:durableId="164633208">
    <w:abstractNumId w:val="104"/>
  </w:num>
  <w:num w:numId="236" w16cid:durableId="1285426808">
    <w:abstractNumId w:val="72"/>
  </w:num>
  <w:num w:numId="237" w16cid:durableId="519121461">
    <w:abstractNumId w:val="213"/>
  </w:num>
  <w:num w:numId="238" w16cid:durableId="667639255">
    <w:abstractNumId w:val="346"/>
  </w:num>
  <w:num w:numId="239" w16cid:durableId="1740596693">
    <w:abstractNumId w:val="347"/>
  </w:num>
  <w:num w:numId="240" w16cid:durableId="195048420">
    <w:abstractNumId w:val="312"/>
  </w:num>
  <w:num w:numId="241" w16cid:durableId="2042044911">
    <w:abstractNumId w:val="12"/>
  </w:num>
  <w:num w:numId="242" w16cid:durableId="91628704">
    <w:abstractNumId w:val="165"/>
  </w:num>
  <w:num w:numId="243" w16cid:durableId="840465227">
    <w:abstractNumId w:val="215"/>
  </w:num>
  <w:num w:numId="244" w16cid:durableId="2126345823">
    <w:abstractNumId w:val="302"/>
  </w:num>
  <w:num w:numId="245" w16cid:durableId="583298736">
    <w:abstractNumId w:val="101"/>
  </w:num>
  <w:num w:numId="246" w16cid:durableId="887452996">
    <w:abstractNumId w:val="55"/>
  </w:num>
  <w:num w:numId="247" w16cid:durableId="783429534">
    <w:abstractNumId w:val="51"/>
  </w:num>
  <w:num w:numId="248" w16cid:durableId="1038166020">
    <w:abstractNumId w:val="36"/>
  </w:num>
  <w:num w:numId="249" w16cid:durableId="488862450">
    <w:abstractNumId w:val="306"/>
  </w:num>
  <w:num w:numId="250" w16cid:durableId="1898079057">
    <w:abstractNumId w:val="14"/>
  </w:num>
  <w:num w:numId="251" w16cid:durableId="1874608687">
    <w:abstractNumId w:val="244"/>
  </w:num>
  <w:num w:numId="252" w16cid:durableId="1224482685">
    <w:abstractNumId w:val="176"/>
  </w:num>
  <w:num w:numId="253" w16cid:durableId="173344215">
    <w:abstractNumId w:val="204"/>
  </w:num>
  <w:num w:numId="254" w16cid:durableId="1210648581">
    <w:abstractNumId w:val="237"/>
  </w:num>
  <w:num w:numId="255" w16cid:durableId="817841886">
    <w:abstractNumId w:val="11"/>
  </w:num>
  <w:num w:numId="256" w16cid:durableId="1843086057">
    <w:abstractNumId w:val="53"/>
  </w:num>
  <w:num w:numId="257" w16cid:durableId="1238982123">
    <w:abstractNumId w:val="93"/>
  </w:num>
  <w:num w:numId="258" w16cid:durableId="140772716">
    <w:abstractNumId w:val="307"/>
  </w:num>
  <w:num w:numId="259" w16cid:durableId="1834250720">
    <w:abstractNumId w:val="188"/>
  </w:num>
  <w:num w:numId="260" w16cid:durableId="1167673940">
    <w:abstractNumId w:val="389"/>
  </w:num>
  <w:num w:numId="261" w16cid:durableId="787511685">
    <w:abstractNumId w:val="34"/>
  </w:num>
  <w:num w:numId="262" w16cid:durableId="2100903789">
    <w:abstractNumId w:val="227"/>
  </w:num>
  <w:num w:numId="263" w16cid:durableId="494076546">
    <w:abstractNumId w:val="357"/>
  </w:num>
  <w:num w:numId="264" w16cid:durableId="931476251">
    <w:abstractNumId w:val="362"/>
  </w:num>
  <w:num w:numId="265" w16cid:durableId="615872571">
    <w:abstractNumId w:val="293"/>
  </w:num>
  <w:num w:numId="266" w16cid:durableId="1930692373">
    <w:abstractNumId w:val="177"/>
  </w:num>
  <w:num w:numId="267" w16cid:durableId="1916237557">
    <w:abstractNumId w:val="274"/>
  </w:num>
  <w:num w:numId="268" w16cid:durableId="1025013821">
    <w:abstractNumId w:val="136"/>
  </w:num>
  <w:num w:numId="269" w16cid:durableId="447358454">
    <w:abstractNumId w:val="261"/>
  </w:num>
  <w:num w:numId="270" w16cid:durableId="1276643913">
    <w:abstractNumId w:val="383"/>
  </w:num>
  <w:num w:numId="271" w16cid:durableId="803936542">
    <w:abstractNumId w:val="205"/>
  </w:num>
  <w:num w:numId="272" w16cid:durableId="1780947287">
    <w:abstractNumId w:val="271"/>
  </w:num>
  <w:num w:numId="273" w16cid:durableId="516383457">
    <w:abstractNumId w:val="48"/>
  </w:num>
  <w:num w:numId="274" w16cid:durableId="139427067">
    <w:abstractNumId w:val="251"/>
  </w:num>
  <w:num w:numId="275" w16cid:durableId="1955164433">
    <w:abstractNumId w:val="348"/>
  </w:num>
  <w:num w:numId="276" w16cid:durableId="325088037">
    <w:abstractNumId w:val="380"/>
  </w:num>
  <w:num w:numId="277" w16cid:durableId="859246593">
    <w:abstractNumId w:val="114"/>
  </w:num>
  <w:num w:numId="278" w16cid:durableId="47657621">
    <w:abstractNumId w:val="83"/>
  </w:num>
  <w:num w:numId="279" w16cid:durableId="458845075">
    <w:abstractNumId w:val="153"/>
  </w:num>
  <w:num w:numId="280" w16cid:durableId="2125269011">
    <w:abstractNumId w:val="223"/>
  </w:num>
  <w:num w:numId="281" w16cid:durableId="1334141851">
    <w:abstractNumId w:val="22"/>
  </w:num>
  <w:num w:numId="282" w16cid:durableId="970129519">
    <w:abstractNumId w:val="286"/>
  </w:num>
  <w:num w:numId="283" w16cid:durableId="1456872434">
    <w:abstractNumId w:val="308"/>
  </w:num>
  <w:num w:numId="284" w16cid:durableId="39015338">
    <w:abstractNumId w:val="322"/>
  </w:num>
  <w:num w:numId="285" w16cid:durableId="1819419518">
    <w:abstractNumId w:val="290"/>
  </w:num>
  <w:num w:numId="286" w16cid:durableId="1743596631">
    <w:abstractNumId w:val="265"/>
  </w:num>
  <w:num w:numId="287" w16cid:durableId="1220049475">
    <w:abstractNumId w:val="196"/>
  </w:num>
  <w:num w:numId="288" w16cid:durableId="1030112256">
    <w:abstractNumId w:val="108"/>
  </w:num>
  <w:num w:numId="289" w16cid:durableId="735326783">
    <w:abstractNumId w:val="372"/>
  </w:num>
  <w:num w:numId="290" w16cid:durableId="1571843329">
    <w:abstractNumId w:val="388"/>
  </w:num>
  <w:num w:numId="291" w16cid:durableId="2034262252">
    <w:abstractNumId w:val="59"/>
  </w:num>
  <w:num w:numId="292" w16cid:durableId="1106119284">
    <w:abstractNumId w:val="156"/>
  </w:num>
  <w:num w:numId="293" w16cid:durableId="447705403">
    <w:abstractNumId w:val="132"/>
  </w:num>
  <w:num w:numId="294" w16cid:durableId="1260721534">
    <w:abstractNumId w:val="353"/>
  </w:num>
  <w:num w:numId="295" w16cid:durableId="309209356">
    <w:abstractNumId w:val="125"/>
  </w:num>
  <w:num w:numId="296" w16cid:durableId="1717313855">
    <w:abstractNumId w:val="374"/>
  </w:num>
  <w:num w:numId="297" w16cid:durableId="705062028">
    <w:abstractNumId w:val="107"/>
  </w:num>
  <w:num w:numId="298" w16cid:durableId="34081145">
    <w:abstractNumId w:val="323"/>
  </w:num>
  <w:num w:numId="299" w16cid:durableId="1366833790">
    <w:abstractNumId w:val="17"/>
  </w:num>
  <w:num w:numId="300" w16cid:durableId="474489661">
    <w:abstractNumId w:val="169"/>
  </w:num>
  <w:num w:numId="301" w16cid:durableId="614168037">
    <w:abstractNumId w:val="58"/>
  </w:num>
  <w:num w:numId="302" w16cid:durableId="1601336107">
    <w:abstractNumId w:val="79"/>
  </w:num>
  <w:num w:numId="303" w16cid:durableId="1342704759">
    <w:abstractNumId w:val="78"/>
  </w:num>
  <w:num w:numId="304" w16cid:durableId="190997124">
    <w:abstractNumId w:val="358"/>
  </w:num>
  <w:num w:numId="305" w16cid:durableId="1223829201">
    <w:abstractNumId w:val="189"/>
  </w:num>
  <w:num w:numId="306" w16cid:durableId="388264843">
    <w:abstractNumId w:val="264"/>
  </w:num>
  <w:num w:numId="307" w16cid:durableId="834147872">
    <w:abstractNumId w:val="317"/>
  </w:num>
  <w:num w:numId="308" w16cid:durableId="168952637">
    <w:abstractNumId w:val="29"/>
  </w:num>
  <w:num w:numId="309" w16cid:durableId="839006774">
    <w:abstractNumId w:val="351"/>
  </w:num>
  <w:num w:numId="310" w16cid:durableId="1250888801">
    <w:abstractNumId w:val="61"/>
  </w:num>
  <w:num w:numId="311" w16cid:durableId="1049845522">
    <w:abstractNumId w:val="10"/>
  </w:num>
  <w:num w:numId="312" w16cid:durableId="1889298154">
    <w:abstractNumId w:val="262"/>
  </w:num>
  <w:num w:numId="313" w16cid:durableId="316805502">
    <w:abstractNumId w:val="393"/>
  </w:num>
  <w:num w:numId="314" w16cid:durableId="1110776580">
    <w:abstractNumId w:val="98"/>
  </w:num>
  <w:num w:numId="315" w16cid:durableId="728648090">
    <w:abstractNumId w:val="299"/>
  </w:num>
  <w:num w:numId="316" w16cid:durableId="2068338290">
    <w:abstractNumId w:val="39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601135770">
    <w:abstractNumId w:val="39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2024240494">
    <w:abstractNumId w:val="226"/>
  </w:num>
  <w:num w:numId="319" w16cid:durableId="610862411">
    <w:abstractNumId w:val="141"/>
  </w:num>
  <w:num w:numId="320" w16cid:durableId="1330714247">
    <w:abstractNumId w:val="318"/>
  </w:num>
  <w:num w:numId="321" w16cid:durableId="1089498123">
    <w:abstractNumId w:val="123"/>
  </w:num>
  <w:num w:numId="322" w16cid:durableId="1904872423">
    <w:abstractNumId w:val="288"/>
  </w:num>
  <w:num w:numId="323" w16cid:durableId="206458575">
    <w:abstractNumId w:val="91"/>
  </w:num>
  <w:num w:numId="324" w16cid:durableId="695666297">
    <w:abstractNumId w:val="212"/>
  </w:num>
  <w:num w:numId="325" w16cid:durableId="1025400470">
    <w:abstractNumId w:val="31"/>
  </w:num>
  <w:num w:numId="326" w16cid:durableId="1634023438">
    <w:abstractNumId w:val="373"/>
  </w:num>
  <w:num w:numId="327" w16cid:durableId="2042393370">
    <w:abstractNumId w:val="127"/>
  </w:num>
  <w:num w:numId="328" w16cid:durableId="1138034692">
    <w:abstractNumId w:val="92"/>
  </w:num>
  <w:num w:numId="329" w16cid:durableId="253634955">
    <w:abstractNumId w:val="126"/>
  </w:num>
  <w:num w:numId="330" w16cid:durableId="1720325459">
    <w:abstractNumId w:val="361"/>
  </w:num>
  <w:num w:numId="331" w16cid:durableId="1421099157">
    <w:abstractNumId w:val="178"/>
  </w:num>
  <w:num w:numId="332" w16cid:durableId="60107577">
    <w:abstractNumId w:val="316"/>
  </w:num>
  <w:num w:numId="333" w16cid:durableId="301884854">
    <w:abstractNumId w:val="13"/>
  </w:num>
  <w:num w:numId="334" w16cid:durableId="1831797348">
    <w:abstractNumId w:val="192"/>
  </w:num>
  <w:num w:numId="335" w16cid:durableId="1870140840">
    <w:abstractNumId w:val="74"/>
  </w:num>
  <w:num w:numId="336" w16cid:durableId="1223246938">
    <w:abstractNumId w:val="45"/>
  </w:num>
  <w:num w:numId="337" w16cid:durableId="1998611947">
    <w:abstractNumId w:val="344"/>
  </w:num>
  <w:num w:numId="338" w16cid:durableId="531113292">
    <w:abstractNumId w:val="56"/>
  </w:num>
  <w:num w:numId="339" w16cid:durableId="1716657686">
    <w:abstractNumId w:val="338"/>
  </w:num>
  <w:num w:numId="340" w16cid:durableId="1357845951">
    <w:abstractNumId w:val="30"/>
  </w:num>
  <w:num w:numId="341" w16cid:durableId="105928767">
    <w:abstractNumId w:val="157"/>
  </w:num>
  <w:num w:numId="342" w16cid:durableId="1076322022">
    <w:abstractNumId w:val="191"/>
  </w:num>
  <w:num w:numId="343" w16cid:durableId="1470976012">
    <w:abstractNumId w:val="167"/>
  </w:num>
  <w:num w:numId="344" w16cid:durableId="502549873">
    <w:abstractNumId w:val="112"/>
  </w:num>
  <w:num w:numId="345" w16cid:durableId="268894447">
    <w:abstractNumId w:val="9"/>
  </w:num>
  <w:num w:numId="346" w16cid:durableId="1432822804">
    <w:abstractNumId w:val="21"/>
  </w:num>
  <w:num w:numId="347" w16cid:durableId="1203713958">
    <w:abstractNumId w:val="209"/>
  </w:num>
  <w:num w:numId="348" w16cid:durableId="2125070536">
    <w:abstractNumId w:val="47"/>
  </w:num>
  <w:num w:numId="349" w16cid:durableId="523908919">
    <w:abstractNumId w:val="149"/>
  </w:num>
  <w:num w:numId="350" w16cid:durableId="900166943">
    <w:abstractNumId w:val="366"/>
  </w:num>
  <w:num w:numId="351" w16cid:durableId="1090082312">
    <w:abstractNumId w:val="339"/>
  </w:num>
  <w:num w:numId="352" w16cid:durableId="2000839028">
    <w:abstractNumId w:val="197"/>
  </w:num>
  <w:num w:numId="353" w16cid:durableId="736174140">
    <w:abstractNumId w:val="350"/>
  </w:num>
  <w:num w:numId="354" w16cid:durableId="217983496">
    <w:abstractNumId w:val="341"/>
  </w:num>
  <w:num w:numId="355" w16cid:durableId="525023774">
    <w:abstractNumId w:val="41"/>
  </w:num>
  <w:num w:numId="356" w16cid:durableId="1342315153">
    <w:abstractNumId w:val="42"/>
  </w:num>
  <w:num w:numId="357" w16cid:durableId="105974276">
    <w:abstractNumId w:val="328"/>
  </w:num>
  <w:num w:numId="358" w16cid:durableId="986082726">
    <w:abstractNumId w:val="3"/>
  </w:num>
  <w:num w:numId="359" w16cid:durableId="1283877562">
    <w:abstractNumId w:val="221"/>
  </w:num>
  <w:num w:numId="360" w16cid:durableId="1785147961">
    <w:abstractNumId w:val="181"/>
  </w:num>
  <w:num w:numId="361" w16cid:durableId="222254501">
    <w:abstractNumId w:val="25"/>
  </w:num>
  <w:num w:numId="362" w16cid:durableId="1603148485">
    <w:abstractNumId w:val="40"/>
  </w:num>
  <w:num w:numId="363" w16cid:durableId="1691449606">
    <w:abstractNumId w:val="365"/>
  </w:num>
  <w:num w:numId="364" w16cid:durableId="2039239121">
    <w:abstractNumId w:val="206"/>
  </w:num>
  <w:num w:numId="365" w16cid:durableId="605116325">
    <w:abstractNumId w:val="384"/>
  </w:num>
  <w:num w:numId="366" w16cid:durableId="1144813016">
    <w:abstractNumId w:val="119"/>
  </w:num>
  <w:num w:numId="367" w16cid:durableId="1164588397">
    <w:abstractNumId w:val="199"/>
  </w:num>
  <w:num w:numId="368" w16cid:durableId="508562654">
    <w:abstractNumId w:val="315"/>
  </w:num>
  <w:num w:numId="369" w16cid:durableId="43530767">
    <w:abstractNumId w:val="232"/>
  </w:num>
  <w:num w:numId="370" w16cid:durableId="310062089">
    <w:abstractNumId w:val="282"/>
  </w:num>
  <w:num w:numId="371" w16cid:durableId="1074007826">
    <w:abstractNumId w:val="71"/>
  </w:num>
  <w:num w:numId="372" w16cid:durableId="534463083">
    <w:abstractNumId w:val="287"/>
  </w:num>
  <w:num w:numId="373" w16cid:durableId="682897783">
    <w:abstractNumId w:val="395"/>
  </w:num>
  <w:num w:numId="374" w16cid:durableId="398678290">
    <w:abstractNumId w:val="324"/>
  </w:num>
  <w:num w:numId="375" w16cid:durableId="571043756">
    <w:abstractNumId w:val="20"/>
  </w:num>
  <w:num w:numId="376" w16cid:durableId="1686402124">
    <w:abstractNumId w:val="392"/>
  </w:num>
  <w:num w:numId="377" w16cid:durableId="8531259">
    <w:abstractNumId w:val="89"/>
  </w:num>
  <w:num w:numId="378" w16cid:durableId="774519165">
    <w:abstractNumId w:val="278"/>
  </w:num>
  <w:num w:numId="379" w16cid:durableId="70390439">
    <w:abstractNumId w:val="207"/>
  </w:num>
  <w:num w:numId="380" w16cid:durableId="1529219736">
    <w:abstractNumId w:val="382"/>
  </w:num>
  <w:num w:numId="381" w16cid:durableId="1150248272">
    <w:abstractNumId w:val="369"/>
  </w:num>
  <w:num w:numId="382" w16cid:durableId="1642613122">
    <w:abstractNumId w:val="334"/>
  </w:num>
  <w:num w:numId="383" w16cid:durableId="878203364">
    <w:abstractNumId w:val="208"/>
  </w:num>
  <w:num w:numId="384" w16cid:durableId="140387795">
    <w:abstractNumId w:val="276"/>
  </w:num>
  <w:num w:numId="385" w16cid:durableId="348681310">
    <w:abstractNumId w:val="182"/>
  </w:num>
  <w:num w:numId="386" w16cid:durableId="1706175194">
    <w:abstractNumId w:val="2"/>
  </w:num>
  <w:num w:numId="387" w16cid:durableId="1128625636">
    <w:abstractNumId w:val="376"/>
  </w:num>
  <w:num w:numId="388" w16cid:durableId="2124618150">
    <w:abstractNumId w:val="117"/>
  </w:num>
  <w:num w:numId="389" w16cid:durableId="1815027437">
    <w:abstractNumId w:val="371"/>
  </w:num>
  <w:num w:numId="390" w16cid:durableId="1417441728">
    <w:abstractNumId w:val="236"/>
  </w:num>
  <w:num w:numId="391" w16cid:durableId="735661572">
    <w:abstractNumId w:val="367"/>
  </w:num>
  <w:num w:numId="392" w16cid:durableId="366608919">
    <w:abstractNumId w:val="39"/>
  </w:num>
  <w:num w:numId="393" w16cid:durableId="298538384">
    <w:abstractNumId w:val="170"/>
  </w:num>
  <w:num w:numId="394" w16cid:durableId="1645550938">
    <w:abstractNumId w:val="202"/>
  </w:num>
  <w:num w:numId="395" w16cid:durableId="848253696">
    <w:abstractNumId w:val="164"/>
  </w:num>
  <w:num w:numId="396" w16cid:durableId="1071275096">
    <w:abstractNumId w:val="345"/>
  </w:num>
  <w:num w:numId="397" w16cid:durableId="842622032">
    <w:abstractNumId w:val="270"/>
  </w:num>
  <w:num w:numId="398" w16cid:durableId="1433866121">
    <w:abstractNumId w:val="142"/>
  </w:num>
  <w:num w:numId="399" w16cid:durableId="617032605">
    <w:abstractNumId w:val="100"/>
  </w:num>
  <w:num w:numId="400" w16cid:durableId="325672568">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3631A"/>
    <w:rsid w:val="000D6577"/>
    <w:rsid w:val="000F1177"/>
    <w:rsid w:val="0013594E"/>
    <w:rsid w:val="00135CDD"/>
    <w:rsid w:val="001666DB"/>
    <w:rsid w:val="001B03F3"/>
    <w:rsid w:val="001C2E5A"/>
    <w:rsid w:val="001F5435"/>
    <w:rsid w:val="001F64D4"/>
    <w:rsid w:val="002439F2"/>
    <w:rsid w:val="002569B2"/>
    <w:rsid w:val="0026538A"/>
    <w:rsid w:val="00287044"/>
    <w:rsid w:val="002A54D6"/>
    <w:rsid w:val="002F2663"/>
    <w:rsid w:val="003028E5"/>
    <w:rsid w:val="00305E8E"/>
    <w:rsid w:val="003437AD"/>
    <w:rsid w:val="00355840"/>
    <w:rsid w:val="00375473"/>
    <w:rsid w:val="003C4213"/>
    <w:rsid w:val="003D4892"/>
    <w:rsid w:val="003D6FF4"/>
    <w:rsid w:val="003E0E50"/>
    <w:rsid w:val="003E639A"/>
    <w:rsid w:val="003E73E6"/>
    <w:rsid w:val="003F7676"/>
    <w:rsid w:val="004203D1"/>
    <w:rsid w:val="0042534D"/>
    <w:rsid w:val="004A6242"/>
    <w:rsid w:val="004B49D6"/>
    <w:rsid w:val="004D247E"/>
    <w:rsid w:val="004E074F"/>
    <w:rsid w:val="0050112B"/>
    <w:rsid w:val="005221A8"/>
    <w:rsid w:val="00541075"/>
    <w:rsid w:val="00580F46"/>
    <w:rsid w:val="0059110C"/>
    <w:rsid w:val="005962A0"/>
    <w:rsid w:val="005B4561"/>
    <w:rsid w:val="005E0DC3"/>
    <w:rsid w:val="00600E05"/>
    <w:rsid w:val="00613FDE"/>
    <w:rsid w:val="00632C58"/>
    <w:rsid w:val="00632EDC"/>
    <w:rsid w:val="006460AB"/>
    <w:rsid w:val="00665A35"/>
    <w:rsid w:val="006C0415"/>
    <w:rsid w:val="006C6336"/>
    <w:rsid w:val="006D099F"/>
    <w:rsid w:val="00700DA4"/>
    <w:rsid w:val="00713AC4"/>
    <w:rsid w:val="007A1353"/>
    <w:rsid w:val="007D52B4"/>
    <w:rsid w:val="007E1FF6"/>
    <w:rsid w:val="00800F72"/>
    <w:rsid w:val="00821279"/>
    <w:rsid w:val="008476EE"/>
    <w:rsid w:val="00867BAB"/>
    <w:rsid w:val="00867FF2"/>
    <w:rsid w:val="008C3130"/>
    <w:rsid w:val="008D1926"/>
    <w:rsid w:val="009115B1"/>
    <w:rsid w:val="00911C39"/>
    <w:rsid w:val="00931ED3"/>
    <w:rsid w:val="00991621"/>
    <w:rsid w:val="009B0B53"/>
    <w:rsid w:val="009B4249"/>
    <w:rsid w:val="009F0A1D"/>
    <w:rsid w:val="009F317A"/>
    <w:rsid w:val="00A145DF"/>
    <w:rsid w:val="00A4325D"/>
    <w:rsid w:val="00A52414"/>
    <w:rsid w:val="00A662DC"/>
    <w:rsid w:val="00A94D14"/>
    <w:rsid w:val="00A9715C"/>
    <w:rsid w:val="00AA6814"/>
    <w:rsid w:val="00AB3D3A"/>
    <w:rsid w:val="00AB6315"/>
    <w:rsid w:val="00AF5111"/>
    <w:rsid w:val="00B507B1"/>
    <w:rsid w:val="00B649B3"/>
    <w:rsid w:val="00B65E49"/>
    <w:rsid w:val="00B870C7"/>
    <w:rsid w:val="00B9030D"/>
    <w:rsid w:val="00B906BB"/>
    <w:rsid w:val="00B9666C"/>
    <w:rsid w:val="00BA73A4"/>
    <w:rsid w:val="00BB2B03"/>
    <w:rsid w:val="00BD66AA"/>
    <w:rsid w:val="00C03F1D"/>
    <w:rsid w:val="00C43ED4"/>
    <w:rsid w:val="00C825EC"/>
    <w:rsid w:val="00C87F06"/>
    <w:rsid w:val="00CA4633"/>
    <w:rsid w:val="00CB5261"/>
    <w:rsid w:val="00CC4DE7"/>
    <w:rsid w:val="00D00629"/>
    <w:rsid w:val="00D503E9"/>
    <w:rsid w:val="00DA6E3D"/>
    <w:rsid w:val="00DD2902"/>
    <w:rsid w:val="00DE760B"/>
    <w:rsid w:val="00E07964"/>
    <w:rsid w:val="00E5775F"/>
    <w:rsid w:val="00E6408C"/>
    <w:rsid w:val="00E9016D"/>
    <w:rsid w:val="00F07238"/>
    <w:rsid w:val="00F26BAE"/>
    <w:rsid w:val="00F4784B"/>
    <w:rsid w:val="00F47F65"/>
    <w:rsid w:val="00F73967"/>
    <w:rsid w:val="00F83D28"/>
    <w:rsid w:val="00FC5D7F"/>
    <w:rsid w:val="00FD451B"/>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C7"/>
    <w:pPr>
      <w:jc w:val="both"/>
    </w:pPr>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tedebasdepage">
    <w:name w:val="footnote text"/>
    <w:basedOn w:val="Normal"/>
    <w:link w:val="NotedebasdepageCar"/>
    <w:uiPriority w:val="99"/>
    <w:unhideWhenUsed/>
    <w:rsid w:val="00B870C7"/>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uiPriority w:val="99"/>
    <w:rsid w:val="00B870C7"/>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B870C7"/>
    <w:rPr>
      <w:vertAlign w:val="superscript"/>
    </w:rPr>
  </w:style>
  <w:style w:type="table" w:styleId="Grilledutableau">
    <w:name w:val="Table Grid"/>
    <w:basedOn w:val="TableauNormal"/>
    <w:uiPriority w:val="39"/>
    <w:rsid w:val="00B8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B870C7"/>
    <w:pPr>
      <w:spacing w:before="120" w:after="120" w:line="276" w:lineRule="auto"/>
    </w:pPr>
    <w:rPr>
      <w:rFonts w:eastAsia="Times New Roman" w:cs="Times New Roman"/>
      <w:b/>
      <w:bCs/>
      <w:caps/>
      <w:kern w:val="0"/>
      <w:sz w:val="20"/>
      <w:szCs w:val="20"/>
      <w:lang w:eastAsia="fr-FR"/>
      <w14:ligatures w14:val="none"/>
    </w:rPr>
  </w:style>
  <w:style w:type="paragraph" w:styleId="TM2">
    <w:name w:val="toc 2"/>
    <w:basedOn w:val="Normal"/>
    <w:next w:val="Normal"/>
    <w:autoRedefine/>
    <w:uiPriority w:val="39"/>
    <w:unhideWhenUsed/>
    <w:rsid w:val="00B870C7"/>
    <w:pPr>
      <w:spacing w:after="0" w:line="276" w:lineRule="auto"/>
      <w:ind w:left="240"/>
    </w:pPr>
    <w:rPr>
      <w:rFonts w:eastAsia="Times New Roman" w:cs="Times New Roman"/>
      <w:smallCaps/>
      <w:kern w:val="0"/>
      <w:sz w:val="20"/>
      <w:szCs w:val="20"/>
      <w:lang w:eastAsia="fr-FR"/>
      <w14:ligatures w14:val="none"/>
    </w:rPr>
  </w:style>
  <w:style w:type="paragraph" w:styleId="TM3">
    <w:name w:val="toc 3"/>
    <w:basedOn w:val="Normal"/>
    <w:next w:val="Normal"/>
    <w:autoRedefine/>
    <w:uiPriority w:val="39"/>
    <w:unhideWhenUsed/>
    <w:rsid w:val="00B870C7"/>
    <w:pPr>
      <w:spacing w:after="0" w:line="276" w:lineRule="auto"/>
      <w:ind w:left="480"/>
    </w:pPr>
    <w:rPr>
      <w:rFonts w:eastAsia="Times New Roman" w:cs="Times New Roman"/>
      <w:i/>
      <w:iCs/>
      <w:kern w:val="0"/>
      <w:sz w:val="20"/>
      <w:szCs w:val="20"/>
      <w:lang w:eastAsia="fr-FR"/>
      <w14:ligatures w14:val="none"/>
    </w:rPr>
  </w:style>
  <w:style w:type="paragraph" w:styleId="TM4">
    <w:name w:val="toc 4"/>
    <w:basedOn w:val="Normal"/>
    <w:next w:val="Normal"/>
    <w:autoRedefine/>
    <w:uiPriority w:val="39"/>
    <w:unhideWhenUsed/>
    <w:rsid w:val="00B870C7"/>
    <w:pPr>
      <w:spacing w:after="0" w:line="276" w:lineRule="auto"/>
      <w:ind w:left="720"/>
    </w:pPr>
    <w:rPr>
      <w:rFonts w:eastAsia="Times New Roman" w:cs="Times New Roman"/>
      <w:kern w:val="0"/>
      <w:sz w:val="18"/>
      <w:szCs w:val="18"/>
      <w:lang w:eastAsia="fr-FR"/>
      <w14:ligatures w14:val="none"/>
    </w:rPr>
  </w:style>
  <w:style w:type="paragraph" w:styleId="TM5">
    <w:name w:val="toc 5"/>
    <w:basedOn w:val="Normal"/>
    <w:next w:val="Normal"/>
    <w:autoRedefine/>
    <w:uiPriority w:val="39"/>
    <w:unhideWhenUsed/>
    <w:rsid w:val="00B870C7"/>
    <w:pPr>
      <w:spacing w:after="0" w:line="276" w:lineRule="auto"/>
      <w:ind w:left="960"/>
    </w:pPr>
    <w:rPr>
      <w:rFonts w:eastAsia="Times New Roman" w:cs="Times New Roman"/>
      <w:kern w:val="0"/>
      <w:sz w:val="18"/>
      <w:szCs w:val="18"/>
      <w:lang w:eastAsia="fr-FR"/>
      <w14:ligatures w14:val="none"/>
    </w:rPr>
  </w:style>
  <w:style w:type="paragraph" w:styleId="TM6">
    <w:name w:val="toc 6"/>
    <w:basedOn w:val="Normal"/>
    <w:next w:val="Normal"/>
    <w:autoRedefine/>
    <w:uiPriority w:val="39"/>
    <w:unhideWhenUsed/>
    <w:rsid w:val="00B870C7"/>
    <w:pPr>
      <w:spacing w:after="0" w:line="276" w:lineRule="auto"/>
      <w:ind w:left="1200"/>
    </w:pPr>
    <w:rPr>
      <w:rFonts w:eastAsia="Times New Roman" w:cs="Times New Roman"/>
      <w:kern w:val="0"/>
      <w:sz w:val="18"/>
      <w:szCs w:val="18"/>
      <w:lang w:eastAsia="fr-FR"/>
      <w14:ligatures w14:val="none"/>
    </w:rPr>
  </w:style>
  <w:style w:type="paragraph" w:styleId="TM7">
    <w:name w:val="toc 7"/>
    <w:basedOn w:val="Normal"/>
    <w:next w:val="Normal"/>
    <w:autoRedefine/>
    <w:uiPriority w:val="39"/>
    <w:unhideWhenUsed/>
    <w:rsid w:val="00B870C7"/>
    <w:pPr>
      <w:spacing w:after="0" w:line="276" w:lineRule="auto"/>
      <w:ind w:left="1440"/>
    </w:pPr>
    <w:rPr>
      <w:rFonts w:eastAsia="Times New Roman" w:cs="Times New Roman"/>
      <w:kern w:val="0"/>
      <w:sz w:val="18"/>
      <w:szCs w:val="18"/>
      <w:lang w:eastAsia="fr-FR"/>
      <w14:ligatures w14:val="none"/>
    </w:rPr>
  </w:style>
  <w:style w:type="paragraph" w:styleId="TM8">
    <w:name w:val="toc 8"/>
    <w:basedOn w:val="Normal"/>
    <w:next w:val="Normal"/>
    <w:autoRedefine/>
    <w:uiPriority w:val="39"/>
    <w:unhideWhenUsed/>
    <w:rsid w:val="00B870C7"/>
    <w:pPr>
      <w:spacing w:after="0" w:line="276" w:lineRule="auto"/>
      <w:ind w:left="1680"/>
    </w:pPr>
    <w:rPr>
      <w:rFonts w:eastAsia="Times New Roman" w:cs="Times New Roman"/>
      <w:kern w:val="0"/>
      <w:sz w:val="18"/>
      <w:szCs w:val="18"/>
      <w:lang w:eastAsia="fr-FR"/>
      <w14:ligatures w14:val="none"/>
    </w:rPr>
  </w:style>
  <w:style w:type="paragraph" w:styleId="TM9">
    <w:name w:val="toc 9"/>
    <w:basedOn w:val="Normal"/>
    <w:next w:val="Normal"/>
    <w:autoRedefine/>
    <w:uiPriority w:val="39"/>
    <w:unhideWhenUsed/>
    <w:rsid w:val="00B870C7"/>
    <w:pPr>
      <w:spacing w:after="0" w:line="276" w:lineRule="auto"/>
      <w:ind w:left="1920"/>
    </w:pPr>
    <w:rPr>
      <w:rFonts w:eastAsia="Times New Roman" w:cs="Times New Roman"/>
      <w:kern w:val="0"/>
      <w:sz w:val="18"/>
      <w:szCs w:val="18"/>
      <w:lang w:eastAsia="fr-FR"/>
      <w14:ligatures w14:val="none"/>
    </w:rPr>
  </w:style>
  <w:style w:type="character" w:styleId="Lienhypertextesuivivisit">
    <w:name w:val="FollowedHyperlink"/>
    <w:basedOn w:val="Policepardfaut"/>
    <w:uiPriority w:val="99"/>
    <w:semiHidden/>
    <w:unhideWhenUsed/>
    <w:rsid w:val="00B870C7"/>
    <w:rPr>
      <w:color w:val="96607D" w:themeColor="followedHyperlink"/>
      <w:u w:val="single"/>
    </w:rPr>
  </w:style>
  <w:style w:type="paragraph" w:styleId="Sansinterligne">
    <w:name w:val="No Spacing"/>
    <w:uiPriority w:val="1"/>
    <w:qFormat/>
    <w:rsid w:val="00B870C7"/>
    <w:pPr>
      <w:spacing w:after="0" w:line="240" w:lineRule="auto"/>
    </w:pPr>
    <w:rPr>
      <w:rFonts w:ascii="Times New Roman" w:hAnsi="Times New Roman" w:cs="Times New Roman"/>
      <w:sz w:val="20"/>
      <w:szCs w:val="20"/>
      <w:lang w:eastAsia="fr-FR"/>
    </w:rPr>
  </w:style>
  <w:style w:type="character" w:styleId="Accentuation">
    <w:name w:val="Emphasis"/>
    <w:basedOn w:val="Policepardfaut"/>
    <w:uiPriority w:val="20"/>
    <w:qFormat/>
    <w:rsid w:val="00B870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1136</Words>
  <Characters>6252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4</cp:revision>
  <cp:lastPrinted>2024-10-21T07:08:00Z</cp:lastPrinted>
  <dcterms:created xsi:type="dcterms:W3CDTF">2025-11-26T05:04:00Z</dcterms:created>
  <dcterms:modified xsi:type="dcterms:W3CDTF">2025-11-26T05:07:00Z</dcterms:modified>
</cp:coreProperties>
</file>