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4B6CE" w14:textId="77777777" w:rsidR="000D288C" w:rsidRPr="000D288C" w:rsidRDefault="000D288C" w:rsidP="000D288C">
      <w:pPr>
        <w:pStyle w:val="Titre2"/>
      </w:pPr>
      <w:r w:rsidRPr="000D288C">
        <w:rPr>
          <w:rFonts w:ascii="Segoe UI Emoji" w:hAnsi="Segoe UI Emoji" w:cs="Segoe UI Emoji"/>
        </w:rPr>
        <w:t>🧾</w:t>
      </w:r>
      <w:r w:rsidRPr="000D288C">
        <w:t xml:space="preserve"> Fiche 3.3 – Qualité, documentation et audit des projets informatiques</w:t>
      </w:r>
    </w:p>
    <w:p w14:paraId="3F55DF4B" w14:textId="77777777" w:rsidR="000D288C" w:rsidRPr="000D288C" w:rsidRDefault="000D288C" w:rsidP="000D288C">
      <w:pPr>
        <w:spacing w:after="0" w:line="240" w:lineRule="auto"/>
      </w:pPr>
      <w:r w:rsidRPr="000D288C">
        <w:pict w14:anchorId="582E01C7">
          <v:rect id="_x0000_i2680" style="width:0;height:1.5pt" o:hralign="center" o:hrstd="t" o:hr="t" fillcolor="#a0a0a0" stroked="f"/>
        </w:pict>
      </w:r>
    </w:p>
    <w:p w14:paraId="5C640DA5" w14:textId="77777777" w:rsidR="000D288C" w:rsidRPr="000D288C" w:rsidRDefault="000D288C" w:rsidP="000D288C">
      <w:pPr>
        <w:spacing w:after="0" w:line="240" w:lineRule="auto"/>
        <w:rPr>
          <w:b/>
          <w:bCs/>
        </w:rPr>
      </w:pPr>
      <w:r w:rsidRPr="000D288C">
        <w:rPr>
          <w:rFonts w:ascii="Segoe UI Emoji" w:hAnsi="Segoe UI Emoji" w:cs="Segoe UI Emoji"/>
          <w:b/>
          <w:bCs/>
        </w:rPr>
        <w:t>🏁</w:t>
      </w:r>
      <w:r w:rsidRPr="000D288C">
        <w:rPr>
          <w:b/>
          <w:bCs/>
        </w:rPr>
        <w:t xml:space="preserve"> Introduction</w:t>
      </w:r>
    </w:p>
    <w:p w14:paraId="60A38466" w14:textId="77777777" w:rsidR="000D288C" w:rsidRDefault="000D288C" w:rsidP="000D288C">
      <w:pPr>
        <w:spacing w:after="0" w:line="240" w:lineRule="auto"/>
      </w:pPr>
      <w:r w:rsidRPr="000D288C">
        <w:t xml:space="preserve">Dans un contexte où les systèmes d’information deviennent complexes et critiques, la </w:t>
      </w:r>
      <w:r w:rsidRPr="000D288C">
        <w:rPr>
          <w:b/>
          <w:bCs/>
        </w:rPr>
        <w:t>qualité logicielle</w:t>
      </w:r>
      <w:r w:rsidRPr="000D288C">
        <w:t xml:space="preserve"> et la </w:t>
      </w:r>
      <w:r w:rsidRPr="000D288C">
        <w:rPr>
          <w:b/>
          <w:bCs/>
        </w:rPr>
        <w:t>traçabilité documentaire</w:t>
      </w:r>
      <w:r w:rsidRPr="000D288C">
        <w:t xml:space="preserve"> sont des garanties essentielles de fiabilité, de conformité et de durabilité.</w:t>
      </w:r>
    </w:p>
    <w:p w14:paraId="056C6523" w14:textId="5004BBC0" w:rsidR="000D288C" w:rsidRPr="000D288C" w:rsidRDefault="000D288C" w:rsidP="000D288C">
      <w:pPr>
        <w:spacing w:after="0" w:line="240" w:lineRule="auto"/>
      </w:pPr>
      <w:r w:rsidRPr="000D288C">
        <w:t xml:space="preserve">Un projet informatique mal documenté ou non audité peut devenir </w:t>
      </w:r>
      <w:r w:rsidRPr="000D288C">
        <w:rPr>
          <w:b/>
          <w:bCs/>
        </w:rPr>
        <w:t>inmaintenable</w:t>
      </w:r>
      <w:r w:rsidRPr="000D288C">
        <w:t xml:space="preserve">, voire </w:t>
      </w:r>
      <w:r w:rsidRPr="000D288C">
        <w:rPr>
          <w:b/>
          <w:bCs/>
        </w:rPr>
        <w:t>non conforme aux exigences légales</w:t>
      </w:r>
      <w:r w:rsidRPr="000D288C">
        <w:t xml:space="preserve"> (RGPD, sécurité, propriété intellectuelle, etc.).</w:t>
      </w:r>
    </w:p>
    <w:p w14:paraId="2A709C4C" w14:textId="4BDFAD00" w:rsidR="000D288C" w:rsidRPr="000D288C" w:rsidRDefault="000D288C" w:rsidP="000D288C">
      <w:pPr>
        <w:spacing w:after="0" w:line="240" w:lineRule="auto"/>
      </w:pPr>
      <w:r w:rsidRPr="000D288C">
        <w:rPr>
          <w:rFonts w:ascii="Segoe UI Emoji" w:hAnsi="Segoe UI Emoji" w:cs="Segoe UI Emoji"/>
        </w:rPr>
        <w:t>🎯</w:t>
      </w:r>
      <w:r w:rsidRPr="000D288C">
        <w:t xml:space="preserve"> </w:t>
      </w:r>
      <w:r w:rsidRPr="000D288C">
        <w:rPr>
          <w:b/>
          <w:bCs/>
        </w:rPr>
        <w:t>Objectif</w:t>
      </w:r>
      <w:r>
        <w:rPr>
          <w:b/>
          <w:bCs/>
        </w:rPr>
        <w:t> :</w:t>
      </w:r>
      <w:r w:rsidRPr="000D288C">
        <w:t xml:space="preserve"> assurer la conformité, la performance et la maintenabilité du système d’information grâce à une documentation rigoureuse et à des audits réguliers de qualité.</w:t>
      </w:r>
    </w:p>
    <w:p w14:paraId="3D28EC5F" w14:textId="77777777" w:rsidR="000D288C" w:rsidRPr="000D288C" w:rsidRDefault="000D288C" w:rsidP="000D288C">
      <w:pPr>
        <w:spacing w:after="0" w:line="240" w:lineRule="auto"/>
      </w:pPr>
      <w:r w:rsidRPr="000D288C">
        <w:pict w14:anchorId="78072155">
          <v:rect id="_x0000_i2681" style="width:0;height:1.5pt" o:hralign="center" o:hrstd="t" o:hr="t" fillcolor="#a0a0a0" stroked="f"/>
        </w:pict>
      </w:r>
    </w:p>
    <w:p w14:paraId="6600CD67" w14:textId="77777777" w:rsidR="000D288C" w:rsidRPr="000D288C" w:rsidRDefault="000D288C" w:rsidP="000D288C">
      <w:pPr>
        <w:spacing w:after="0" w:line="240" w:lineRule="auto"/>
        <w:rPr>
          <w:b/>
          <w:bCs/>
        </w:rPr>
      </w:pPr>
      <w:r w:rsidRPr="000D288C">
        <w:rPr>
          <w:rFonts w:ascii="Segoe UI Emoji" w:hAnsi="Segoe UI Emoji" w:cs="Segoe UI Emoji"/>
          <w:b/>
          <w:bCs/>
        </w:rPr>
        <w:t>💡</w:t>
      </w:r>
      <w:r w:rsidRPr="000D288C">
        <w:rPr>
          <w:b/>
          <w:bCs/>
        </w:rPr>
        <w:t xml:space="preserve"> Définition</w:t>
      </w:r>
    </w:p>
    <w:p w14:paraId="36C5BB4E" w14:textId="77777777" w:rsidR="000D288C" w:rsidRDefault="000D288C" w:rsidP="000D288C">
      <w:pPr>
        <w:numPr>
          <w:ilvl w:val="0"/>
          <w:numId w:val="461"/>
        </w:numPr>
        <w:spacing w:after="0" w:line="240" w:lineRule="auto"/>
      </w:pPr>
      <w:r w:rsidRPr="000D288C">
        <w:rPr>
          <w:b/>
          <w:bCs/>
        </w:rPr>
        <w:t>Qualité d’un projet informatique</w:t>
      </w:r>
      <w:r>
        <w:rPr>
          <w:b/>
          <w:bCs/>
        </w:rPr>
        <w:t> :</w:t>
      </w:r>
    </w:p>
    <w:p w14:paraId="47D4E0E7" w14:textId="7C1B1A1D" w:rsidR="000D288C" w:rsidRPr="000D288C" w:rsidRDefault="000D288C" w:rsidP="000D288C">
      <w:pPr>
        <w:numPr>
          <w:ilvl w:val="0"/>
          <w:numId w:val="461"/>
        </w:numPr>
        <w:spacing w:after="0" w:line="240" w:lineRule="auto"/>
      </w:pPr>
      <w:r w:rsidRPr="000D288C">
        <w:t>Degré auquel des caractéristiques du livrable et de la réalisation répondent aux exigences définies, y compris fiabilité, sécurité, maintenabilité et aptitude à l’usage.</w:t>
      </w:r>
      <w:r w:rsidRPr="000D288C">
        <w:rPr>
          <w:b/>
          <w:bCs/>
        </w:rPr>
      </w:r>
      <w:r w:rsidRPr="000D288C"/>
      <w:r w:rsidRPr="000D288C">
        <w:rPr>
          <w:b/>
          <w:bCs/>
        </w:rPr>
      </w:r>
      <w:r w:rsidRPr="000D288C"/>
      <w:r w:rsidRPr="000D288C">
        <w:rPr>
          <w:b/>
          <w:bCs/>
        </w:rPr>
      </w:r>
      <w:r w:rsidRPr="000D288C"/>
      <w:r w:rsidRPr="000D288C">
        <w:rPr>
          <w:b/>
          <w:bCs/>
        </w:rPr>
      </w:r>
      <w:r w:rsidRPr="000D288C"/>
    </w:p>
    <w:p w14:paraId="152AEEAA" w14:textId="77777777" w:rsidR="000D288C" w:rsidRDefault="000D288C" w:rsidP="000D288C">
      <w:pPr>
        <w:numPr>
          <w:ilvl w:val="0"/>
          <w:numId w:val="461"/>
        </w:numPr>
        <w:spacing w:after="0" w:line="240" w:lineRule="auto"/>
      </w:pPr>
      <w:r w:rsidRPr="000D288C">
        <w:rPr>
          <w:b/>
          <w:bCs/>
        </w:rPr>
        <w:t>Documentation</w:t>
      </w:r>
      <w:r>
        <w:rPr>
          <w:b/>
          <w:bCs/>
        </w:rPr>
        <w:t> :</w:t>
      </w:r>
    </w:p>
    <w:p w14:paraId="4CC4DAC1" w14:textId="5AAF610C" w:rsidR="000D288C" w:rsidRPr="000D288C" w:rsidRDefault="000D288C" w:rsidP="000D288C">
      <w:pPr>
        <w:numPr>
          <w:ilvl w:val="0"/>
          <w:numId w:val="461"/>
        </w:numPr>
        <w:spacing w:after="0" w:line="240" w:lineRule="auto"/>
      </w:pPr>
      <w:r w:rsidRPr="000D288C">
        <w:t xml:space="preserve">Ensemble des </w:t>
      </w:r>
      <w:r w:rsidRPr="000D288C">
        <w:rPr>
          <w:b/>
          <w:bCs/>
        </w:rPr>
        <w:t>éléments écrits ou numériques</w:t>
      </w:r>
      <w:r w:rsidRPr="000D288C">
        <w:t xml:space="preserve"> décrivant les spécifications, les choix techniques, les procédures et les résultats d’un projet.</w:t>
      </w:r>
    </w:p>
    <w:p w14:paraId="085FE031" w14:textId="77777777" w:rsidR="000D288C" w:rsidRDefault="000D288C" w:rsidP="000D288C">
      <w:pPr>
        <w:numPr>
          <w:ilvl w:val="0"/>
          <w:numId w:val="461"/>
        </w:numPr>
        <w:spacing w:after="0" w:line="240" w:lineRule="auto"/>
      </w:pPr>
      <w:r w:rsidRPr="000D288C">
        <w:rPr>
          <w:b/>
          <w:bCs/>
        </w:rPr>
        <w:t>Audit informatique</w:t>
      </w:r>
      <w:r>
        <w:rPr>
          <w:b/>
          <w:bCs/>
        </w:rPr>
        <w:t> :</w:t>
      </w:r>
    </w:p>
    <w:p w14:paraId="3708F9FA" w14:textId="2B12B96A" w:rsidR="000D288C" w:rsidRPr="000D288C" w:rsidRDefault="000D288C" w:rsidP="000D288C">
      <w:pPr>
        <w:numPr>
          <w:ilvl w:val="0"/>
          <w:numId w:val="461"/>
        </w:numPr>
        <w:spacing w:after="0" w:line="240" w:lineRule="auto"/>
      </w:pPr>
      <w:r w:rsidRPr="000D288C">
        <w:t>Démarche d’évaluation documentée, fondée sur des critères et des preuves, destinée à formuler des constats puis des conclusions ; un audit n’équivaut pas à une certification ni à un test d’intrusion.</w:t>
      </w:r>
      <w:r w:rsidRPr="000D288C">
        <w:rPr>
          <w:b/>
          <w:bCs/>
        </w:rPr>
      </w:r>
      <w:r w:rsidRPr="000D288C"/>
    </w:p>
    <w:p w14:paraId="6E6AB9D1" w14:textId="77777777" w:rsidR="000D288C" w:rsidRPr="000D288C" w:rsidRDefault="000D288C" w:rsidP="000D288C">
      <w:pPr>
        <w:spacing w:after="0" w:line="240" w:lineRule="auto"/>
      </w:pPr>
      <w:r w:rsidRPr="000D288C">
        <w:pict w14:anchorId="4496A540">
          <v:rect id="_x0000_i2682" style="width:0;height:1.5pt" o:hralign="center" o:hrstd="t" o:hr="t" fillcolor="#a0a0a0" stroked="f"/>
        </w:pict>
      </w:r>
    </w:p>
    <w:p w14:paraId="0F678A81" w14:textId="77777777" w:rsidR="000D288C" w:rsidRPr="000D288C" w:rsidRDefault="000D288C" w:rsidP="000D288C">
      <w:pPr>
        <w:spacing w:after="0" w:line="240" w:lineRule="auto"/>
        <w:rPr>
          <w:b/>
          <w:bCs/>
        </w:rPr>
      </w:pPr>
      <w:r w:rsidRPr="000D288C">
        <w:rPr>
          <w:rFonts w:ascii="Segoe UI Emoji" w:hAnsi="Segoe UI Emoji" w:cs="Segoe UI Emoji"/>
          <w:b/>
          <w:bCs/>
        </w:rPr>
        <w:t>⚙️ Trois dimensions pédagogiques de la qualité projet (non une liste normative)</w:t>
      </w:r>
      <w:r w:rsidRPr="000D288C">
        <w:rPr>
          <w:b/>
          <w:bCs/>
        </w:rPr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12"/>
        <w:gridCol w:w="4301"/>
        <w:gridCol w:w="3943"/>
      </w:tblGrid>
      <w:tr w:rsidR="000D288C" w:rsidRPr="000D288C" w14:paraId="121DC33F" w14:textId="77777777" w:rsidTr="000D288C">
        <w:trPr>
          <w:cantSplit/>
        </w:trPr>
        <w:tc>
          <w:tcPr>
            <w:tcW w:w="0" w:type="auto"/>
            <w:hideMark/>
          </w:tcPr>
          <w:p w14:paraId="123928D8" w14:textId="77777777" w:rsidR="000D288C" w:rsidRPr="000D288C" w:rsidRDefault="000D288C" w:rsidP="000D288C">
            <w:pPr>
              <w:keepLines/>
              <w:jc w:val="left"/>
              <w:rPr>
                <w:b/>
                <w:bCs/>
              </w:rPr>
            </w:pPr>
            <w:r w:rsidRPr="000D288C">
              <w:rPr>
                <w:b/>
                <w:bCs/>
              </w:rPr>
              <w:t>Pilier</w:t>
            </w:r>
          </w:p>
        </w:tc>
        <w:tc>
          <w:tcPr>
            <w:tcW w:w="0" w:type="auto"/>
            <w:hideMark/>
          </w:tcPr>
          <w:p w14:paraId="35E09FDD" w14:textId="77777777" w:rsidR="000D288C" w:rsidRPr="000D288C" w:rsidRDefault="000D288C" w:rsidP="000D288C">
            <w:pPr>
              <w:keepLines/>
              <w:jc w:val="left"/>
              <w:rPr>
                <w:b/>
                <w:bCs/>
              </w:rPr>
            </w:pPr>
            <w:r w:rsidRPr="000D288C">
              <w:rPr>
                <w:b/>
                <w:bCs/>
              </w:rPr>
              <w:t>Description</w:t>
            </w:r>
          </w:p>
        </w:tc>
        <w:tc>
          <w:tcPr>
            <w:tcW w:w="0" w:type="auto"/>
            <w:hideMark/>
          </w:tcPr>
          <w:p w14:paraId="0561C060" w14:textId="77777777" w:rsidR="000D288C" w:rsidRPr="000D288C" w:rsidRDefault="000D288C" w:rsidP="000D288C">
            <w:pPr>
              <w:keepLines/>
              <w:jc w:val="left"/>
              <w:rPr>
                <w:b/>
                <w:bCs/>
              </w:rPr>
            </w:pPr>
            <w:r w:rsidRPr="000D288C">
              <w:rPr>
                <w:b/>
                <w:bCs/>
              </w:rPr>
              <w:t>Livrables associés</w:t>
            </w:r>
          </w:p>
        </w:tc>
      </w:tr>
      <w:tr w:rsidR="000D288C" w:rsidRPr="000D288C" w14:paraId="39F7FD28" w14:textId="77777777" w:rsidTr="000D288C">
        <w:trPr>
          <w:cantSplit/>
        </w:trPr>
        <w:tc>
          <w:tcPr>
            <w:tcW w:w="0" w:type="auto"/>
            <w:hideMark/>
          </w:tcPr>
          <w:p w14:paraId="1AD80D59" w14:textId="77777777" w:rsidR="000D288C" w:rsidRPr="000D288C" w:rsidRDefault="000D288C" w:rsidP="000D288C">
            <w:pPr>
              <w:keepLines/>
              <w:jc w:val="left"/>
            </w:pPr>
            <w:r w:rsidRPr="000D288C">
              <w:rPr>
                <w:b/>
                <w:bCs/>
              </w:rPr>
              <w:t>1. Qualité des processus</w:t>
            </w:r>
          </w:p>
        </w:tc>
        <w:tc>
          <w:tcPr>
            <w:tcW w:w="0" w:type="auto"/>
            <w:hideMark/>
          </w:tcPr>
          <w:p w14:paraId="6D84D16B" w14:textId="77777777" w:rsidR="000D288C" w:rsidRPr="000D288C" w:rsidRDefault="000D288C" w:rsidP="000D288C">
            <w:pPr>
              <w:keepLines/>
              <w:jc w:val="left"/>
            </w:pPr>
            <w:r w:rsidRPr="000D288C">
              <w:t>Assurer que les méthodes de travail sont maîtrisées et respectées.</w:t>
            </w:r>
          </w:p>
        </w:tc>
        <w:tc>
          <w:tcPr>
            <w:tcW w:w="0" w:type="auto"/>
            <w:hideMark/>
          </w:tcPr>
          <w:p w14:paraId="1B62D7A8" w14:textId="77777777" w:rsidR="000D288C" w:rsidRPr="000D288C" w:rsidRDefault="000D288C" w:rsidP="000D288C">
            <w:pPr>
              <w:keepLines/>
              <w:jc w:val="left"/>
            </w:pPr>
            <w:r w:rsidRPr="000D288C">
              <w:t>Plan Qualité Projet (PQP), checklists, normes ISO.</w:t>
            </w:r>
          </w:p>
        </w:tc>
      </w:tr>
      <w:tr w:rsidR="000D288C" w:rsidRPr="000D288C" w14:paraId="2D0F53D2" w14:textId="77777777" w:rsidTr="000D288C">
        <w:trPr>
          <w:cantSplit/>
        </w:trPr>
        <w:tc>
          <w:tcPr>
            <w:tcW w:w="0" w:type="auto"/>
            <w:hideMark/>
          </w:tcPr>
          <w:p w14:paraId="79B7B90D" w14:textId="77777777" w:rsidR="000D288C" w:rsidRPr="000D288C" w:rsidRDefault="000D288C" w:rsidP="000D288C">
            <w:pPr>
              <w:keepLines/>
              <w:jc w:val="left"/>
            </w:pPr>
            <w:r w:rsidRPr="000D288C">
              <w:rPr>
                <w:b/>
                <w:bCs/>
              </w:rPr>
              <w:t>2. Qualité des livrables</w:t>
            </w:r>
          </w:p>
        </w:tc>
        <w:tc>
          <w:tcPr>
            <w:tcW w:w="0" w:type="auto"/>
            <w:hideMark/>
          </w:tcPr>
          <w:p w14:paraId="1843198B" w14:textId="77777777" w:rsidR="000D288C" w:rsidRPr="000D288C" w:rsidRDefault="000D288C" w:rsidP="000D288C">
            <w:pPr>
              <w:keepLines/>
              <w:jc w:val="left"/>
            </w:pPr>
            <w:r w:rsidRPr="000D288C">
              <w:t>Vérifier que les produits livrés répondent aux attentes.</w:t>
            </w:r>
          </w:p>
        </w:tc>
        <w:tc>
          <w:tcPr>
            <w:tcW w:w="0" w:type="auto"/>
            <w:hideMark/>
          </w:tcPr>
          <w:p w14:paraId="613799AC" w14:textId="77777777" w:rsidR="000D288C" w:rsidRPr="000D288C" w:rsidRDefault="000D288C" w:rsidP="000D288C">
            <w:pPr>
              <w:keepLines/>
              <w:jc w:val="left"/>
            </w:pPr>
            <w:r w:rsidRPr="000D288C">
              <w:t>Cahier de recette, PV de validation, documentation utilisateur.</w:t>
            </w:r>
          </w:p>
        </w:tc>
      </w:tr>
      <w:tr w:rsidR="000D288C" w:rsidRPr="000D288C" w14:paraId="2DC9A3A4" w14:textId="77777777" w:rsidTr="000D288C">
        <w:trPr>
          <w:cantSplit/>
        </w:trPr>
        <w:tc>
          <w:tcPr>
            <w:tcW w:w="0" w:type="auto"/>
            <w:hideMark/>
          </w:tcPr>
          <w:p w14:paraId="400F6E30" w14:textId="77777777" w:rsidR="000D288C" w:rsidRPr="000D288C" w:rsidRDefault="000D288C" w:rsidP="000D288C">
            <w:pPr>
              <w:keepLines/>
              <w:jc w:val="left"/>
            </w:pPr>
            <w:r w:rsidRPr="000D288C">
              <w:rPr>
                <w:b/>
                <w:bCs/>
              </w:rPr>
              <w:t>3. Qualité du management</w:t>
            </w:r>
          </w:p>
        </w:tc>
        <w:tc>
          <w:tcPr>
            <w:tcW w:w="0" w:type="auto"/>
            <w:hideMark/>
          </w:tcPr>
          <w:p w14:paraId="2B030B8B" w14:textId="77777777" w:rsidR="000D288C" w:rsidRPr="000D288C" w:rsidRDefault="000D288C" w:rsidP="000D288C">
            <w:pPr>
              <w:keepLines/>
              <w:jc w:val="left"/>
            </w:pPr>
            <w:r w:rsidRPr="000D288C">
              <w:t>Mesurer la satisfaction des parties prenantes et la performance globale.</w:t>
            </w:r>
          </w:p>
        </w:tc>
        <w:tc>
          <w:tcPr>
            <w:tcW w:w="0" w:type="auto"/>
            <w:hideMark/>
          </w:tcPr>
          <w:p w14:paraId="2EDEA0C0" w14:textId="77777777" w:rsidR="000D288C" w:rsidRPr="000D288C" w:rsidRDefault="000D288C" w:rsidP="000D288C">
            <w:pPr>
              <w:keepLines/>
              <w:jc w:val="left"/>
            </w:pPr>
            <w:r w:rsidRPr="000D288C">
              <w:t>Rapports d’audit, indicateurs de performance, REX.</w:t>
            </w:r>
          </w:p>
        </w:tc>
      </w:tr>
    </w:tbl>
    <w:p w14:paraId="2B97A5C4" w14:textId="77777777" w:rsidR="000D288C" w:rsidRPr="000D288C" w:rsidRDefault="000D288C" w:rsidP="000D288C">
      <w:pPr>
        <w:spacing w:after="0" w:line="240" w:lineRule="auto"/>
      </w:pPr>
      <w:r w:rsidRPr="000D288C">
        <w:rPr>
          <w:rFonts w:ascii="Segoe UI Emoji" w:hAnsi="Segoe UI Emoji" w:cs="Segoe UI Emoji"/>
        </w:rPr>
        <w:t>💬</w:t>
      </w:r>
      <w:r w:rsidRPr="000D288C">
        <w:t xml:space="preserve"> La qualité se conçoit à la fois </w:t>
      </w:r>
      <w:r w:rsidRPr="000D288C">
        <w:rPr>
          <w:b/>
          <w:bCs/>
        </w:rPr>
        <w:t>dans le processus (prévention)</w:t>
      </w:r>
      <w:r w:rsidRPr="000D288C">
        <w:t xml:space="preserve"> et </w:t>
      </w:r>
      <w:r w:rsidRPr="000D288C">
        <w:rPr>
          <w:b/>
          <w:bCs/>
        </w:rPr>
        <w:t>dans le résultat (contrôle)</w:t>
      </w:r>
      <w:r w:rsidRPr="000D288C">
        <w:t>.</w:t>
      </w:r>
    </w:p>
    <w:p w14:paraId="73BF2C36" w14:textId="77777777" w:rsidR="000D288C" w:rsidRPr="000D288C" w:rsidRDefault="000D288C" w:rsidP="000D288C">
      <w:pPr>
        <w:spacing w:after="0" w:line="240" w:lineRule="auto"/>
      </w:pPr>
      <w:r w:rsidRPr="000D288C">
        <w:pict w14:anchorId="624E6D54">
          <v:rect id="_x0000_i2683" style="width:0;height:1.5pt" o:hralign="center" o:hrstd="t" o:hr="t" fillcolor="#a0a0a0" stroked="f"/>
        </w:pict>
      </w:r>
    </w:p>
    <w:p w14:paraId="081015EC" w14:textId="77777777" w:rsidR="000D288C" w:rsidRPr="000D288C" w:rsidRDefault="000D288C" w:rsidP="000D288C">
      <w:pPr>
        <w:spacing w:after="0" w:line="240" w:lineRule="auto"/>
        <w:rPr>
          <w:b/>
          <w:bCs/>
        </w:rPr>
      </w:pPr>
      <w:r w:rsidRPr="000D288C">
        <w:rPr>
          <w:rFonts w:ascii="Segoe UI Emoji" w:hAnsi="Segoe UI Emoji" w:cs="Segoe UI Emoji"/>
          <w:b/>
          <w:bCs/>
        </w:rPr>
        <w:t>🧩</w:t>
      </w:r>
      <w:r w:rsidRPr="000D288C">
        <w:rPr>
          <w:b/>
          <w:bCs/>
        </w:rPr>
        <w:t xml:space="preserve"> 1. La démarche qualité dans les projets informatiques</w:t>
      </w:r>
    </w:p>
    <w:p w14:paraId="6C25AD6A" w14:textId="77777777" w:rsidR="000D288C" w:rsidRPr="000D288C" w:rsidRDefault="000D288C" w:rsidP="000D288C">
      <w:pPr>
        <w:spacing w:after="0" w:line="240" w:lineRule="auto"/>
        <w:rPr>
          <w:b/>
          <w:bCs/>
        </w:rPr>
      </w:pPr>
      <w:r w:rsidRPr="000D288C">
        <w:rPr>
          <w:rFonts w:ascii="Segoe UI Emoji" w:hAnsi="Segoe UI Emoji" w:cs="Segoe UI Emoji"/>
          <w:b/>
          <w:bCs/>
        </w:rPr>
        <w:t>🧭</w:t>
      </w:r>
      <w:r w:rsidRPr="000D288C">
        <w:rPr>
          <w:b/>
          <w:bCs/>
        </w:rPr>
        <w:t xml:space="preserve"> Objectifs principaux</w:t>
      </w:r>
    </w:p>
    <w:p w14:paraId="7C7A9B90" w14:textId="77777777" w:rsidR="000D288C" w:rsidRPr="000D288C" w:rsidRDefault="000D288C" w:rsidP="000D288C">
      <w:pPr>
        <w:numPr>
          <w:ilvl w:val="0"/>
          <w:numId w:val="462"/>
        </w:numPr>
        <w:spacing w:after="0" w:line="240" w:lineRule="auto"/>
      </w:pPr>
      <w:r w:rsidRPr="000D288C">
        <w:t>Standardiser les pratiques.</w:t>
      </w:r>
    </w:p>
    <w:p w14:paraId="06AEDE6C" w14:textId="77777777" w:rsidR="000D288C" w:rsidRPr="000D288C" w:rsidRDefault="000D288C" w:rsidP="000D288C">
      <w:pPr>
        <w:numPr>
          <w:ilvl w:val="0"/>
          <w:numId w:val="462"/>
        </w:numPr>
        <w:spacing w:after="0" w:line="240" w:lineRule="auto"/>
      </w:pPr>
      <w:r w:rsidRPr="000D288C">
        <w:t>Assurer la traçabilité des décisions et des versions.</w:t>
      </w:r>
    </w:p>
    <w:p w14:paraId="7D97997E" w14:textId="77777777" w:rsidR="000D288C" w:rsidRPr="000D288C" w:rsidRDefault="000D288C" w:rsidP="000D288C">
      <w:pPr>
        <w:numPr>
          <w:ilvl w:val="0"/>
          <w:numId w:val="462"/>
        </w:numPr>
        <w:spacing w:after="0" w:line="240" w:lineRule="auto"/>
      </w:pPr>
      <w:r w:rsidRPr="000D288C">
        <w:t>Réduire les anomalies et coûts de maintenance.</w:t>
      </w:r>
    </w:p>
    <w:p w14:paraId="3BE862D2" w14:textId="77777777" w:rsidR="000D288C" w:rsidRPr="000D288C" w:rsidRDefault="000D288C" w:rsidP="000D288C">
      <w:pPr>
        <w:numPr>
          <w:ilvl w:val="0"/>
          <w:numId w:val="462"/>
        </w:numPr>
        <w:spacing w:after="0" w:line="240" w:lineRule="auto"/>
      </w:pPr>
      <w:r w:rsidRPr="000D288C">
        <w:t>Garantir la conformité réglementaire et contractuelle.</w:t>
      </w:r>
    </w:p>
    <w:p w14:paraId="5D23E96E" w14:textId="77777777" w:rsidR="000D288C" w:rsidRPr="000D288C" w:rsidRDefault="000D288C" w:rsidP="000D288C">
      <w:pPr>
        <w:spacing w:after="0" w:line="240" w:lineRule="auto"/>
        <w:rPr>
          <w:b/>
          <w:bCs/>
        </w:rPr>
      </w:pPr>
      <w:r w:rsidRPr="000D288C">
        <w:rPr>
          <w:rFonts w:ascii="Segoe UI Emoji" w:hAnsi="Segoe UI Emoji" w:cs="Segoe UI Emoji"/>
          <w:b/>
          <w:bCs/>
        </w:rPr>
        <w:t>🧱</w:t>
      </w:r>
      <w:r w:rsidRPr="000D288C">
        <w:rPr>
          <w:b/>
          <w:bCs/>
        </w:rPr>
        <w:t xml:space="preserve"> Le cycle qualité (PDCA – Deming)</w:t>
      </w:r>
    </w:p>
    <w:p w14:paraId="45BF0451" w14:textId="77777777" w:rsidR="000D288C" w:rsidRPr="000D288C" w:rsidRDefault="000D288C" w:rsidP="000D288C">
      <w:pPr>
        <w:numPr>
          <w:ilvl w:val="0"/>
          <w:numId w:val="463"/>
        </w:numPr>
        <w:spacing w:after="0" w:line="240" w:lineRule="auto"/>
      </w:pPr>
      <w:r w:rsidRPr="000D288C">
        <w:rPr>
          <w:b/>
          <w:bCs/>
        </w:rPr>
        <w:t>Plan (Planifier)</w:t>
      </w:r>
      <w:r w:rsidRPr="000D288C">
        <w:t xml:space="preserve"> – définir les objectifs et les procédures qualité.</w:t>
      </w:r>
    </w:p>
    <w:p w14:paraId="4C156BB8" w14:textId="77777777" w:rsidR="000D288C" w:rsidRPr="000D288C" w:rsidRDefault="000D288C" w:rsidP="000D288C">
      <w:pPr>
        <w:numPr>
          <w:ilvl w:val="0"/>
          <w:numId w:val="463"/>
        </w:numPr>
        <w:spacing w:after="0" w:line="240" w:lineRule="auto"/>
      </w:pPr>
      <w:r w:rsidRPr="000D288C">
        <w:rPr>
          <w:b/>
          <w:bCs/>
        </w:rPr>
        <w:t>Do (Faire)</w:t>
      </w:r>
      <w:r w:rsidRPr="000D288C">
        <w:t xml:space="preserve"> – appliquer les standards pendant le projet.</w:t>
      </w:r>
    </w:p>
    <w:p w14:paraId="6CD258F1" w14:textId="77777777" w:rsidR="000D288C" w:rsidRPr="000D288C" w:rsidRDefault="000D288C" w:rsidP="000D288C">
      <w:pPr>
        <w:numPr>
          <w:ilvl w:val="0"/>
          <w:numId w:val="463"/>
        </w:numPr>
        <w:spacing w:after="0" w:line="240" w:lineRule="auto"/>
      </w:pPr>
      <w:r w:rsidRPr="000D288C">
        <w:rPr>
          <w:b/>
          <w:bCs/>
        </w:rPr>
        <w:t>Check (Vérifier)</w:t>
      </w:r>
      <w:r w:rsidRPr="000D288C">
        <w:t xml:space="preserve"> – mesurer et auditer les résultats.</w:t>
      </w:r>
    </w:p>
    <w:p w14:paraId="5CAB135B" w14:textId="77777777" w:rsidR="000D288C" w:rsidRPr="000D288C" w:rsidRDefault="000D288C" w:rsidP="000D288C">
      <w:pPr>
        <w:numPr>
          <w:ilvl w:val="0"/>
          <w:numId w:val="463"/>
        </w:numPr>
        <w:spacing w:after="0" w:line="240" w:lineRule="auto"/>
      </w:pPr>
      <w:proofErr w:type="spellStart"/>
      <w:r w:rsidRPr="000D288C">
        <w:rPr>
          <w:b/>
          <w:bCs/>
        </w:rPr>
        <w:t>Act</w:t>
      </w:r>
      <w:proofErr w:type="spellEnd"/>
      <w:r w:rsidRPr="000D288C">
        <w:rPr>
          <w:b/>
          <w:bCs/>
        </w:rPr>
        <w:t xml:space="preserve"> (Améliorer)</w:t>
      </w:r>
      <w:r w:rsidRPr="000D288C">
        <w:t xml:space="preserve"> – corriger et capitaliser pour les projets futurs.</w:t>
      </w:r>
    </w:p>
    <w:p w14:paraId="2A126300" w14:textId="77777777" w:rsidR="000D288C" w:rsidRPr="000D288C" w:rsidRDefault="000D288C" w:rsidP="000D288C">
      <w:pPr>
        <w:spacing w:after="0" w:line="240" w:lineRule="auto"/>
      </w:pPr>
      <w:r w:rsidRPr="000D288C">
        <w:rPr>
          <w:rFonts w:ascii="Segoe UI Emoji" w:hAnsi="Segoe UI Emoji" w:cs="Segoe UI Emoji"/>
        </w:rPr>
        <w:t>Le cycle PDCA est une logique d’amélioration continue employée dans les systèmes de management ; CMMI est un modèle de maturité, pas une norme ISO équivalente.</w:t>
      </w:r>
      <w:r w:rsidRPr="000D288C"/>
      <w:r w:rsidRPr="000D288C">
        <w:rPr>
          <w:b/>
          <w:bCs/>
        </w:rPr>
      </w:r>
      <w:r w:rsidRPr="000D288C"/>
      <w:r w:rsidRPr="000D288C">
        <w:rPr>
          <w:b/>
          <w:bCs/>
        </w:rPr>
      </w:r>
      <w:r w:rsidRPr="000D288C"/>
    </w:p>
    <w:p w14:paraId="1E6CC1C8" w14:textId="77777777" w:rsidR="000D288C" w:rsidRPr="000D288C" w:rsidRDefault="000D288C" w:rsidP="000D288C">
      <w:pPr>
        <w:spacing w:after="0" w:line="240" w:lineRule="auto"/>
      </w:pPr>
      <w:r w:rsidRPr="000D288C">
        <w:pict w14:anchorId="75C50AA0">
          <v:rect id="_x0000_i2684" style="width:0;height:1.5pt" o:hralign="center" o:hrstd="t" o:hr="t" fillcolor="#a0a0a0" stroked="f"/>
        </w:pict>
      </w:r>
    </w:p>
    <w:p w14:paraId="4D52D3C5" w14:textId="77777777" w:rsidR="000D288C" w:rsidRPr="000D288C" w:rsidRDefault="000D288C" w:rsidP="000D288C">
      <w:pPr>
        <w:spacing w:after="0" w:line="240" w:lineRule="auto"/>
        <w:rPr>
          <w:b/>
          <w:bCs/>
        </w:rPr>
      </w:pPr>
      <w:r w:rsidRPr="000D288C">
        <w:rPr>
          <w:rFonts w:ascii="Segoe UI Emoji" w:hAnsi="Segoe UI Emoji" w:cs="Segoe UI Emoji"/>
          <w:b/>
          <w:bCs/>
        </w:rPr>
        <w:t>📚</w:t>
      </w:r>
      <w:r w:rsidRPr="000D288C">
        <w:rPr>
          <w:b/>
          <w:bCs/>
        </w:rPr>
        <w:t xml:space="preserve"> 2. La documentation du projet</w:t>
      </w:r>
    </w:p>
    <w:p w14:paraId="7D931CA8" w14:textId="77777777" w:rsidR="000D288C" w:rsidRPr="000D288C" w:rsidRDefault="000D288C" w:rsidP="000D288C">
      <w:pPr>
        <w:spacing w:after="0" w:line="240" w:lineRule="auto"/>
        <w:rPr>
          <w:b/>
          <w:bCs/>
        </w:rPr>
      </w:pPr>
      <w:r w:rsidRPr="000D288C">
        <w:rPr>
          <w:rFonts w:ascii="Segoe UI Emoji" w:hAnsi="Segoe UI Emoji" w:cs="Segoe UI Emoji"/>
          <w:b/>
          <w:bCs/>
        </w:rPr>
        <w:t>💬</w:t>
      </w:r>
      <w:r w:rsidRPr="000D288C">
        <w:rPr>
          <w:b/>
          <w:bCs/>
        </w:rPr>
        <w:t xml:space="preserve"> Pourquoi documenter ?</w:t>
      </w:r>
    </w:p>
    <w:p w14:paraId="0FBF4F0C" w14:textId="77777777" w:rsidR="000D288C" w:rsidRPr="000D288C" w:rsidRDefault="000D288C" w:rsidP="000D288C">
      <w:pPr>
        <w:numPr>
          <w:ilvl w:val="0"/>
          <w:numId w:val="464"/>
        </w:numPr>
        <w:spacing w:after="0" w:line="240" w:lineRule="auto"/>
      </w:pPr>
      <w:r w:rsidRPr="000D288C">
        <w:t>Assurer la continuité entre les équipes.</w:t>
      </w:r>
    </w:p>
    <w:p w14:paraId="39483622" w14:textId="77777777" w:rsidR="000D288C" w:rsidRPr="000D288C" w:rsidRDefault="000D288C" w:rsidP="000D288C">
      <w:pPr>
        <w:numPr>
          <w:ilvl w:val="0"/>
          <w:numId w:val="464"/>
        </w:numPr>
        <w:spacing w:after="0" w:line="240" w:lineRule="auto"/>
      </w:pPr>
      <w:r w:rsidRPr="000D288C">
        <w:t>Faciliter la maintenance et les évolutions.</w:t>
      </w:r>
    </w:p>
    <w:p w14:paraId="225187BA" w14:textId="77777777" w:rsidR="000D288C" w:rsidRPr="000D288C" w:rsidRDefault="000D288C" w:rsidP="000D288C">
      <w:pPr>
        <w:numPr>
          <w:ilvl w:val="0"/>
          <w:numId w:val="464"/>
        </w:numPr>
        <w:spacing w:after="0" w:line="240" w:lineRule="auto"/>
      </w:pPr>
      <w:r w:rsidRPr="000D288C">
        <w:t>Garantir la conformité lors des audits.</w:t>
      </w:r>
    </w:p>
    <w:p w14:paraId="2CD0A817" w14:textId="77777777" w:rsidR="000D288C" w:rsidRPr="000D288C" w:rsidRDefault="000D288C" w:rsidP="000D288C">
      <w:pPr>
        <w:numPr>
          <w:ilvl w:val="0"/>
          <w:numId w:val="464"/>
        </w:numPr>
        <w:spacing w:after="0" w:line="240" w:lineRule="auto"/>
      </w:pPr>
      <w:r w:rsidRPr="000D288C">
        <w:t>Préserver la connaissance (capitalisation).</w:t>
      </w:r>
    </w:p>
    <w:p w14:paraId="5BCD32B3" w14:textId="77777777" w:rsidR="000D288C" w:rsidRPr="000D288C" w:rsidRDefault="000D288C" w:rsidP="000D288C">
      <w:pPr>
        <w:spacing w:after="0" w:line="240" w:lineRule="auto"/>
        <w:rPr>
          <w:b/>
          <w:bCs/>
        </w:rPr>
      </w:pPr>
      <w:r w:rsidRPr="000D288C">
        <w:rPr>
          <w:rFonts w:ascii="Segoe UI Emoji" w:hAnsi="Segoe UI Emoji" w:cs="Segoe UI Emoji"/>
          <w:b/>
          <w:bCs/>
        </w:rPr>
        <w:t>📘</w:t>
      </w:r>
      <w:r w:rsidRPr="000D288C">
        <w:rPr>
          <w:b/>
          <w:bCs/>
        </w:rPr>
        <w:t xml:space="preserve"> Typologie des documents projet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18"/>
        <w:gridCol w:w="4518"/>
        <w:gridCol w:w="4120"/>
      </w:tblGrid>
      <w:tr w:rsidR="000D288C" w:rsidRPr="000D288C" w14:paraId="6C3E1B93" w14:textId="77777777" w:rsidTr="000D288C">
        <w:trPr>
          <w:cantSplit/>
        </w:trPr>
        <w:tc>
          <w:tcPr>
            <w:tcW w:w="0" w:type="auto"/>
            <w:hideMark/>
          </w:tcPr>
          <w:p w14:paraId="6A1EEDA4" w14:textId="77777777" w:rsidR="000D288C" w:rsidRPr="000D288C" w:rsidRDefault="000D288C" w:rsidP="000D288C">
            <w:pPr>
              <w:keepLines/>
              <w:jc w:val="left"/>
              <w:rPr>
                <w:b/>
                <w:bCs/>
              </w:rPr>
            </w:pPr>
            <w:r w:rsidRPr="000D288C">
              <w:rPr>
                <w:b/>
                <w:bCs/>
              </w:rPr>
              <w:t>Catégorie</w:t>
            </w:r>
          </w:p>
        </w:tc>
        <w:tc>
          <w:tcPr>
            <w:tcW w:w="0" w:type="auto"/>
            <w:hideMark/>
          </w:tcPr>
          <w:p w14:paraId="3F8FAD01" w14:textId="77777777" w:rsidR="000D288C" w:rsidRPr="000D288C" w:rsidRDefault="000D288C" w:rsidP="000D288C">
            <w:pPr>
              <w:keepLines/>
              <w:jc w:val="left"/>
              <w:rPr>
                <w:b/>
                <w:bCs/>
              </w:rPr>
            </w:pPr>
            <w:r w:rsidRPr="000D288C">
              <w:rPr>
                <w:b/>
                <w:bCs/>
              </w:rPr>
              <w:t>Document</w:t>
            </w:r>
          </w:p>
        </w:tc>
        <w:tc>
          <w:tcPr>
            <w:tcW w:w="0" w:type="auto"/>
            <w:hideMark/>
          </w:tcPr>
          <w:p w14:paraId="05ECE5F2" w14:textId="77777777" w:rsidR="000D288C" w:rsidRPr="000D288C" w:rsidRDefault="000D288C" w:rsidP="000D288C">
            <w:pPr>
              <w:keepLines/>
              <w:jc w:val="left"/>
              <w:rPr>
                <w:b/>
                <w:bCs/>
              </w:rPr>
            </w:pPr>
            <w:r w:rsidRPr="000D288C">
              <w:rPr>
                <w:b/>
                <w:bCs/>
              </w:rPr>
              <w:t>Contenu principal</w:t>
            </w:r>
          </w:p>
        </w:tc>
      </w:tr>
      <w:tr w:rsidR="000D288C" w:rsidRPr="000D288C" w14:paraId="20AA1222" w14:textId="77777777" w:rsidTr="000D288C">
        <w:trPr>
          <w:cantSplit/>
        </w:trPr>
        <w:tc>
          <w:tcPr>
            <w:tcW w:w="0" w:type="auto"/>
            <w:hideMark/>
          </w:tcPr>
          <w:p w14:paraId="25B4CC1E" w14:textId="77777777" w:rsidR="000D288C" w:rsidRPr="000D288C" w:rsidRDefault="000D288C" w:rsidP="000D288C">
            <w:pPr>
              <w:keepLines/>
              <w:jc w:val="left"/>
            </w:pPr>
            <w:r w:rsidRPr="000D288C">
              <w:rPr>
                <w:b/>
                <w:bCs/>
              </w:rPr>
              <w:lastRenderedPageBreak/>
              <w:t>Avant-projet</w:t>
            </w:r>
          </w:p>
        </w:tc>
        <w:tc>
          <w:tcPr>
            <w:tcW w:w="0" w:type="auto"/>
            <w:hideMark/>
          </w:tcPr>
          <w:p w14:paraId="24075C2A" w14:textId="77777777" w:rsidR="000D288C" w:rsidRPr="000D288C" w:rsidRDefault="000D288C" w:rsidP="000D288C">
            <w:pPr>
              <w:keepLines/>
              <w:jc w:val="left"/>
            </w:pPr>
            <w:r w:rsidRPr="000D288C">
              <w:t>Cahier des charges fonctionnel (</w:t>
            </w:r>
            <w:proofErr w:type="spellStart"/>
            <w:r w:rsidRPr="000D288C">
              <w:t>CdCF</w:t>
            </w:r>
            <w:proofErr w:type="spellEnd"/>
            <w:r w:rsidRPr="000D288C">
              <w:t>)</w:t>
            </w:r>
          </w:p>
        </w:tc>
        <w:tc>
          <w:tcPr>
            <w:tcW w:w="0" w:type="auto"/>
            <w:hideMark/>
          </w:tcPr>
          <w:p w14:paraId="496772C0" w14:textId="77777777" w:rsidR="000D288C" w:rsidRPr="000D288C" w:rsidRDefault="000D288C" w:rsidP="000D288C">
            <w:pPr>
              <w:keepLines/>
              <w:jc w:val="left"/>
            </w:pPr>
            <w:r w:rsidRPr="000D288C">
              <w:t>Objectifs, besoins, contraintes.</w:t>
            </w:r>
          </w:p>
        </w:tc>
      </w:tr>
      <w:tr w:rsidR="000D288C" w:rsidRPr="000D288C" w14:paraId="4F01CC0A" w14:textId="77777777" w:rsidTr="000D288C">
        <w:trPr>
          <w:cantSplit/>
        </w:trPr>
        <w:tc>
          <w:tcPr>
            <w:tcW w:w="0" w:type="auto"/>
            <w:hideMark/>
          </w:tcPr>
          <w:p w14:paraId="378668C9" w14:textId="77777777" w:rsidR="000D288C" w:rsidRPr="000D288C" w:rsidRDefault="000D288C" w:rsidP="000D288C">
            <w:pPr>
              <w:keepLines/>
              <w:jc w:val="left"/>
            </w:pPr>
            <w:r w:rsidRPr="000D288C">
              <w:rPr>
                <w:b/>
                <w:bCs/>
              </w:rPr>
              <w:t>Conception</w:t>
            </w:r>
          </w:p>
        </w:tc>
        <w:tc>
          <w:tcPr>
            <w:tcW w:w="0" w:type="auto"/>
            <w:hideMark/>
          </w:tcPr>
          <w:p w14:paraId="3A6EB6F8" w14:textId="77777777" w:rsidR="000D288C" w:rsidRPr="000D288C" w:rsidRDefault="000D288C" w:rsidP="000D288C">
            <w:pPr>
              <w:keepLines/>
              <w:jc w:val="left"/>
            </w:pPr>
            <w:r w:rsidRPr="000D288C">
              <w:t>SFG / SFD / STD</w:t>
            </w:r>
          </w:p>
        </w:tc>
        <w:tc>
          <w:tcPr>
            <w:tcW w:w="0" w:type="auto"/>
            <w:hideMark/>
          </w:tcPr>
          <w:p w14:paraId="446E1AAA" w14:textId="77777777" w:rsidR="000D288C" w:rsidRPr="000D288C" w:rsidRDefault="000D288C" w:rsidP="000D288C">
            <w:pPr>
              <w:keepLines/>
              <w:jc w:val="left"/>
            </w:pPr>
            <w:r w:rsidRPr="000D288C">
              <w:t>Spécifications fonctionnelles et techniques.</w:t>
            </w:r>
          </w:p>
        </w:tc>
      </w:tr>
      <w:tr w:rsidR="000D288C" w:rsidRPr="000D288C" w14:paraId="68EF8957" w14:textId="77777777" w:rsidTr="000D288C">
        <w:trPr>
          <w:cantSplit/>
        </w:trPr>
        <w:tc>
          <w:tcPr>
            <w:tcW w:w="0" w:type="auto"/>
            <w:hideMark/>
          </w:tcPr>
          <w:p w14:paraId="12FD8523" w14:textId="77777777" w:rsidR="000D288C" w:rsidRPr="000D288C" w:rsidRDefault="000D288C" w:rsidP="000D288C">
            <w:pPr>
              <w:keepLines/>
              <w:jc w:val="left"/>
            </w:pPr>
            <w:r w:rsidRPr="000D288C">
              <w:rPr>
                <w:b/>
                <w:bCs/>
              </w:rPr>
              <w:t>Développement</w:t>
            </w:r>
          </w:p>
        </w:tc>
        <w:tc>
          <w:tcPr>
            <w:tcW w:w="0" w:type="auto"/>
            <w:hideMark/>
          </w:tcPr>
          <w:p w14:paraId="22E9399A" w14:textId="77777777" w:rsidR="000D288C" w:rsidRPr="000D288C" w:rsidRDefault="000D288C" w:rsidP="000D288C">
            <w:pPr>
              <w:keepLines/>
              <w:jc w:val="left"/>
            </w:pPr>
            <w:r w:rsidRPr="000D288C">
              <w:t>Dossiers techniques</w:t>
            </w:r>
          </w:p>
        </w:tc>
        <w:tc>
          <w:tcPr>
            <w:tcW w:w="0" w:type="auto"/>
            <w:hideMark/>
          </w:tcPr>
          <w:p w14:paraId="68539106" w14:textId="77777777" w:rsidR="000D288C" w:rsidRPr="000D288C" w:rsidRDefault="000D288C" w:rsidP="000D288C">
            <w:pPr>
              <w:keepLines/>
              <w:jc w:val="left"/>
            </w:pPr>
            <w:r w:rsidRPr="000D288C">
              <w:t>Codes, modules, interfaces, jeux d’essai.</w:t>
            </w:r>
          </w:p>
        </w:tc>
      </w:tr>
      <w:tr w:rsidR="000D288C" w:rsidRPr="000D288C" w14:paraId="05475444" w14:textId="77777777" w:rsidTr="000D288C">
        <w:trPr>
          <w:cantSplit/>
        </w:trPr>
        <w:tc>
          <w:tcPr>
            <w:tcW w:w="0" w:type="auto"/>
            <w:hideMark/>
          </w:tcPr>
          <w:p w14:paraId="4874B99A" w14:textId="77777777" w:rsidR="000D288C" w:rsidRPr="000D288C" w:rsidRDefault="000D288C" w:rsidP="000D288C">
            <w:pPr>
              <w:keepLines/>
              <w:jc w:val="left"/>
            </w:pPr>
            <w:r w:rsidRPr="000D288C">
              <w:rPr>
                <w:b/>
                <w:bCs/>
              </w:rPr>
              <w:t>Recette</w:t>
            </w:r>
          </w:p>
        </w:tc>
        <w:tc>
          <w:tcPr>
            <w:tcW w:w="0" w:type="auto"/>
            <w:hideMark/>
          </w:tcPr>
          <w:p w14:paraId="41013178" w14:textId="77777777" w:rsidR="000D288C" w:rsidRPr="000D288C" w:rsidRDefault="000D288C" w:rsidP="000D288C">
            <w:pPr>
              <w:keepLines/>
              <w:jc w:val="left"/>
            </w:pPr>
            <w:r w:rsidRPr="000D288C">
              <w:t>Cahier de tests, PV de recette</w:t>
            </w:r>
          </w:p>
        </w:tc>
        <w:tc>
          <w:tcPr>
            <w:tcW w:w="0" w:type="auto"/>
            <w:hideMark/>
          </w:tcPr>
          <w:p w14:paraId="65D3B157" w14:textId="77777777" w:rsidR="000D288C" w:rsidRPr="000D288C" w:rsidRDefault="000D288C" w:rsidP="000D288C">
            <w:pPr>
              <w:keepLines/>
              <w:jc w:val="left"/>
            </w:pPr>
            <w:r w:rsidRPr="000D288C">
              <w:t>Vérification de la conformité aux besoins.</w:t>
            </w:r>
          </w:p>
        </w:tc>
      </w:tr>
      <w:tr w:rsidR="000D288C" w:rsidRPr="000D288C" w14:paraId="6B82DC25" w14:textId="77777777" w:rsidTr="000D288C">
        <w:trPr>
          <w:cantSplit/>
        </w:trPr>
        <w:tc>
          <w:tcPr>
            <w:tcW w:w="0" w:type="auto"/>
            <w:hideMark/>
          </w:tcPr>
          <w:p w14:paraId="1C785945" w14:textId="77777777" w:rsidR="000D288C" w:rsidRPr="000D288C" w:rsidRDefault="000D288C" w:rsidP="000D288C">
            <w:pPr>
              <w:keepLines/>
              <w:jc w:val="left"/>
            </w:pPr>
            <w:r w:rsidRPr="000D288C">
              <w:rPr>
                <w:b/>
                <w:bCs/>
              </w:rPr>
              <w:t>Exploitation</w:t>
            </w:r>
          </w:p>
        </w:tc>
        <w:tc>
          <w:tcPr>
            <w:tcW w:w="0" w:type="auto"/>
            <w:hideMark/>
          </w:tcPr>
          <w:p w14:paraId="5005781E" w14:textId="77777777" w:rsidR="000D288C" w:rsidRPr="000D288C" w:rsidRDefault="000D288C" w:rsidP="000D288C">
            <w:pPr>
              <w:keepLines/>
              <w:jc w:val="left"/>
            </w:pPr>
            <w:r w:rsidRPr="000D288C">
              <w:t>Manuel utilisateur, documentation d’exploitation</w:t>
            </w:r>
          </w:p>
        </w:tc>
        <w:tc>
          <w:tcPr>
            <w:tcW w:w="0" w:type="auto"/>
            <w:hideMark/>
          </w:tcPr>
          <w:p w14:paraId="7CDDFEBF" w14:textId="77777777" w:rsidR="000D288C" w:rsidRPr="000D288C" w:rsidRDefault="000D288C" w:rsidP="000D288C">
            <w:pPr>
              <w:keepLines/>
              <w:jc w:val="left"/>
            </w:pPr>
            <w:r w:rsidRPr="000D288C">
              <w:t>Mode d’emploi et procédures.</w:t>
            </w:r>
          </w:p>
        </w:tc>
      </w:tr>
      <w:tr w:rsidR="000D288C" w:rsidRPr="000D288C" w14:paraId="655A3993" w14:textId="77777777" w:rsidTr="000D288C">
        <w:trPr>
          <w:cantSplit/>
        </w:trPr>
        <w:tc>
          <w:tcPr>
            <w:tcW w:w="0" w:type="auto"/>
            <w:hideMark/>
          </w:tcPr>
          <w:p w14:paraId="164473E6" w14:textId="77777777" w:rsidR="000D288C" w:rsidRPr="000D288C" w:rsidRDefault="000D288C" w:rsidP="000D288C">
            <w:pPr>
              <w:keepLines/>
              <w:jc w:val="left"/>
            </w:pPr>
            <w:r w:rsidRPr="000D288C">
              <w:rPr>
                <w:b/>
                <w:bCs/>
              </w:rPr>
              <w:t>Maintenance</w:t>
            </w:r>
          </w:p>
        </w:tc>
        <w:tc>
          <w:tcPr>
            <w:tcW w:w="0" w:type="auto"/>
            <w:hideMark/>
          </w:tcPr>
          <w:p w14:paraId="5B1F0D27" w14:textId="77777777" w:rsidR="000D288C" w:rsidRPr="000D288C" w:rsidRDefault="000D288C" w:rsidP="000D288C">
            <w:pPr>
              <w:keepLines/>
              <w:jc w:val="left"/>
            </w:pPr>
            <w:r w:rsidRPr="000D288C">
              <w:t>Journal de version, REX</w:t>
            </w:r>
          </w:p>
        </w:tc>
        <w:tc>
          <w:tcPr>
            <w:tcW w:w="0" w:type="auto"/>
            <w:hideMark/>
          </w:tcPr>
          <w:p w14:paraId="51487FC3" w14:textId="77777777" w:rsidR="000D288C" w:rsidRPr="000D288C" w:rsidRDefault="000D288C" w:rsidP="000D288C">
            <w:pPr>
              <w:keepLines/>
              <w:jc w:val="left"/>
            </w:pPr>
            <w:r w:rsidRPr="000D288C">
              <w:t>Historique des évolutions et incidents.</w:t>
            </w:r>
          </w:p>
        </w:tc>
      </w:tr>
    </w:tbl>
    <w:p w14:paraId="515F9F28" w14:textId="6E7AA51E" w:rsidR="000D288C" w:rsidRPr="000D288C" w:rsidRDefault="000D288C" w:rsidP="000D288C">
      <w:pPr>
        <w:spacing w:after="0" w:line="240" w:lineRule="auto"/>
      </w:pPr>
      <w:r w:rsidRPr="000D288C">
        <w:rPr>
          <w:rFonts w:ascii="Segoe UI Emoji" w:hAnsi="Segoe UI Emoji" w:cs="Segoe UI Emoji"/>
        </w:rPr>
        <w:t>🔎</w:t>
      </w:r>
      <w:r w:rsidRPr="000D288C">
        <w:t xml:space="preserve"> </w:t>
      </w:r>
      <w:r w:rsidRPr="000D288C">
        <w:rPr>
          <w:b/>
          <w:bCs/>
        </w:rPr>
        <w:t>Outils recommandés</w:t>
      </w:r>
      <w:r>
        <w:rPr>
          <w:b/>
          <w:bCs/>
        </w:rPr>
        <w:t> :</w:t>
      </w:r>
      <w:r w:rsidRPr="000D288C">
        <w:t xml:space="preserve"> Confluence, SharePoint, </w:t>
      </w:r>
      <w:proofErr w:type="spellStart"/>
      <w:r w:rsidRPr="000D288C">
        <w:t>GitLab</w:t>
      </w:r>
      <w:proofErr w:type="spellEnd"/>
      <w:r w:rsidRPr="000D288C">
        <w:t xml:space="preserve"> Wiki, Notion, ou GED (gestion électronique de documents).</w:t>
      </w:r>
    </w:p>
    <w:p w14:paraId="5C69AACE" w14:textId="77777777" w:rsidR="000D288C" w:rsidRPr="000D288C" w:rsidRDefault="000D288C" w:rsidP="000D288C">
      <w:pPr>
        <w:spacing w:after="0" w:line="240" w:lineRule="auto"/>
      </w:pPr>
      <w:r w:rsidRPr="000D288C">
        <w:pict w14:anchorId="23359789">
          <v:rect id="_x0000_i2685" style="width:0;height:1.5pt" o:hralign="center" o:hrstd="t" o:hr="t" fillcolor="#a0a0a0" stroked="f"/>
        </w:pict>
      </w:r>
    </w:p>
    <w:p w14:paraId="5CCA828A" w14:textId="77777777" w:rsidR="000D288C" w:rsidRPr="000D288C" w:rsidRDefault="000D288C" w:rsidP="000D288C">
      <w:pPr>
        <w:spacing w:after="0" w:line="240" w:lineRule="auto"/>
        <w:rPr>
          <w:b/>
          <w:bCs/>
        </w:rPr>
      </w:pPr>
      <w:r w:rsidRPr="000D288C">
        <w:rPr>
          <w:rFonts w:ascii="Segoe UI Emoji" w:hAnsi="Segoe UI Emoji" w:cs="Segoe UI Emoji"/>
          <w:b/>
          <w:bCs/>
        </w:rPr>
        <w:t>🧮</w:t>
      </w:r>
      <w:r w:rsidRPr="000D288C">
        <w:rPr>
          <w:b/>
          <w:bCs/>
        </w:rPr>
        <w:t xml:space="preserve"> Bonnes pratiques de documentation</w:t>
      </w:r>
    </w:p>
    <w:p w14:paraId="5FFEE2F0" w14:textId="77777777" w:rsidR="000D288C" w:rsidRPr="000D288C" w:rsidRDefault="000D288C" w:rsidP="000D288C">
      <w:pPr>
        <w:numPr>
          <w:ilvl w:val="0"/>
          <w:numId w:val="465"/>
        </w:numPr>
        <w:spacing w:after="0" w:line="240" w:lineRule="auto"/>
      </w:pPr>
      <w:r w:rsidRPr="000D288C">
        <w:t xml:space="preserve">Utiliser un </w:t>
      </w:r>
      <w:r w:rsidRPr="000D288C">
        <w:rPr>
          <w:b/>
          <w:bCs/>
        </w:rPr>
        <w:t>référentiel commun</w:t>
      </w:r>
      <w:r w:rsidRPr="000D288C">
        <w:t xml:space="preserve"> de noms et de formats.</w:t>
      </w:r>
    </w:p>
    <w:p w14:paraId="5055063A" w14:textId="77777777" w:rsidR="000D288C" w:rsidRPr="000D288C" w:rsidRDefault="000D288C" w:rsidP="000D288C">
      <w:pPr>
        <w:numPr>
          <w:ilvl w:val="0"/>
          <w:numId w:val="465"/>
        </w:numPr>
        <w:spacing w:after="0" w:line="240" w:lineRule="auto"/>
      </w:pPr>
      <w:r w:rsidRPr="000D288C">
        <w:t>Numéroter les versions et conserver les historiques.</w:t>
      </w:r>
    </w:p>
    <w:p w14:paraId="68DCAE44" w14:textId="77777777" w:rsidR="000D288C" w:rsidRPr="000D288C" w:rsidRDefault="000D288C" w:rsidP="000D288C">
      <w:pPr>
        <w:numPr>
          <w:ilvl w:val="0"/>
          <w:numId w:val="465"/>
        </w:numPr>
        <w:spacing w:after="0" w:line="240" w:lineRule="auto"/>
      </w:pPr>
      <w:r w:rsidRPr="000D288C">
        <w:t xml:space="preserve">Utiliser des </w:t>
      </w:r>
      <w:r w:rsidRPr="000D288C">
        <w:rPr>
          <w:b/>
          <w:bCs/>
        </w:rPr>
        <w:t>modèles normalisés (</w:t>
      </w:r>
      <w:proofErr w:type="spellStart"/>
      <w:r w:rsidRPr="000D288C">
        <w:rPr>
          <w:b/>
          <w:bCs/>
        </w:rPr>
        <w:t>templates</w:t>
      </w:r>
      <w:proofErr w:type="spellEnd"/>
      <w:r w:rsidRPr="000D288C">
        <w:rPr>
          <w:b/>
          <w:bCs/>
        </w:rPr>
        <w:t>)</w:t>
      </w:r>
      <w:r w:rsidRPr="000D288C">
        <w:t>.</w:t>
      </w:r>
    </w:p>
    <w:p w14:paraId="751666AD" w14:textId="77777777" w:rsidR="000D288C" w:rsidRPr="000D288C" w:rsidRDefault="000D288C" w:rsidP="000D288C">
      <w:pPr>
        <w:numPr>
          <w:ilvl w:val="0"/>
          <w:numId w:val="465"/>
        </w:numPr>
        <w:spacing w:after="0" w:line="240" w:lineRule="auto"/>
      </w:pPr>
      <w:r w:rsidRPr="000D288C">
        <w:t>Documenter les choix techniques et les arbitrages.</w:t>
      </w:r>
    </w:p>
    <w:p w14:paraId="776E0457" w14:textId="77777777" w:rsidR="000D288C" w:rsidRPr="000D288C" w:rsidRDefault="000D288C" w:rsidP="000D288C">
      <w:pPr>
        <w:numPr>
          <w:ilvl w:val="0"/>
          <w:numId w:val="465"/>
        </w:numPr>
        <w:spacing w:after="0" w:line="240" w:lineRule="auto"/>
      </w:pPr>
      <w:r w:rsidRPr="000D288C">
        <w:t xml:space="preserve">Centraliser dans un </w:t>
      </w:r>
      <w:r w:rsidRPr="000D288C">
        <w:rPr>
          <w:b/>
          <w:bCs/>
        </w:rPr>
        <w:t>espace partagé et sécurisé</w:t>
      </w:r>
      <w:r w:rsidRPr="000D288C">
        <w:t>.</w:t>
      </w:r>
    </w:p>
    <w:p w14:paraId="52A9636F" w14:textId="6DF80C0D" w:rsidR="000D288C" w:rsidRPr="000D288C" w:rsidRDefault="000D288C" w:rsidP="000D288C">
      <w:pPr>
        <w:numPr>
          <w:ilvl w:val="0"/>
          <w:numId w:val="465"/>
        </w:numPr>
        <w:spacing w:after="0" w:line="240" w:lineRule="auto"/>
      </w:pPr>
      <w:r w:rsidRPr="000D288C">
        <w:t>Vérifier la lisibilité</w:t>
      </w:r>
      <w:r>
        <w:t> :</w:t>
      </w:r>
      <w:r w:rsidRPr="000D288C">
        <w:t xml:space="preserve"> le document doit être utile, pas volumineux.</w:t>
      </w:r>
    </w:p>
    <w:p w14:paraId="47586D78" w14:textId="77777777" w:rsidR="000D288C" w:rsidRPr="000D288C" w:rsidRDefault="000D288C" w:rsidP="000D288C">
      <w:pPr>
        <w:spacing w:after="0" w:line="240" w:lineRule="auto"/>
      </w:pPr>
      <w:r w:rsidRPr="000D288C">
        <w:pict w14:anchorId="5A031C8A">
          <v:rect id="_x0000_i2686" style="width:0;height:1.5pt" o:hralign="center" o:hrstd="t" o:hr="t" fillcolor="#a0a0a0" stroked="f"/>
        </w:pict>
      </w:r>
    </w:p>
    <w:p w14:paraId="266C6DC3" w14:textId="104AD856" w:rsidR="000D288C" w:rsidRPr="000D288C" w:rsidRDefault="000D288C" w:rsidP="000D288C">
      <w:pPr>
        <w:spacing w:after="0" w:line="240" w:lineRule="auto"/>
        <w:rPr>
          <w:b/>
          <w:bCs/>
        </w:rPr>
      </w:pPr>
      <w:r w:rsidRPr="000D288C">
        <w:rPr>
          <w:rFonts w:ascii="Segoe UI Emoji" w:hAnsi="Segoe UI Emoji" w:cs="Segoe UI Emoji"/>
          <w:b/>
          <w:bCs/>
        </w:rPr>
        <w:t>🧭</w:t>
      </w:r>
      <w:r w:rsidRPr="000D288C">
        <w:rPr>
          <w:b/>
          <w:bCs/>
        </w:rPr>
        <w:t xml:space="preserve"> 3. L’audit informatique</w:t>
      </w:r>
      <w:r>
        <w:rPr>
          <w:b/>
          <w:bCs/>
        </w:rPr>
        <w:t> :</w:t>
      </w:r>
      <w:r w:rsidRPr="000D288C">
        <w:rPr>
          <w:b/>
          <w:bCs/>
        </w:rPr>
        <w:t xml:space="preserve"> définition et typologie</w:t>
      </w:r>
    </w:p>
    <w:p w14:paraId="67C207CA" w14:textId="77777777" w:rsidR="000D288C" w:rsidRDefault="000D288C" w:rsidP="000D288C">
      <w:pPr>
        <w:spacing w:after="0" w:line="240" w:lineRule="auto"/>
      </w:pPr>
      <w:r w:rsidRPr="000D288C">
        <w:t>Un audit évalue des éléments probants selon des critères définis ; il distingue constat factuel, écart, risque et recommandation. La finalité varie selon qu’il s’agit d’un audit de projet, de conformité ou de sécurité.</w:t>
      </w:r>
      <w:r w:rsidRPr="000D288C">
        <w:rPr>
          <w:b/>
          <w:bCs/>
        </w:rPr>
      </w:r>
      <w:r w:rsidRPr="000D288C"/>
      <w:r w:rsidRPr="000D288C">
        <w:rPr>
          <w:b/>
          <w:bCs/>
        </w:rPr>
      </w:r>
      <w:r w:rsidRPr="000D288C"/>
    </w:p>
    <w:p w14:paraId="28BB8B29" w14:textId="6128729E" w:rsidR="000D288C" w:rsidRPr="000D288C" w:rsidRDefault="000D288C" w:rsidP="000D288C">
      <w:pPr>
        <w:spacing w:after="0" w:line="240" w:lineRule="auto"/>
      </w:pPr>
      <w:r w:rsidRPr="000D288C">
        <w:t>Un audit peut être interne ou externe. Un audit externe n’est pas nécessairement réalisé par un commissaire aux comptes, dont les missions légales sont distinctes.</w:t>
      </w:r>
      <w:r w:rsidRPr="000D288C">
        <w:rPr>
          <w:b/>
          <w:bCs/>
        </w:rPr>
      </w:r>
      <w:r w:rsidRPr="000D288C"/>
      <w:r w:rsidRPr="000D288C">
        <w:rPr>
          <w:b/>
          <w:bCs/>
        </w:rPr>
      </w:r>
      <w:r w:rsidRPr="000D288C"/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54"/>
        <w:gridCol w:w="5167"/>
        <w:gridCol w:w="3235"/>
      </w:tblGrid>
      <w:tr w:rsidR="000D288C" w:rsidRPr="000D288C" w14:paraId="43B15B9C" w14:textId="77777777" w:rsidTr="000D288C">
        <w:trPr>
          <w:cantSplit/>
        </w:trPr>
        <w:tc>
          <w:tcPr>
            <w:tcW w:w="0" w:type="auto"/>
            <w:hideMark/>
          </w:tcPr>
          <w:p w14:paraId="3DD67C03" w14:textId="77777777" w:rsidR="000D288C" w:rsidRPr="000D288C" w:rsidRDefault="000D288C" w:rsidP="000D288C">
            <w:pPr>
              <w:keepLines/>
              <w:jc w:val="left"/>
              <w:rPr>
                <w:b/>
                <w:bCs/>
              </w:rPr>
            </w:pPr>
            <w:r w:rsidRPr="000D288C">
              <w:rPr>
                <w:b/>
                <w:bCs/>
              </w:rPr>
              <w:t>Type d’audit</w:t>
            </w:r>
          </w:p>
        </w:tc>
        <w:tc>
          <w:tcPr>
            <w:tcW w:w="0" w:type="auto"/>
            <w:hideMark/>
          </w:tcPr>
          <w:p w14:paraId="686049F1" w14:textId="77777777" w:rsidR="000D288C" w:rsidRPr="000D288C" w:rsidRDefault="000D288C" w:rsidP="000D288C">
            <w:pPr>
              <w:keepLines/>
              <w:jc w:val="left"/>
              <w:rPr>
                <w:b/>
                <w:bCs/>
              </w:rPr>
            </w:pPr>
            <w:r w:rsidRPr="000D288C">
              <w:rPr>
                <w:b/>
                <w:bCs/>
              </w:rPr>
              <w:t>Objectif</w:t>
            </w:r>
          </w:p>
        </w:tc>
        <w:tc>
          <w:tcPr>
            <w:tcW w:w="0" w:type="auto"/>
            <w:hideMark/>
          </w:tcPr>
          <w:p w14:paraId="51018DFF" w14:textId="77777777" w:rsidR="000D288C" w:rsidRPr="000D288C" w:rsidRDefault="000D288C" w:rsidP="000D288C">
            <w:pPr>
              <w:keepLines/>
              <w:jc w:val="left"/>
              <w:rPr>
                <w:b/>
                <w:bCs/>
              </w:rPr>
            </w:pPr>
            <w:r w:rsidRPr="000D288C">
              <w:rPr>
                <w:b/>
                <w:bCs/>
              </w:rPr>
              <w:t>Exemple</w:t>
            </w:r>
          </w:p>
        </w:tc>
      </w:tr>
      <w:tr w:rsidR="000D288C" w:rsidRPr="000D288C" w14:paraId="58ECF898" w14:textId="77777777" w:rsidTr="000D288C">
        <w:trPr>
          <w:cantSplit/>
        </w:trPr>
        <w:tc>
          <w:tcPr>
            <w:tcW w:w="0" w:type="auto"/>
            <w:hideMark/>
          </w:tcPr>
          <w:p w14:paraId="06143FB3" w14:textId="77777777" w:rsidR="000D288C" w:rsidRPr="000D288C" w:rsidRDefault="000D288C" w:rsidP="000D288C">
            <w:pPr>
              <w:keepLines/>
              <w:jc w:val="left"/>
            </w:pPr>
            <w:r w:rsidRPr="000D288C">
              <w:rPr>
                <w:b/>
                <w:bCs/>
              </w:rPr>
              <w:t>Audit de conformité</w:t>
            </w:r>
          </w:p>
        </w:tc>
        <w:tc>
          <w:tcPr>
            <w:tcW w:w="0" w:type="auto"/>
            <w:hideMark/>
          </w:tcPr>
          <w:p w14:paraId="51DC6934" w14:textId="77777777" w:rsidR="000D288C" w:rsidRPr="000D288C" w:rsidRDefault="000D288C" w:rsidP="000D288C">
            <w:pPr>
              <w:keepLines/>
              <w:jc w:val="left"/>
            </w:pPr>
            <w:r w:rsidRPr="000D288C">
              <w:t>Vérifier la conformité aux procédures internes, normes et réglementations.</w:t>
            </w:r>
          </w:p>
        </w:tc>
        <w:tc>
          <w:tcPr>
            <w:tcW w:w="0" w:type="auto"/>
            <w:hideMark/>
          </w:tcPr>
          <w:p w14:paraId="0FBCCC0E" w14:textId="77777777" w:rsidR="000D288C" w:rsidRPr="000D288C" w:rsidRDefault="000D288C" w:rsidP="000D288C">
            <w:pPr>
              <w:keepLines/>
              <w:jc w:val="left"/>
            </w:pPr>
            <w:r w:rsidRPr="000D288C">
              <w:t>Conformité RGPD, sécurité ISO 27001.</w:t>
            </w:r>
          </w:p>
        </w:tc>
      </w:tr>
      <w:tr w:rsidR="000D288C" w:rsidRPr="000D288C" w14:paraId="6FC42539" w14:textId="77777777" w:rsidTr="000D288C">
        <w:trPr>
          <w:cantSplit/>
        </w:trPr>
        <w:tc>
          <w:tcPr>
            <w:tcW w:w="0" w:type="auto"/>
            <w:hideMark/>
          </w:tcPr>
          <w:p w14:paraId="1609D250" w14:textId="77777777" w:rsidR="000D288C" w:rsidRPr="000D288C" w:rsidRDefault="000D288C" w:rsidP="000D288C">
            <w:pPr>
              <w:keepLines/>
              <w:jc w:val="left"/>
            </w:pPr>
            <w:r w:rsidRPr="000D288C">
              <w:rPr>
                <w:b/>
                <w:bCs/>
              </w:rPr>
              <w:t>Audit de performance</w:t>
            </w:r>
          </w:p>
        </w:tc>
        <w:tc>
          <w:tcPr>
            <w:tcW w:w="0" w:type="auto"/>
            <w:hideMark/>
          </w:tcPr>
          <w:p w14:paraId="11D5FA8B" w14:textId="77777777" w:rsidR="000D288C" w:rsidRPr="000D288C" w:rsidRDefault="000D288C" w:rsidP="000D288C">
            <w:pPr>
              <w:keepLines/>
              <w:jc w:val="left"/>
            </w:pPr>
            <w:r w:rsidRPr="000D288C">
              <w:t>Mesurer l’efficacité et la rentabilité du projet ou du SI.</w:t>
            </w:r>
          </w:p>
        </w:tc>
        <w:tc>
          <w:tcPr>
            <w:tcW w:w="0" w:type="auto"/>
            <w:hideMark/>
          </w:tcPr>
          <w:p w14:paraId="58F951CE" w14:textId="77777777" w:rsidR="000D288C" w:rsidRPr="000D288C" w:rsidRDefault="000D288C" w:rsidP="000D288C">
            <w:pPr>
              <w:keepLines/>
              <w:jc w:val="left"/>
            </w:pPr>
            <w:r w:rsidRPr="000D288C">
              <w:t>Taux d’utilisation des outils, ROI.</w:t>
            </w:r>
          </w:p>
        </w:tc>
      </w:tr>
      <w:tr w:rsidR="000D288C" w:rsidRPr="000D288C" w14:paraId="66FA9FB8" w14:textId="77777777" w:rsidTr="000D288C">
        <w:trPr>
          <w:cantSplit/>
        </w:trPr>
        <w:tc>
          <w:tcPr>
            <w:tcW w:w="0" w:type="auto"/>
            <w:hideMark/>
          </w:tcPr>
          <w:p w14:paraId="52D4F04B" w14:textId="77777777" w:rsidR="000D288C" w:rsidRPr="000D288C" w:rsidRDefault="000D288C" w:rsidP="000D288C">
            <w:pPr>
              <w:keepLines/>
              <w:jc w:val="left"/>
            </w:pPr>
            <w:r w:rsidRPr="000D288C">
              <w:rPr>
                <w:b/>
                <w:bCs/>
              </w:rPr>
              <w:t>Audit de sécurité</w:t>
            </w:r>
          </w:p>
        </w:tc>
        <w:tc>
          <w:tcPr>
            <w:tcW w:w="0" w:type="auto"/>
            <w:hideMark/>
          </w:tcPr>
          <w:p w14:paraId="4E135F5D" w14:textId="77777777" w:rsidR="000D288C" w:rsidRPr="000D288C" w:rsidRDefault="000D288C" w:rsidP="000D288C">
            <w:pPr>
              <w:keepLines/>
              <w:jc w:val="left"/>
            </w:pPr>
            <w:r w:rsidRPr="000D288C">
              <w:t>Évaluer les contrôles techniques et organisationnels ; un test d’intrusion peut constituer un élément de preuve distinct.</w:t>
            </w:r>
          </w:p>
        </w:tc>
        <w:tc>
          <w:tcPr>
            <w:tcW w:w="0" w:type="auto"/>
            <w:hideMark/>
          </w:tcPr>
          <w:p w14:paraId="583E3EC3" w14:textId="77777777" w:rsidR="000D288C" w:rsidRPr="000D288C" w:rsidRDefault="000D288C" w:rsidP="000D288C">
            <w:pPr>
              <w:keepLines/>
              <w:jc w:val="left"/>
            </w:pPr>
            <w:r w:rsidRPr="000D288C">
              <w:t>Tests d’intrusion, analyse de vulnérabilités.</w:t>
            </w:r>
          </w:p>
        </w:tc>
      </w:tr>
      <w:tr w:rsidR="000D288C" w:rsidRPr="000D288C" w14:paraId="32280B71" w14:textId="77777777" w:rsidTr="000D288C">
        <w:trPr>
          <w:cantSplit/>
        </w:trPr>
        <w:tc>
          <w:tcPr>
            <w:tcW w:w="0" w:type="auto"/>
            <w:hideMark/>
          </w:tcPr>
          <w:p w14:paraId="37CE50BA" w14:textId="77777777" w:rsidR="000D288C" w:rsidRPr="000D288C" w:rsidRDefault="000D288C" w:rsidP="000D288C">
            <w:pPr>
              <w:keepLines/>
              <w:jc w:val="left"/>
            </w:pPr>
            <w:r w:rsidRPr="000D288C">
              <w:rPr>
                <w:b/>
                <w:bCs/>
              </w:rPr>
              <w:t>Audit de projet</w:t>
            </w:r>
          </w:p>
        </w:tc>
        <w:tc>
          <w:tcPr>
            <w:tcW w:w="0" w:type="auto"/>
            <w:hideMark/>
          </w:tcPr>
          <w:p w14:paraId="00FBC538" w14:textId="77777777" w:rsidR="000D288C" w:rsidRPr="000D288C" w:rsidRDefault="000D288C" w:rsidP="000D288C">
            <w:pPr>
              <w:keepLines/>
              <w:jc w:val="left"/>
            </w:pPr>
            <w:r w:rsidRPr="000D288C">
              <w:t>Évaluer la qualité de la conduite de projet et la maîtrise des risques.</w:t>
            </w:r>
          </w:p>
        </w:tc>
        <w:tc>
          <w:tcPr>
            <w:tcW w:w="0" w:type="auto"/>
            <w:hideMark/>
          </w:tcPr>
          <w:p w14:paraId="55C99A0F" w14:textId="77777777" w:rsidR="000D288C" w:rsidRPr="000D288C" w:rsidRDefault="000D288C" w:rsidP="000D288C">
            <w:pPr>
              <w:keepLines/>
              <w:jc w:val="left"/>
            </w:pPr>
            <w:r w:rsidRPr="000D288C">
              <w:t>Vérification du respect du plan qualité.</w:t>
            </w:r>
          </w:p>
        </w:tc>
      </w:tr>
    </w:tbl>
    <w:p w14:paraId="454BB2C3" w14:textId="77777777" w:rsidR="000D288C" w:rsidRPr="000D288C" w:rsidRDefault="000D288C" w:rsidP="000D288C">
      <w:pPr>
        <w:spacing w:after="0" w:line="240" w:lineRule="auto"/>
      </w:pPr>
      <w:r w:rsidRPr="000D288C">
        <w:rPr>
          <w:rFonts w:ascii="Segoe UI Emoji" w:hAnsi="Segoe UI Emoji" w:cs="Segoe UI Emoji"/>
        </w:rPr>
        <w:t>💡</w:t>
      </w:r>
      <w:r w:rsidRPr="000D288C">
        <w:t xml:space="preserve"> Les audits s’appliquent aussi bien aux projets en cours qu’aux systèmes déjà déployés.</w:t>
      </w:r>
    </w:p>
    <w:p w14:paraId="0415ABF9" w14:textId="77777777" w:rsidR="000D288C" w:rsidRPr="000D288C" w:rsidRDefault="000D288C" w:rsidP="000D288C">
      <w:pPr>
        <w:spacing w:after="0" w:line="240" w:lineRule="auto"/>
      </w:pPr>
      <w:r w:rsidRPr="000D288C">
        <w:pict w14:anchorId="446AB5B2">
          <v:rect id="_x0000_i2687" style="width:0;height:1.5pt" o:hralign="center" o:hrstd="t" o:hr="t" fillcolor="#a0a0a0" stroked="f"/>
        </w:pict>
      </w:r>
    </w:p>
    <w:p w14:paraId="4E732DB9" w14:textId="77777777" w:rsidR="000D288C" w:rsidRPr="000D288C" w:rsidRDefault="000D288C" w:rsidP="000D288C">
      <w:pPr>
        <w:spacing w:after="0" w:line="240" w:lineRule="auto"/>
        <w:rPr>
          <w:b/>
          <w:bCs/>
        </w:rPr>
      </w:pPr>
      <w:r w:rsidRPr="000D288C">
        <w:rPr>
          <w:rFonts w:ascii="Segoe UI Emoji" w:hAnsi="Segoe UI Emoji" w:cs="Segoe UI Emoji"/>
          <w:b/>
          <w:bCs/>
        </w:rPr>
        <w:t>📈</w:t>
      </w:r>
      <w:r w:rsidRPr="000D288C">
        <w:rPr>
          <w:b/>
          <w:bCs/>
        </w:rPr>
        <w:t xml:space="preserve"> Méthodologie d’audit d’un projet informatique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813"/>
        <w:gridCol w:w="4350"/>
        <w:gridCol w:w="3293"/>
      </w:tblGrid>
      <w:tr w:rsidR="000D288C" w:rsidRPr="000D288C" w14:paraId="773B21F4" w14:textId="77777777" w:rsidTr="000D288C">
        <w:trPr>
          <w:cantSplit/>
        </w:trPr>
        <w:tc>
          <w:tcPr>
            <w:tcW w:w="0" w:type="auto"/>
            <w:hideMark/>
          </w:tcPr>
          <w:p w14:paraId="33ADE9E0" w14:textId="77777777" w:rsidR="000D288C" w:rsidRPr="000D288C" w:rsidRDefault="000D288C" w:rsidP="000D288C">
            <w:pPr>
              <w:keepLines/>
              <w:jc w:val="left"/>
              <w:rPr>
                <w:b/>
                <w:bCs/>
              </w:rPr>
            </w:pPr>
            <w:r w:rsidRPr="000D288C">
              <w:rPr>
                <w:b/>
                <w:bCs/>
              </w:rPr>
              <w:t>Étape</w:t>
            </w:r>
          </w:p>
        </w:tc>
        <w:tc>
          <w:tcPr>
            <w:tcW w:w="0" w:type="auto"/>
            <w:hideMark/>
          </w:tcPr>
          <w:p w14:paraId="31F1FDC8" w14:textId="77777777" w:rsidR="000D288C" w:rsidRPr="000D288C" w:rsidRDefault="000D288C" w:rsidP="000D288C">
            <w:pPr>
              <w:keepLines/>
              <w:jc w:val="left"/>
              <w:rPr>
                <w:b/>
                <w:bCs/>
              </w:rPr>
            </w:pPr>
            <w:r w:rsidRPr="000D288C">
              <w:rPr>
                <w:b/>
                <w:bCs/>
              </w:rPr>
              <w:t>Description</w:t>
            </w:r>
          </w:p>
        </w:tc>
        <w:tc>
          <w:tcPr>
            <w:tcW w:w="0" w:type="auto"/>
            <w:hideMark/>
          </w:tcPr>
          <w:p w14:paraId="2BA1BF78" w14:textId="77777777" w:rsidR="000D288C" w:rsidRPr="000D288C" w:rsidRDefault="000D288C" w:rsidP="000D288C">
            <w:pPr>
              <w:keepLines/>
              <w:jc w:val="left"/>
              <w:rPr>
                <w:b/>
                <w:bCs/>
              </w:rPr>
            </w:pPr>
            <w:r w:rsidRPr="000D288C">
              <w:rPr>
                <w:b/>
                <w:bCs/>
              </w:rPr>
              <w:t>Outils</w:t>
            </w:r>
          </w:p>
        </w:tc>
      </w:tr>
      <w:tr w:rsidR="000D288C" w:rsidRPr="000D288C" w14:paraId="10D27B68" w14:textId="77777777" w:rsidTr="000D288C">
        <w:trPr>
          <w:cantSplit/>
        </w:trPr>
        <w:tc>
          <w:tcPr>
            <w:tcW w:w="0" w:type="auto"/>
            <w:hideMark/>
          </w:tcPr>
          <w:p w14:paraId="329272CC" w14:textId="77777777" w:rsidR="000D288C" w:rsidRPr="000D288C" w:rsidRDefault="000D288C" w:rsidP="000D288C">
            <w:pPr>
              <w:keepLines/>
              <w:jc w:val="left"/>
            </w:pPr>
            <w:r w:rsidRPr="000D288C">
              <w:rPr>
                <w:b/>
                <w:bCs/>
              </w:rPr>
              <w:t>1. Préparation</w:t>
            </w:r>
          </w:p>
        </w:tc>
        <w:tc>
          <w:tcPr>
            <w:tcW w:w="0" w:type="auto"/>
            <w:hideMark/>
          </w:tcPr>
          <w:p w14:paraId="374AB7FA" w14:textId="77777777" w:rsidR="000D288C" w:rsidRPr="000D288C" w:rsidRDefault="000D288C" w:rsidP="000D288C">
            <w:pPr>
              <w:keepLines/>
              <w:jc w:val="left"/>
            </w:pPr>
            <w:r w:rsidRPr="000D288C">
              <w:t>Définir le périmètre, les objectifs et les critères d’audit.</w:t>
            </w:r>
          </w:p>
        </w:tc>
        <w:tc>
          <w:tcPr>
            <w:tcW w:w="0" w:type="auto"/>
            <w:hideMark/>
          </w:tcPr>
          <w:p w14:paraId="4880D0AE" w14:textId="77777777" w:rsidR="000D288C" w:rsidRPr="000D288C" w:rsidRDefault="000D288C" w:rsidP="000D288C">
            <w:pPr>
              <w:keepLines/>
              <w:jc w:val="left"/>
            </w:pPr>
            <w:r w:rsidRPr="000D288C">
              <w:t>Feuille de mission, plan d’audit.</w:t>
            </w:r>
          </w:p>
        </w:tc>
      </w:tr>
      <w:tr w:rsidR="000D288C" w:rsidRPr="000D288C" w14:paraId="5ACCFF10" w14:textId="77777777" w:rsidTr="000D288C">
        <w:trPr>
          <w:cantSplit/>
        </w:trPr>
        <w:tc>
          <w:tcPr>
            <w:tcW w:w="0" w:type="auto"/>
            <w:hideMark/>
          </w:tcPr>
          <w:p w14:paraId="75D4F03D" w14:textId="77777777" w:rsidR="000D288C" w:rsidRPr="000D288C" w:rsidRDefault="000D288C" w:rsidP="000D288C">
            <w:pPr>
              <w:keepLines/>
              <w:jc w:val="left"/>
            </w:pPr>
            <w:r w:rsidRPr="000D288C">
              <w:rPr>
                <w:b/>
                <w:bCs/>
              </w:rPr>
              <w:t>2. Collecte d’informations</w:t>
            </w:r>
          </w:p>
        </w:tc>
        <w:tc>
          <w:tcPr>
            <w:tcW w:w="0" w:type="auto"/>
            <w:hideMark/>
          </w:tcPr>
          <w:p w14:paraId="05113B7D" w14:textId="77777777" w:rsidR="000D288C" w:rsidRPr="000D288C" w:rsidRDefault="000D288C" w:rsidP="000D288C">
            <w:pPr>
              <w:keepLines/>
              <w:jc w:val="left"/>
            </w:pPr>
            <w:r w:rsidRPr="000D288C">
              <w:t>Examiner les documents, interroger les acteurs.</w:t>
            </w:r>
          </w:p>
        </w:tc>
        <w:tc>
          <w:tcPr>
            <w:tcW w:w="0" w:type="auto"/>
            <w:hideMark/>
          </w:tcPr>
          <w:p w14:paraId="0123F079" w14:textId="77777777" w:rsidR="000D288C" w:rsidRPr="000D288C" w:rsidRDefault="000D288C" w:rsidP="000D288C">
            <w:pPr>
              <w:keepLines/>
              <w:jc w:val="left"/>
            </w:pPr>
            <w:r w:rsidRPr="000D288C">
              <w:t>Checklists, entretiens, GED.</w:t>
            </w:r>
          </w:p>
        </w:tc>
      </w:tr>
      <w:tr w:rsidR="000D288C" w:rsidRPr="000D288C" w14:paraId="40F32E3A" w14:textId="77777777" w:rsidTr="000D288C">
        <w:trPr>
          <w:cantSplit/>
        </w:trPr>
        <w:tc>
          <w:tcPr>
            <w:tcW w:w="0" w:type="auto"/>
            <w:hideMark/>
          </w:tcPr>
          <w:p w14:paraId="0561EFFE" w14:textId="77777777" w:rsidR="000D288C" w:rsidRPr="000D288C" w:rsidRDefault="000D288C" w:rsidP="000D288C">
            <w:pPr>
              <w:keepLines/>
              <w:jc w:val="left"/>
            </w:pPr>
            <w:r w:rsidRPr="000D288C">
              <w:rPr>
                <w:b/>
                <w:bCs/>
              </w:rPr>
              <w:t>3. Analyse et évaluation</w:t>
            </w:r>
          </w:p>
        </w:tc>
        <w:tc>
          <w:tcPr>
            <w:tcW w:w="0" w:type="auto"/>
            <w:hideMark/>
          </w:tcPr>
          <w:p w14:paraId="1940A6C9" w14:textId="77777777" w:rsidR="000D288C" w:rsidRPr="000D288C" w:rsidRDefault="000D288C" w:rsidP="000D288C">
            <w:pPr>
              <w:keepLines/>
              <w:jc w:val="left"/>
            </w:pPr>
            <w:r w:rsidRPr="000D288C">
              <w:t>Identifier les écarts et les points faibles.</w:t>
            </w:r>
          </w:p>
        </w:tc>
        <w:tc>
          <w:tcPr>
            <w:tcW w:w="0" w:type="auto"/>
            <w:hideMark/>
          </w:tcPr>
          <w:p w14:paraId="604B39BF" w14:textId="77777777" w:rsidR="000D288C" w:rsidRPr="000D288C" w:rsidRDefault="000D288C" w:rsidP="000D288C">
            <w:pPr>
              <w:keepLines/>
              <w:jc w:val="left"/>
            </w:pPr>
            <w:r w:rsidRPr="000D288C">
              <w:t>Grilles de conformité, matrices d’écarts.</w:t>
            </w:r>
          </w:p>
        </w:tc>
      </w:tr>
      <w:tr w:rsidR="000D288C" w:rsidRPr="000D288C" w14:paraId="52B6620C" w14:textId="77777777" w:rsidTr="000D288C">
        <w:trPr>
          <w:cantSplit/>
        </w:trPr>
        <w:tc>
          <w:tcPr>
            <w:tcW w:w="0" w:type="auto"/>
            <w:hideMark/>
          </w:tcPr>
          <w:p w14:paraId="4C4138BE" w14:textId="77777777" w:rsidR="000D288C" w:rsidRPr="000D288C" w:rsidRDefault="000D288C" w:rsidP="000D288C">
            <w:pPr>
              <w:keepLines/>
              <w:jc w:val="left"/>
            </w:pPr>
            <w:r w:rsidRPr="000D288C">
              <w:rPr>
                <w:b/>
                <w:bCs/>
              </w:rPr>
              <w:t>4. Rapport d’audit</w:t>
            </w:r>
          </w:p>
        </w:tc>
        <w:tc>
          <w:tcPr>
            <w:tcW w:w="0" w:type="auto"/>
            <w:hideMark/>
          </w:tcPr>
          <w:p w14:paraId="7D2AAA69" w14:textId="77777777" w:rsidR="000D288C" w:rsidRPr="000D288C" w:rsidRDefault="000D288C" w:rsidP="000D288C">
            <w:pPr>
              <w:keepLines/>
              <w:jc w:val="left"/>
            </w:pPr>
            <w:r w:rsidRPr="000D288C">
              <w:t>Formaliser les constats et recommandations.</w:t>
            </w:r>
          </w:p>
        </w:tc>
        <w:tc>
          <w:tcPr>
            <w:tcW w:w="0" w:type="auto"/>
            <w:hideMark/>
          </w:tcPr>
          <w:p w14:paraId="68D872BB" w14:textId="77777777" w:rsidR="000D288C" w:rsidRPr="000D288C" w:rsidRDefault="000D288C" w:rsidP="000D288C">
            <w:pPr>
              <w:keepLines/>
              <w:jc w:val="left"/>
            </w:pPr>
            <w:r w:rsidRPr="000D288C">
              <w:t>Rapport final, synthèse exécutive.</w:t>
            </w:r>
          </w:p>
        </w:tc>
      </w:tr>
      <w:tr w:rsidR="000D288C" w:rsidRPr="000D288C" w14:paraId="0E25C6E7" w14:textId="77777777" w:rsidTr="000D288C">
        <w:trPr>
          <w:cantSplit/>
        </w:trPr>
        <w:tc>
          <w:tcPr>
            <w:tcW w:w="0" w:type="auto"/>
            <w:hideMark/>
          </w:tcPr>
          <w:p w14:paraId="39DC58B3" w14:textId="77777777" w:rsidR="000D288C" w:rsidRPr="000D288C" w:rsidRDefault="000D288C" w:rsidP="000D288C">
            <w:pPr>
              <w:keepLines/>
              <w:jc w:val="left"/>
            </w:pPr>
            <w:r w:rsidRPr="000D288C">
              <w:rPr>
                <w:b/>
                <w:bCs/>
              </w:rPr>
              <w:t>5. Suivi des actions correctives</w:t>
            </w:r>
          </w:p>
        </w:tc>
        <w:tc>
          <w:tcPr>
            <w:tcW w:w="0" w:type="auto"/>
            <w:hideMark/>
          </w:tcPr>
          <w:p w14:paraId="5543ABE9" w14:textId="77777777" w:rsidR="000D288C" w:rsidRPr="000D288C" w:rsidRDefault="000D288C" w:rsidP="000D288C">
            <w:pPr>
              <w:keepLines/>
              <w:jc w:val="left"/>
            </w:pPr>
            <w:r w:rsidRPr="000D288C">
              <w:t>Vérifier la mise en œuvre des recommandations.</w:t>
            </w:r>
          </w:p>
        </w:tc>
        <w:tc>
          <w:tcPr>
            <w:tcW w:w="0" w:type="auto"/>
            <w:hideMark/>
          </w:tcPr>
          <w:p w14:paraId="2026DE2A" w14:textId="77777777" w:rsidR="000D288C" w:rsidRPr="000D288C" w:rsidRDefault="000D288C" w:rsidP="000D288C">
            <w:pPr>
              <w:keepLines/>
              <w:jc w:val="left"/>
            </w:pPr>
            <w:r w:rsidRPr="000D288C">
              <w:t>Tableau de suivi, plan d’amélioration.</w:t>
            </w:r>
          </w:p>
        </w:tc>
      </w:tr>
    </w:tbl>
    <w:p w14:paraId="5A4C56FF" w14:textId="77777777" w:rsidR="000D288C" w:rsidRPr="000D288C" w:rsidRDefault="000D288C" w:rsidP="000D288C">
      <w:pPr>
        <w:spacing w:after="0" w:line="240" w:lineRule="auto"/>
      </w:pPr>
      <w:r w:rsidRPr="000D288C">
        <w:rPr>
          <w:rFonts w:ascii="Segoe UI Emoji" w:hAnsi="Segoe UI Emoji" w:cs="Segoe UI Emoji"/>
        </w:rPr>
        <w:t>Les cadres d’évaluation doivent être choisis selon le périmètre : ISO 19011:2026 pour les lignes directrices d’audit des systèmes de management ; ISO/IEC 27001 pour les exigences SMSI ; COBIT/ITIL pour la gouvernance et les services.</w:t>
      </w:r>
      <w:r w:rsidRPr="000D288C"/>
      <w:r w:rsidRPr="000D288C">
        <w:rPr>
          <w:b/>
          <w:bCs/>
        </w:rPr>
      </w:r>
      <w:r w:rsidRPr="000D288C"/>
      <w:r w:rsidRPr="000D288C">
        <w:rPr>
          <w:b/>
          <w:bCs/>
        </w:rPr>
      </w:r>
      <w:r w:rsidRPr="000D288C"/>
      <w:r w:rsidRPr="000D288C">
        <w:rPr>
          <w:b/>
          <w:bCs/>
        </w:rPr>
      </w:r>
      <w:r w:rsidRPr="000D288C"/>
      <w:r w:rsidRPr="000D288C">
        <w:rPr>
          <w:b/>
          <w:bCs/>
        </w:rPr>
      </w:r>
      <w:r w:rsidRPr="000D288C"/>
    </w:p>
    <w:p w14:paraId="3DB24EA0" w14:textId="77777777" w:rsidR="000D288C" w:rsidRPr="000D288C" w:rsidRDefault="000D288C" w:rsidP="000D288C">
      <w:pPr>
        <w:spacing w:after="0" w:line="240" w:lineRule="auto"/>
      </w:pPr>
      <w:r w:rsidRPr="000D288C">
        <w:pict w14:anchorId="4CC94627">
          <v:rect id="_x0000_i2688" style="width:0;height:1.5pt" o:hralign="center" o:hrstd="t" o:hr="t" fillcolor="#a0a0a0" stroked="f"/>
        </w:pict>
      </w:r>
    </w:p>
    <w:p w14:paraId="7C7F2FBB" w14:textId="77777777" w:rsidR="000D288C" w:rsidRPr="000D288C" w:rsidRDefault="000D288C" w:rsidP="000D288C">
      <w:pPr>
        <w:spacing w:after="0" w:line="240" w:lineRule="auto"/>
        <w:rPr>
          <w:b/>
          <w:bCs/>
        </w:rPr>
      </w:pPr>
      <w:r w:rsidRPr="000D288C">
        <w:rPr>
          <w:rFonts w:ascii="Segoe UI Emoji" w:hAnsi="Segoe UI Emoji" w:cs="Segoe UI Emoji"/>
          <w:b/>
          <w:bCs/>
        </w:rPr>
        <w:t>🔍 4. Normes et référentiels : ISO 19011:2026, ISO/IEC 25010:2023, ISO/IEC 27001:2022 et cadres de gouvernance</w:t>
      </w:r>
      <w:r w:rsidRPr="000D288C">
        <w:rPr>
          <w:b/>
          <w:bCs/>
        </w:rPr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63"/>
        <w:gridCol w:w="2998"/>
        <w:gridCol w:w="4095"/>
      </w:tblGrid>
      <w:tr w:rsidR="000D288C" w:rsidRPr="000D288C" w14:paraId="3D0F23A7" w14:textId="77777777" w:rsidTr="000D288C">
        <w:trPr>
          <w:cantSplit/>
        </w:trPr>
        <w:tc>
          <w:tcPr>
            <w:tcW w:w="0" w:type="auto"/>
            <w:hideMark/>
          </w:tcPr>
          <w:p w14:paraId="36571072" w14:textId="77777777" w:rsidR="000D288C" w:rsidRPr="000D288C" w:rsidRDefault="000D288C" w:rsidP="000D288C">
            <w:pPr>
              <w:keepLines/>
              <w:jc w:val="left"/>
              <w:rPr>
                <w:b/>
                <w:bCs/>
              </w:rPr>
            </w:pPr>
            <w:r w:rsidRPr="000D288C">
              <w:rPr>
                <w:b/>
                <w:bCs/>
              </w:rPr>
              <w:t>Norme / Référentiel</w:t>
            </w:r>
          </w:p>
        </w:tc>
        <w:tc>
          <w:tcPr>
            <w:tcW w:w="0" w:type="auto"/>
            <w:hideMark/>
          </w:tcPr>
          <w:p w14:paraId="451EB477" w14:textId="77777777" w:rsidR="000D288C" w:rsidRPr="000D288C" w:rsidRDefault="000D288C" w:rsidP="000D288C">
            <w:pPr>
              <w:keepLines/>
              <w:jc w:val="left"/>
              <w:rPr>
                <w:b/>
                <w:bCs/>
              </w:rPr>
            </w:pPr>
            <w:r w:rsidRPr="000D288C">
              <w:rPr>
                <w:b/>
                <w:bCs/>
              </w:rPr>
              <w:t>Domaine</w:t>
            </w:r>
          </w:p>
        </w:tc>
        <w:tc>
          <w:tcPr>
            <w:tcW w:w="0" w:type="auto"/>
            <w:hideMark/>
          </w:tcPr>
          <w:p w14:paraId="45FE04E8" w14:textId="77777777" w:rsidR="000D288C" w:rsidRPr="000D288C" w:rsidRDefault="000D288C" w:rsidP="000D288C">
            <w:pPr>
              <w:keepLines/>
              <w:jc w:val="left"/>
              <w:rPr>
                <w:b/>
                <w:bCs/>
              </w:rPr>
            </w:pPr>
            <w:r w:rsidRPr="000D288C">
              <w:rPr>
                <w:b/>
                <w:bCs/>
              </w:rPr>
              <w:t>Objectif principal</w:t>
            </w:r>
          </w:p>
        </w:tc>
      </w:tr>
      <w:tr w:rsidR="000D288C" w:rsidRPr="000D288C" w14:paraId="54516F5A" w14:textId="77777777" w:rsidTr="000D288C">
        <w:trPr>
          <w:cantSplit/>
        </w:trPr>
        <w:tc>
          <w:tcPr>
            <w:tcW w:w="0" w:type="auto"/>
            <w:hideMark/>
          </w:tcPr>
          <w:p w14:paraId="08D7A2AD" w14:textId="77777777" w:rsidR="000D288C" w:rsidRPr="000D288C" w:rsidRDefault="000D288C" w:rsidP="000D288C">
            <w:pPr>
              <w:keepLines/>
              <w:jc w:val="left"/>
            </w:pPr>
            <w:r w:rsidRPr="000D288C">
              <w:rPr>
                <w:b/>
                <w:bCs/>
              </w:rPr>
              <w:t>ISO 9001:2026 (transition des certifications en cours)</w:t>
            </w:r>
          </w:p>
        </w:tc>
        <w:tc>
          <w:tcPr>
            <w:tcW w:w="0" w:type="auto"/>
            <w:hideMark/>
          </w:tcPr>
          <w:p w14:paraId="538874A1" w14:textId="77777777" w:rsidR="000D288C" w:rsidRPr="000D288C" w:rsidRDefault="000D288C" w:rsidP="000D288C">
            <w:pPr>
              <w:keepLines/>
              <w:jc w:val="left"/>
            </w:pPr>
            <w:r w:rsidRPr="000D288C">
              <w:t>Management de la qualité</w:t>
            </w:r>
          </w:p>
        </w:tc>
        <w:tc>
          <w:tcPr>
            <w:tcW w:w="0" w:type="auto"/>
            <w:hideMark/>
          </w:tcPr>
          <w:p w14:paraId="34EF1DA7" w14:textId="77777777" w:rsidR="000D288C" w:rsidRPr="000D288C" w:rsidRDefault="000D288C" w:rsidP="000D288C">
            <w:pPr>
              <w:keepLines/>
              <w:jc w:val="left"/>
            </w:pPr>
            <w:r w:rsidRPr="000D288C">
              <w:t>Management de la qualité : leadership, maîtrise des processus, risques et opportunités.</w:t>
            </w:r>
          </w:p>
        </w:tc>
      </w:tr>
      <w:tr w:rsidR="000D288C" w:rsidRPr="000D288C" w14:paraId="5E805E9D" w14:textId="77777777" w:rsidTr="000D288C">
        <w:trPr>
          <w:cantSplit/>
        </w:trPr>
        <w:tc>
          <w:tcPr>
            <w:tcW w:w="0" w:type="auto"/>
            <w:hideMark/>
          </w:tcPr>
          <w:p w14:paraId="5329A7CF" w14:textId="77777777" w:rsidR="000D288C" w:rsidRPr="000D288C" w:rsidRDefault="000D288C" w:rsidP="000D288C">
            <w:pPr>
              <w:keepLines/>
              <w:jc w:val="left"/>
            </w:pPr>
            <w:r w:rsidRPr="000D288C">
              <w:rPr>
                <w:b/>
                <w:bCs/>
              </w:rPr>
              <w:t>ISO/IEC 27001:2022</w:t>
            </w:r>
          </w:p>
        </w:tc>
        <w:tc>
          <w:tcPr>
            <w:tcW w:w="0" w:type="auto"/>
            <w:hideMark/>
          </w:tcPr>
          <w:p w14:paraId="0017A16C" w14:textId="77777777" w:rsidR="000D288C" w:rsidRPr="000D288C" w:rsidRDefault="000D288C" w:rsidP="000D288C">
            <w:pPr>
              <w:keepLines/>
              <w:jc w:val="left"/>
            </w:pPr>
            <w:r w:rsidRPr="000D288C">
              <w:t>Sécurité de l’information</w:t>
            </w:r>
          </w:p>
        </w:tc>
        <w:tc>
          <w:tcPr>
            <w:tcW w:w="0" w:type="auto"/>
            <w:hideMark/>
          </w:tcPr>
          <w:p w14:paraId="25984AF5" w14:textId="77777777" w:rsidR="000D288C" w:rsidRPr="000D288C" w:rsidRDefault="000D288C" w:rsidP="000D288C">
            <w:pPr>
              <w:keepLines/>
              <w:jc w:val="left"/>
            </w:pPr>
            <w:r w:rsidRPr="000D288C">
              <w:t>Protéger les données et les accès.</w:t>
            </w:r>
          </w:p>
        </w:tc>
      </w:tr>
      <w:tr w:rsidR="000D288C" w:rsidRPr="000D288C" w14:paraId="5707B843" w14:textId="77777777" w:rsidTr="000D288C">
        <w:trPr>
          <w:cantSplit/>
        </w:trPr>
        <w:tc>
          <w:tcPr>
            <w:tcW w:w="0" w:type="auto"/>
            <w:hideMark/>
          </w:tcPr>
          <w:p w14:paraId="7DBA8AB1" w14:textId="77777777" w:rsidR="000D288C" w:rsidRPr="000D288C" w:rsidRDefault="000D288C" w:rsidP="000D288C">
            <w:pPr>
              <w:keepLines/>
              <w:jc w:val="left"/>
            </w:pPr>
            <w:r w:rsidRPr="000D288C">
              <w:rPr>
                <w:b/>
                <w:bCs/>
              </w:rPr>
              <w:t>ITIL (préciser édition)</w:t>
            </w:r>
          </w:p>
        </w:tc>
        <w:tc>
          <w:tcPr>
            <w:tcW w:w="0" w:type="auto"/>
            <w:hideMark/>
          </w:tcPr>
          <w:p w14:paraId="7867AA73" w14:textId="77777777" w:rsidR="000D288C" w:rsidRPr="000D288C" w:rsidRDefault="000D288C" w:rsidP="000D288C">
            <w:pPr>
              <w:keepLines/>
              <w:jc w:val="left"/>
            </w:pPr>
            <w:r w:rsidRPr="000D288C">
              <w:t>Gestion des services IT</w:t>
            </w:r>
          </w:p>
        </w:tc>
        <w:tc>
          <w:tcPr>
            <w:tcW w:w="0" w:type="auto"/>
            <w:hideMark/>
          </w:tcPr>
          <w:p w14:paraId="3C02EB40" w14:textId="77777777" w:rsidR="000D288C" w:rsidRPr="000D288C" w:rsidRDefault="000D288C" w:rsidP="000D288C">
            <w:pPr>
              <w:keepLines/>
              <w:jc w:val="left"/>
            </w:pPr>
            <w:r w:rsidRPr="000D288C">
              <w:t>Structurer les processus de support et d’exploitation.</w:t>
            </w:r>
          </w:p>
        </w:tc>
      </w:tr>
      <w:tr w:rsidR="000D288C" w:rsidRPr="000D288C" w14:paraId="4D02EB22" w14:textId="77777777" w:rsidTr="000D288C">
        <w:trPr>
          <w:cantSplit/>
        </w:trPr>
        <w:tc>
          <w:tcPr>
            <w:tcW w:w="0" w:type="auto"/>
            <w:hideMark/>
          </w:tcPr>
          <w:p w14:paraId="5E34BD27" w14:textId="77777777" w:rsidR="000D288C" w:rsidRPr="000D288C" w:rsidRDefault="000D288C" w:rsidP="000D288C">
            <w:pPr>
              <w:keepLines/>
              <w:jc w:val="left"/>
              <w:rPr>
                <w:lang w:val="en-GB"/>
              </w:rPr>
            </w:pPr>
            <w:r w:rsidRPr="000D288C">
              <w:rPr>
                <w:b/>
                <w:bCs/>
                <w:lang w:val="en-GB"/>
              </w:rPr>
              <w:t>CMMI (Capability Maturity Model Integration)</w:t>
            </w:r>
          </w:p>
        </w:tc>
        <w:tc>
          <w:tcPr>
            <w:tcW w:w="0" w:type="auto"/>
            <w:hideMark/>
          </w:tcPr>
          <w:p w14:paraId="284960B4" w14:textId="77777777" w:rsidR="000D288C" w:rsidRPr="000D288C" w:rsidRDefault="000D288C" w:rsidP="000D288C">
            <w:pPr>
              <w:keepLines/>
              <w:jc w:val="left"/>
            </w:pPr>
            <w:r w:rsidRPr="000D288C">
              <w:t>Évaluation de la maturité des processus</w:t>
            </w:r>
          </w:p>
        </w:tc>
        <w:tc>
          <w:tcPr>
            <w:tcW w:w="0" w:type="auto"/>
            <w:hideMark/>
          </w:tcPr>
          <w:p w14:paraId="220FA392" w14:textId="77777777" w:rsidR="000D288C" w:rsidRPr="000D288C" w:rsidRDefault="000D288C" w:rsidP="000D288C">
            <w:pPr>
              <w:keepLines/>
              <w:jc w:val="left"/>
            </w:pPr>
            <w:r w:rsidRPr="000D288C">
              <w:t>Identifier les axes d’amélioration.</w:t>
            </w:r>
          </w:p>
        </w:tc>
      </w:tr>
      <w:tr w:rsidR="000D288C" w:rsidRPr="000D288C" w14:paraId="1F21972F" w14:textId="77777777" w:rsidTr="000D288C">
        <w:trPr>
          <w:cantSplit/>
        </w:trPr>
        <w:tc>
          <w:tcPr>
            <w:tcW w:w="0" w:type="auto"/>
            <w:hideMark/>
          </w:tcPr>
          <w:p w14:paraId="0403620E" w14:textId="77777777" w:rsidR="000D288C" w:rsidRPr="000D288C" w:rsidRDefault="000D288C" w:rsidP="000D288C">
            <w:pPr>
              <w:keepLines/>
              <w:jc w:val="left"/>
            </w:pPr>
            <w:r w:rsidRPr="000D288C">
              <w:rPr>
                <w:b/>
                <w:bCs/>
              </w:rPr>
              <w:t>COBIT</w:t>
            </w:r>
          </w:p>
        </w:tc>
        <w:tc>
          <w:tcPr>
            <w:tcW w:w="0" w:type="auto"/>
            <w:hideMark/>
          </w:tcPr>
          <w:p w14:paraId="10D55961" w14:textId="77777777" w:rsidR="000D288C" w:rsidRPr="000D288C" w:rsidRDefault="000D288C" w:rsidP="000D288C">
            <w:pPr>
              <w:keepLines/>
              <w:jc w:val="left"/>
            </w:pPr>
            <w:r w:rsidRPr="000D288C">
              <w:t>Gouvernance du SI</w:t>
            </w:r>
          </w:p>
        </w:tc>
        <w:tc>
          <w:tcPr>
            <w:tcW w:w="0" w:type="auto"/>
            <w:hideMark/>
          </w:tcPr>
          <w:p w14:paraId="63D28ABE" w14:textId="77777777" w:rsidR="000D288C" w:rsidRPr="000D288C" w:rsidRDefault="000D288C" w:rsidP="000D288C">
            <w:pPr>
              <w:keepLines/>
              <w:jc w:val="left"/>
            </w:pPr>
            <w:r w:rsidRPr="000D288C">
              <w:t>Relier la stratégie IT à la performance globale.</w:t>
            </w:r>
          </w:p>
        </w:tc>
      </w:tr>
      <w:tr w:rsidR="000D288C" w:rsidRPr="000D288C" w14:paraId="1E8AF120" w14:textId="77777777" w:rsidTr="000D288C">
        <w:trPr>
          <w:cantSplit/>
        </w:trPr>
        <w:tc>
          <w:tcPr>
            <w:tcW w:w="0" w:type="auto"/>
            <w:hideMark/>
          </w:tcPr>
          <w:p w14:paraId="66B198B9" w14:textId="77777777" w:rsidR="000D288C" w:rsidRPr="000D288C" w:rsidRDefault="000D288C" w:rsidP="000D288C">
            <w:pPr>
              <w:keepLines/>
              <w:jc w:val="left"/>
            </w:pPr>
            <w:r w:rsidRPr="000D288C">
              <w:rPr>
                <w:b/>
                <w:bCs/>
              </w:rPr>
              <w:t>ISO/IEC/IEEE 12207 (édition à vérifier)</w:t>
            </w:r>
          </w:p>
        </w:tc>
        <w:tc>
          <w:tcPr>
            <w:tcW w:w="0" w:type="auto"/>
            <w:hideMark/>
          </w:tcPr>
          <w:p w14:paraId="463CE951" w14:textId="77777777" w:rsidR="000D288C" w:rsidRPr="000D288C" w:rsidRDefault="000D288C" w:rsidP="000D288C">
            <w:pPr>
              <w:keepLines/>
              <w:jc w:val="left"/>
            </w:pPr>
            <w:r w:rsidRPr="000D288C">
              <w:t>Cycle de vie logiciel</w:t>
            </w:r>
          </w:p>
        </w:tc>
        <w:tc>
          <w:tcPr>
            <w:tcW w:w="0" w:type="auto"/>
            <w:hideMark/>
          </w:tcPr>
          <w:p w14:paraId="29CFA8C9" w14:textId="77777777" w:rsidR="000D288C" w:rsidRPr="000D288C" w:rsidRDefault="000D288C" w:rsidP="000D288C">
            <w:pPr>
              <w:keepLines/>
              <w:jc w:val="left"/>
            </w:pPr>
            <w:r w:rsidRPr="000D288C">
              <w:t>Décrire les processus de développement et maintenance.</w:t>
            </w:r>
          </w:p>
        </w:tc>
      </w:tr>
    </w:tbl>
    <w:p w14:paraId="535124C0" w14:textId="74A8925D" w:rsidR="000D288C" w:rsidRPr="000D288C" w:rsidRDefault="000D288C" w:rsidP="000D288C">
      <w:pPr>
        <w:spacing w:after="0" w:line="240" w:lineRule="auto"/>
      </w:pPr>
      <w:r w:rsidRPr="000D288C">
        <w:rPr>
          <w:rFonts w:ascii="Segoe UI Emoji" w:hAnsi="Segoe UI Emoji" w:cs="Segoe UI Emoji"/>
        </w:rPr>
        <w:t>ISO 19011:2026 fournit des lignes directrices d’audit : elle ne constitue pas elle-même un dispositif de certification. ISO/IEC 25010:2023 fournit un modèle de qualité du produit numérique.</w:t>
      </w:r>
      <w:r w:rsidRPr="000D288C"/>
      <w:r/>
      <w:r w:rsidRPr="000D288C"/>
      <w:r w:rsidRPr="000D288C">
        <w:rPr>
          <w:b/>
          <w:bCs/>
        </w:rPr>
      </w:r>
      <w:r w:rsidRPr="000D288C"/>
      <w:r w:rsidRPr="000D288C">
        <w:rPr>
          <w:b/>
          <w:bCs/>
        </w:rPr>
      </w:r>
      <w:r w:rsidRPr="000D288C"/>
    </w:p>
    <w:p>
      <w:pPr/>
      <w:r>
        <w:t>Ne pas confondre : ISO 19011 encadre la méthode d’audit de systèmes de management ; ISO/IEC 27001 porte sur les exigences du SMSI ; ISO/IEC 25010 définit des caractéristiques de qualité d’un produit numérique. Les attestations et certifications relèvent de dispositifs distincts.</w:t>
      </w:r>
    </w:p>
    <w:p w14:paraId="6AFBC891" w14:textId="77777777" w:rsidR="000D288C" w:rsidRPr="000D288C" w:rsidRDefault="000D288C" w:rsidP="000D288C">
      <w:pPr>
        <w:spacing w:after="0" w:line="240" w:lineRule="auto"/>
      </w:pPr>
      <w:r w:rsidRPr="000D288C">
        <w:pict w14:anchorId="609533DC">
          <v:rect id="_x0000_i2689" style="width:0;height:1.5pt" o:hralign="center" o:hrstd="t" o:hr="t" fillcolor="#a0a0a0" stroked="f"/>
        </w:pict>
      </w:r>
    </w:p>
    <w:p w14:paraId="584A5551" w14:textId="77777777" w:rsidR="000D288C" w:rsidRPr="000D288C" w:rsidRDefault="000D288C" w:rsidP="000D288C">
      <w:pPr>
        <w:spacing w:after="0" w:line="240" w:lineRule="auto"/>
        <w:rPr>
          <w:b/>
          <w:bCs/>
        </w:rPr>
      </w:pPr>
      <w:r w:rsidRPr="000D288C">
        <w:rPr>
          <w:rFonts w:ascii="Segoe UI Emoji" w:hAnsi="Segoe UI Emoji" w:cs="Segoe UI Emoji"/>
          <w:b/>
          <w:bCs/>
        </w:rPr>
        <w:t>🧠</w:t>
      </w:r>
      <w:r w:rsidRPr="000D288C">
        <w:rPr>
          <w:b/>
          <w:bCs/>
        </w:rPr>
        <w:t xml:space="preserve"> 5. Les outils d’audit et de contrôle qualité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16"/>
        <w:gridCol w:w="4013"/>
        <w:gridCol w:w="4627"/>
      </w:tblGrid>
      <w:tr w:rsidR="000D288C" w:rsidRPr="000D288C" w14:paraId="5E57EA01" w14:textId="77777777" w:rsidTr="000D288C">
        <w:trPr>
          <w:cantSplit/>
        </w:trPr>
        <w:tc>
          <w:tcPr>
            <w:tcW w:w="0" w:type="auto"/>
            <w:hideMark/>
          </w:tcPr>
          <w:p w14:paraId="36B7DAF8" w14:textId="77777777" w:rsidR="000D288C" w:rsidRPr="000D288C" w:rsidRDefault="000D288C" w:rsidP="000D288C">
            <w:pPr>
              <w:keepLines/>
              <w:jc w:val="left"/>
              <w:rPr>
                <w:b/>
                <w:bCs/>
              </w:rPr>
            </w:pPr>
            <w:r w:rsidRPr="000D288C">
              <w:rPr>
                <w:b/>
                <w:bCs/>
              </w:rPr>
              <w:t>Outil</w:t>
            </w:r>
          </w:p>
        </w:tc>
        <w:tc>
          <w:tcPr>
            <w:tcW w:w="0" w:type="auto"/>
            <w:hideMark/>
          </w:tcPr>
          <w:p w14:paraId="46582E11" w14:textId="77777777" w:rsidR="000D288C" w:rsidRPr="000D288C" w:rsidRDefault="000D288C" w:rsidP="000D288C">
            <w:pPr>
              <w:keepLines/>
              <w:jc w:val="left"/>
              <w:rPr>
                <w:b/>
                <w:bCs/>
              </w:rPr>
            </w:pPr>
            <w:r w:rsidRPr="000D288C">
              <w:rPr>
                <w:b/>
                <w:bCs/>
              </w:rPr>
              <w:t>Fonction principale</w:t>
            </w:r>
          </w:p>
        </w:tc>
        <w:tc>
          <w:tcPr>
            <w:tcW w:w="0" w:type="auto"/>
            <w:hideMark/>
          </w:tcPr>
          <w:p w14:paraId="3FEC1113" w14:textId="77777777" w:rsidR="000D288C" w:rsidRPr="000D288C" w:rsidRDefault="000D288C" w:rsidP="000D288C">
            <w:pPr>
              <w:keepLines/>
              <w:jc w:val="left"/>
              <w:rPr>
                <w:b/>
                <w:bCs/>
              </w:rPr>
            </w:pPr>
            <w:r w:rsidRPr="000D288C">
              <w:rPr>
                <w:b/>
                <w:bCs/>
              </w:rPr>
              <w:t>Application</w:t>
            </w:r>
          </w:p>
        </w:tc>
      </w:tr>
      <w:tr w:rsidR="000D288C" w:rsidRPr="000D288C" w14:paraId="33F06C2F" w14:textId="77777777" w:rsidTr="000D288C">
        <w:trPr>
          <w:cantSplit/>
        </w:trPr>
        <w:tc>
          <w:tcPr>
            <w:tcW w:w="0" w:type="auto"/>
            <w:hideMark/>
          </w:tcPr>
          <w:p w14:paraId="6DB91BFA" w14:textId="77777777" w:rsidR="000D288C" w:rsidRPr="000D288C" w:rsidRDefault="000D288C" w:rsidP="000D288C">
            <w:pPr>
              <w:keepLines/>
              <w:jc w:val="left"/>
            </w:pPr>
            <w:proofErr w:type="spellStart"/>
            <w:r w:rsidRPr="000D288C">
              <w:rPr>
                <w:b/>
                <w:bCs/>
              </w:rPr>
              <w:t>SonarQube</w:t>
            </w:r>
            <w:proofErr w:type="spellEnd"/>
          </w:p>
        </w:tc>
        <w:tc>
          <w:tcPr>
            <w:tcW w:w="0" w:type="auto"/>
            <w:hideMark/>
          </w:tcPr>
          <w:p w14:paraId="71732A12" w14:textId="77777777" w:rsidR="000D288C" w:rsidRPr="000D288C" w:rsidRDefault="000D288C" w:rsidP="000D288C">
            <w:pPr>
              <w:keepLines/>
              <w:jc w:val="left"/>
            </w:pPr>
            <w:r w:rsidRPr="000D288C">
              <w:t>Analyse de la qualité du code</w:t>
            </w:r>
          </w:p>
        </w:tc>
        <w:tc>
          <w:tcPr>
            <w:tcW w:w="0" w:type="auto"/>
            <w:hideMark/>
          </w:tcPr>
          <w:p w14:paraId="6A21F63D" w14:textId="77777777" w:rsidR="000D288C" w:rsidRPr="000D288C" w:rsidRDefault="000D288C" w:rsidP="000D288C">
            <w:pPr>
              <w:keepLines/>
              <w:jc w:val="left"/>
            </w:pPr>
            <w:r w:rsidRPr="000D288C">
              <w:t>Détection de bugs, dettes techniques, vulnérabilités.</w:t>
            </w:r>
          </w:p>
        </w:tc>
      </w:tr>
      <w:tr w:rsidR="000D288C" w:rsidRPr="000D288C" w14:paraId="54492266" w14:textId="77777777" w:rsidTr="000D288C">
        <w:trPr>
          <w:cantSplit/>
        </w:trPr>
        <w:tc>
          <w:tcPr>
            <w:tcW w:w="0" w:type="auto"/>
            <w:hideMark/>
          </w:tcPr>
          <w:p w14:paraId="297321BD" w14:textId="77777777" w:rsidR="000D288C" w:rsidRPr="000D288C" w:rsidRDefault="000D288C" w:rsidP="000D288C">
            <w:pPr>
              <w:keepLines/>
              <w:jc w:val="left"/>
            </w:pPr>
            <w:proofErr w:type="spellStart"/>
            <w:r w:rsidRPr="000D288C">
              <w:rPr>
                <w:b/>
                <w:bCs/>
              </w:rPr>
              <w:t>Analyse statique (PMD ; outils maintenus selon langage)</w:t>
            </w:r>
            <w:proofErr w:type="spellEnd"/>
            <w:r w:rsidRPr="000D288C">
              <w:rPr>
                <w:b/>
                <w:bCs/>
              </w:rPr>
            </w:r>
          </w:p>
        </w:tc>
        <w:tc>
          <w:tcPr>
            <w:tcW w:w="0" w:type="auto"/>
            <w:hideMark/>
          </w:tcPr>
          <w:p w14:paraId="40E22142" w14:textId="77777777" w:rsidR="000D288C" w:rsidRPr="000D288C" w:rsidRDefault="000D288C" w:rsidP="000D288C">
            <w:pPr>
              <w:keepLines/>
              <w:jc w:val="left"/>
            </w:pPr>
            <w:r w:rsidRPr="000D288C">
              <w:t>Vérification automatique du code Java</w:t>
            </w:r>
          </w:p>
        </w:tc>
        <w:tc>
          <w:tcPr>
            <w:tcW w:w="0" w:type="auto"/>
            <w:hideMark/>
          </w:tcPr>
          <w:p w14:paraId="3E22B366" w14:textId="77777777" w:rsidR="000D288C" w:rsidRPr="000D288C" w:rsidRDefault="000D288C" w:rsidP="000D288C">
            <w:pPr>
              <w:keepLines/>
              <w:jc w:val="left"/>
            </w:pPr>
            <w:r w:rsidRPr="000D288C">
              <w:t>Conformité aux standards de codage.</w:t>
            </w:r>
          </w:p>
        </w:tc>
      </w:tr>
      <w:tr w:rsidR="000D288C" w:rsidRPr="000D288C" w14:paraId="703684C1" w14:textId="77777777" w:rsidTr="000D288C">
        <w:trPr>
          <w:cantSplit/>
        </w:trPr>
        <w:tc>
          <w:tcPr>
            <w:tcW w:w="0" w:type="auto"/>
            <w:hideMark/>
          </w:tcPr>
          <w:p w14:paraId="14B994CC" w14:textId="77777777" w:rsidR="000D288C" w:rsidRPr="000D288C" w:rsidRDefault="000D288C" w:rsidP="000D288C">
            <w:pPr>
              <w:keepLines/>
              <w:jc w:val="left"/>
            </w:pPr>
            <w:r w:rsidRPr="000D288C">
              <w:rPr>
                <w:b/>
                <w:bCs/>
              </w:rPr>
              <w:t>Nessus / Qualys</w:t>
            </w:r>
          </w:p>
        </w:tc>
        <w:tc>
          <w:tcPr>
            <w:tcW w:w="0" w:type="auto"/>
            <w:hideMark/>
          </w:tcPr>
          <w:p w14:paraId="2E8E259C" w14:textId="77777777" w:rsidR="000D288C" w:rsidRPr="000D288C" w:rsidRDefault="000D288C" w:rsidP="000D288C">
            <w:pPr>
              <w:keepLines/>
              <w:jc w:val="left"/>
            </w:pPr>
            <w:r w:rsidRPr="000D288C">
              <w:t>Audit de sécurité réseau et système</w:t>
            </w:r>
          </w:p>
        </w:tc>
        <w:tc>
          <w:tcPr>
            <w:tcW w:w="0" w:type="auto"/>
            <w:hideMark/>
          </w:tcPr>
          <w:p w14:paraId="1E45A0CC" w14:textId="77777777" w:rsidR="000D288C" w:rsidRPr="000D288C" w:rsidRDefault="000D288C" w:rsidP="000D288C">
            <w:pPr>
              <w:keepLines/>
              <w:jc w:val="left"/>
            </w:pPr>
            <w:r w:rsidRPr="000D288C">
              <w:t>Détection des failles et faiblesses.</w:t>
            </w:r>
          </w:p>
        </w:tc>
      </w:tr>
      <w:tr w:rsidR="000D288C" w:rsidRPr="000D288C" w14:paraId="4F4A4550" w14:textId="77777777" w:rsidTr="000D288C">
        <w:trPr>
          <w:cantSplit/>
        </w:trPr>
        <w:tc>
          <w:tcPr>
            <w:tcW w:w="0" w:type="auto"/>
            <w:hideMark/>
          </w:tcPr>
          <w:p w14:paraId="768FC75D" w14:textId="77777777" w:rsidR="000D288C" w:rsidRPr="000D288C" w:rsidRDefault="000D288C" w:rsidP="000D288C">
            <w:pPr>
              <w:keepLines/>
              <w:jc w:val="left"/>
            </w:pPr>
            <w:r w:rsidRPr="000D288C">
              <w:rPr>
                <w:b/>
                <w:bCs/>
              </w:rPr>
              <w:t>Power BI / Excel</w:t>
            </w:r>
          </w:p>
        </w:tc>
        <w:tc>
          <w:tcPr>
            <w:tcW w:w="0" w:type="auto"/>
            <w:hideMark/>
          </w:tcPr>
          <w:p w14:paraId="04E02051" w14:textId="77777777" w:rsidR="000D288C" w:rsidRPr="000D288C" w:rsidRDefault="000D288C" w:rsidP="000D288C">
            <w:pPr>
              <w:keepLines/>
              <w:jc w:val="left"/>
            </w:pPr>
            <w:r w:rsidRPr="000D288C">
              <w:t>Tableaux de bord qualité et KPI</w:t>
            </w:r>
          </w:p>
        </w:tc>
        <w:tc>
          <w:tcPr>
            <w:tcW w:w="0" w:type="auto"/>
            <w:hideMark/>
          </w:tcPr>
          <w:p w14:paraId="25447BB3" w14:textId="77777777" w:rsidR="000D288C" w:rsidRPr="000D288C" w:rsidRDefault="000D288C" w:rsidP="000D288C">
            <w:pPr>
              <w:keepLines/>
              <w:jc w:val="left"/>
            </w:pPr>
            <w:r w:rsidRPr="000D288C">
              <w:t>Suivi des écarts et indicateurs.</w:t>
            </w:r>
          </w:p>
        </w:tc>
      </w:tr>
      <w:tr w:rsidR="000D288C" w:rsidRPr="000D288C" w14:paraId="36A266E0" w14:textId="77777777" w:rsidTr="000D288C">
        <w:trPr>
          <w:cantSplit/>
        </w:trPr>
        <w:tc>
          <w:tcPr>
            <w:tcW w:w="0" w:type="auto"/>
            <w:hideMark/>
          </w:tcPr>
          <w:p w14:paraId="6F51EC3F" w14:textId="77777777" w:rsidR="000D288C" w:rsidRPr="000D288C" w:rsidRDefault="000D288C" w:rsidP="000D288C">
            <w:pPr>
              <w:keepLines/>
              <w:jc w:val="left"/>
            </w:pPr>
            <w:r w:rsidRPr="000D288C">
              <w:rPr>
                <w:b/>
                <w:bCs/>
              </w:rPr>
              <w:t>Confluence / Jira</w:t>
            </w:r>
          </w:p>
        </w:tc>
        <w:tc>
          <w:tcPr>
            <w:tcW w:w="0" w:type="auto"/>
            <w:hideMark/>
          </w:tcPr>
          <w:p w14:paraId="34E11317" w14:textId="77777777" w:rsidR="000D288C" w:rsidRPr="000D288C" w:rsidRDefault="000D288C" w:rsidP="000D288C">
            <w:pPr>
              <w:keepLines/>
              <w:jc w:val="left"/>
            </w:pPr>
            <w:r w:rsidRPr="000D288C">
              <w:t>Documentation et suivi des non-conformités</w:t>
            </w:r>
          </w:p>
        </w:tc>
        <w:tc>
          <w:tcPr>
            <w:tcW w:w="0" w:type="auto"/>
            <w:hideMark/>
          </w:tcPr>
          <w:p w14:paraId="39A629E7" w14:textId="77777777" w:rsidR="000D288C" w:rsidRPr="000D288C" w:rsidRDefault="000D288C" w:rsidP="000D288C">
            <w:pPr>
              <w:keepLines/>
              <w:jc w:val="left"/>
            </w:pPr>
            <w:r w:rsidRPr="000D288C">
              <w:t>Traçabilité et pilotage collaboratif.</w:t>
            </w:r>
          </w:p>
        </w:tc>
      </w:tr>
    </w:tbl>
    <w:p w14:paraId="0F515EB1" w14:textId="77777777" w:rsidR="000D288C" w:rsidRPr="000D288C" w:rsidRDefault="000D288C" w:rsidP="000D288C">
      <w:pPr>
        <w:spacing w:after="0" w:line="240" w:lineRule="auto"/>
      </w:pPr>
      <w:r w:rsidRPr="000D288C">
        <w:pict w14:anchorId="56F37C20">
          <v:rect id="_x0000_i2690" style="width:0;height:1.5pt" o:hralign="center" o:hrstd="t" o:hr="t" fillcolor="#a0a0a0" stroked="f"/>
        </w:pict>
      </w:r>
    </w:p>
    <w:p w14:paraId="3FAA726F" w14:textId="77777777" w:rsidR="000D288C" w:rsidRPr="000D288C" w:rsidRDefault="000D288C" w:rsidP="000D288C">
      <w:pPr>
        <w:spacing w:after="0" w:line="240" w:lineRule="auto"/>
        <w:rPr>
          <w:b/>
          <w:bCs/>
        </w:rPr>
      </w:pPr>
      <w:r w:rsidRPr="000D288C">
        <w:rPr>
          <w:rFonts w:ascii="Segoe UI Emoji" w:hAnsi="Segoe UI Emoji" w:cs="Segoe UI Emoji"/>
          <w:b/>
          <w:bCs/>
        </w:rPr>
        <w:t>📊 6. Indicateurs qualité : objectifs à fixer et documenter selon le risque et le contexte</w:t>
      </w:r>
      <w:r w:rsidRPr="000D288C">
        <w:rPr>
          <w:b/>
          <w:bCs/>
        </w:rPr>
      </w:r>
      <w:proofErr w:type="spellStart"/>
      <w:r w:rsidRPr="000D288C">
        <w:rPr>
          <w:b/>
          <w:bCs/>
        </w:rPr>
      </w:r>
      <w:proofErr w:type="spellEnd"/>
      <w:r w:rsidRPr="000D288C">
        <w:rPr>
          <w:b/>
          <w:bCs/>
        </w:rPr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257"/>
        <w:gridCol w:w="3213"/>
        <w:gridCol w:w="2366"/>
      </w:tblGrid>
      <w:tr w:rsidR="000D288C" w:rsidRPr="000D288C" w14:paraId="1DC70C0C" w14:textId="77777777" w:rsidTr="000D288C">
        <w:trPr>
          <w:cantSplit/>
        </w:trPr>
        <w:tc>
          <w:tcPr>
            <w:tcW w:w="0" w:type="auto"/>
            <w:hideMark/>
          </w:tcPr>
          <w:p w14:paraId="08F4E6C4" w14:textId="77777777" w:rsidR="000D288C" w:rsidRPr="000D288C" w:rsidRDefault="000D288C" w:rsidP="000D288C">
            <w:pPr>
              <w:keepLines/>
              <w:jc w:val="left"/>
              <w:rPr>
                <w:b/>
                <w:bCs/>
              </w:rPr>
            </w:pPr>
            <w:r w:rsidRPr="000D288C">
              <w:rPr>
                <w:b/>
                <w:bCs/>
              </w:rPr>
              <w:t>Indicateur</w:t>
            </w:r>
          </w:p>
        </w:tc>
        <w:tc>
          <w:tcPr>
            <w:tcW w:w="0" w:type="auto"/>
            <w:hideMark/>
          </w:tcPr>
          <w:p w14:paraId="3645A9E5" w14:textId="77777777" w:rsidR="000D288C" w:rsidRPr="000D288C" w:rsidRDefault="000D288C" w:rsidP="000D288C">
            <w:pPr>
              <w:keepLines/>
              <w:jc w:val="left"/>
              <w:rPr>
                <w:b/>
                <w:bCs/>
              </w:rPr>
            </w:pPr>
            <w:r w:rsidRPr="000D288C">
              <w:rPr>
                <w:b/>
                <w:bCs/>
              </w:rPr>
              <w:t>Objectif</w:t>
            </w:r>
          </w:p>
        </w:tc>
        <w:tc>
          <w:tcPr>
            <w:tcW w:w="0" w:type="auto"/>
            <w:hideMark/>
          </w:tcPr>
          <w:p w14:paraId="299394FA" w14:textId="77777777" w:rsidR="000D288C" w:rsidRPr="000D288C" w:rsidRDefault="000D288C" w:rsidP="000D288C">
            <w:pPr>
              <w:keepLines/>
              <w:jc w:val="left"/>
              <w:rPr>
                <w:b/>
                <w:bCs/>
              </w:rPr>
            </w:pPr>
            <w:r w:rsidRPr="000D288C">
              <w:rPr>
                <w:b/>
                <w:bCs/>
              </w:rPr>
              <w:t>Objectif local (à définir)</w:t>
            </w:r>
          </w:p>
        </w:tc>
      </w:tr>
      <w:tr w:rsidR="000D288C" w:rsidRPr="000D288C" w14:paraId="50912BFA" w14:textId="77777777" w:rsidTr="000D288C">
        <w:trPr>
          <w:cantSplit/>
        </w:trPr>
        <w:tc>
          <w:tcPr>
            <w:tcW w:w="0" w:type="auto"/>
            <w:hideMark/>
          </w:tcPr>
          <w:p w14:paraId="7825D7F0" w14:textId="77777777" w:rsidR="000D288C" w:rsidRPr="000D288C" w:rsidRDefault="000D288C" w:rsidP="000D288C">
            <w:pPr>
              <w:keepLines/>
              <w:jc w:val="left"/>
            </w:pPr>
            <w:r w:rsidRPr="000D288C">
              <w:t>% de livrables conformes au CdC</w:t>
            </w:r>
          </w:p>
        </w:tc>
        <w:tc>
          <w:tcPr>
            <w:tcW w:w="0" w:type="auto"/>
            <w:hideMark/>
          </w:tcPr>
          <w:p w14:paraId="5ED9F923" w14:textId="77777777" w:rsidR="000D288C" w:rsidRPr="000D288C" w:rsidRDefault="000D288C" w:rsidP="000D288C">
            <w:pPr>
              <w:keepLines/>
              <w:jc w:val="left"/>
            </w:pPr>
            <w:r w:rsidRPr="000D288C">
              <w:t>Mesurer la qualité fonctionnelle</w:t>
            </w:r>
          </w:p>
        </w:tc>
        <w:tc>
          <w:tcPr>
            <w:tcW w:w="0" w:type="auto"/>
            <w:hideMark/>
          </w:tcPr>
          <w:p w14:paraId="6B37A3BB" w14:textId="77777777" w:rsidR="000D288C" w:rsidRPr="000D288C" w:rsidRDefault="000D288C" w:rsidP="000D288C">
            <w:pPr>
              <w:keepLines/>
              <w:jc w:val="left"/>
            </w:pPr>
            <w:r w:rsidRPr="000D288C">
              <w:t>Critère de conformité et objectif contractuel à définir</w:t>
            </w:r>
          </w:p>
        </w:tc>
      </w:tr>
      <w:tr w:rsidR="000D288C" w:rsidRPr="000D288C" w14:paraId="6D1E05FE" w14:textId="77777777" w:rsidTr="000D288C">
        <w:trPr>
          <w:cantSplit/>
        </w:trPr>
        <w:tc>
          <w:tcPr>
            <w:tcW w:w="0" w:type="auto"/>
            <w:hideMark/>
          </w:tcPr>
          <w:p w14:paraId="6C50F726" w14:textId="77777777" w:rsidR="000D288C" w:rsidRPr="000D288C" w:rsidRDefault="000D288C" w:rsidP="000D288C">
            <w:pPr>
              <w:keepLines/>
              <w:jc w:val="left"/>
            </w:pPr>
            <w:r w:rsidRPr="000D288C">
              <w:t>Taux de correction des anomalies critiques</w:t>
            </w:r>
          </w:p>
        </w:tc>
        <w:tc>
          <w:tcPr>
            <w:tcW w:w="0" w:type="auto"/>
            <w:hideMark/>
          </w:tcPr>
          <w:p w14:paraId="79266B21" w14:textId="77777777" w:rsidR="000D288C" w:rsidRPr="000D288C" w:rsidRDefault="000D288C" w:rsidP="000D288C">
            <w:pPr>
              <w:keepLines/>
              <w:jc w:val="left"/>
            </w:pPr>
            <w:r w:rsidRPr="000D288C">
              <w:t>Évaluer la réactivité</w:t>
            </w:r>
          </w:p>
        </w:tc>
        <w:tc>
          <w:tcPr>
            <w:tcW w:w="0" w:type="auto"/>
            <w:hideMark/>
          </w:tcPr>
          <w:p w14:paraId="51E8DAC8" w14:textId="77777777" w:rsidR="000D288C" w:rsidRPr="000D288C" w:rsidRDefault="000D288C" w:rsidP="000D288C">
            <w:pPr>
              <w:keepLines/>
              <w:jc w:val="left"/>
            </w:pPr>
            <w:r w:rsidRPr="000D288C">
              <w:t>Délai de traitement défini selon gravité et accord de service</w:t>
            </w:r>
          </w:p>
        </w:tc>
      </w:tr>
      <w:tr w:rsidR="000D288C" w:rsidRPr="000D288C" w14:paraId="6222BA8A" w14:textId="77777777" w:rsidTr="000D288C">
        <w:trPr>
          <w:cantSplit/>
        </w:trPr>
        <w:tc>
          <w:tcPr>
            <w:tcW w:w="0" w:type="auto"/>
            <w:hideMark/>
          </w:tcPr>
          <w:p w14:paraId="33D8CB39" w14:textId="77777777" w:rsidR="000D288C" w:rsidRPr="000D288C" w:rsidRDefault="000D288C" w:rsidP="000D288C">
            <w:pPr>
              <w:keepLines/>
              <w:jc w:val="left"/>
            </w:pPr>
            <w:r w:rsidRPr="000D288C">
              <w:t>Taux de satisfaction utilisateur</w:t>
            </w:r>
          </w:p>
        </w:tc>
        <w:tc>
          <w:tcPr>
            <w:tcW w:w="0" w:type="auto"/>
            <w:hideMark/>
          </w:tcPr>
          <w:p w14:paraId="1EF91D8E" w14:textId="77777777" w:rsidR="000D288C" w:rsidRPr="000D288C" w:rsidRDefault="000D288C" w:rsidP="000D288C">
            <w:pPr>
              <w:keepLines/>
              <w:jc w:val="left"/>
            </w:pPr>
            <w:r w:rsidRPr="000D288C">
              <w:t>Mesurer l’adoption du système</w:t>
            </w:r>
          </w:p>
        </w:tc>
        <w:tc>
          <w:tcPr>
            <w:tcW w:w="0" w:type="auto"/>
            <w:hideMark/>
          </w:tcPr>
          <w:p w14:paraId="55EF8DE0" w14:textId="77777777" w:rsidR="000D288C" w:rsidRPr="000D288C" w:rsidRDefault="000D288C" w:rsidP="000D288C">
            <w:pPr>
              <w:keepLines/>
              <w:jc w:val="left"/>
            </w:pPr>
            <w:r w:rsidRPr="000D288C">
              <w:t>Indicateur et population à définir avant enquête</w:t>
            </w:r>
          </w:p>
        </w:tc>
      </w:tr>
      <w:tr w:rsidR="000D288C" w:rsidRPr="000D288C" w14:paraId="304934B6" w14:textId="77777777" w:rsidTr="000D288C">
        <w:trPr>
          <w:cantSplit/>
        </w:trPr>
        <w:tc>
          <w:tcPr>
            <w:tcW w:w="0" w:type="auto"/>
            <w:hideMark/>
          </w:tcPr>
          <w:p w14:paraId="695B3D1C" w14:textId="77777777" w:rsidR="000D288C" w:rsidRPr="000D288C" w:rsidRDefault="000D288C" w:rsidP="000D288C">
            <w:pPr>
              <w:keepLines/>
              <w:jc w:val="left"/>
            </w:pPr>
            <w:r w:rsidRPr="000D288C">
              <w:t>Taux de documentation mise à jour</w:t>
            </w:r>
          </w:p>
        </w:tc>
        <w:tc>
          <w:tcPr>
            <w:tcW w:w="0" w:type="auto"/>
            <w:hideMark/>
          </w:tcPr>
          <w:p w14:paraId="6C445A79" w14:textId="77777777" w:rsidR="000D288C" w:rsidRPr="000D288C" w:rsidRDefault="000D288C" w:rsidP="000D288C">
            <w:pPr>
              <w:keepLines/>
              <w:jc w:val="left"/>
            </w:pPr>
            <w:r w:rsidRPr="000D288C">
              <w:t>Suivi de la traçabilité</w:t>
            </w:r>
          </w:p>
        </w:tc>
        <w:tc>
          <w:tcPr>
            <w:tcW w:w="0" w:type="auto"/>
            <w:hideMark/>
          </w:tcPr>
          <w:p w14:paraId="154FC51A" w14:textId="77777777" w:rsidR="000D288C" w:rsidRPr="000D288C" w:rsidRDefault="000D288C" w:rsidP="000D288C">
            <w:pPr>
              <w:keepLines/>
              <w:jc w:val="left"/>
            </w:pPr>
            <w:r w:rsidRPr="000D288C">
              <w:t>Documentation critique révisée et validée avant mise en service</w:t>
            </w:r>
          </w:p>
        </w:tc>
      </w:tr>
      <w:tr w:rsidR="000D288C" w:rsidRPr="000D288C" w14:paraId="09E6A182" w14:textId="77777777" w:rsidTr="000D288C">
        <w:trPr>
          <w:cantSplit/>
        </w:trPr>
        <w:tc>
          <w:tcPr>
            <w:tcW w:w="0" w:type="auto"/>
            <w:hideMark/>
          </w:tcPr>
          <w:p w14:paraId="037801CA" w14:textId="77777777" w:rsidR="000D288C" w:rsidRPr="000D288C" w:rsidRDefault="000D288C" w:rsidP="000D288C">
            <w:pPr>
              <w:keepLines/>
              <w:jc w:val="left"/>
            </w:pPr>
            <w:r w:rsidRPr="000D288C">
              <w:t>Nombre d’audits réussis / tentés</w:t>
            </w:r>
          </w:p>
        </w:tc>
        <w:tc>
          <w:tcPr>
            <w:tcW w:w="0" w:type="auto"/>
            <w:hideMark/>
          </w:tcPr>
          <w:p w14:paraId="2DE9436D" w14:textId="77777777" w:rsidR="000D288C" w:rsidRPr="000D288C" w:rsidRDefault="000D288C" w:rsidP="000D288C">
            <w:pPr>
              <w:keepLines/>
              <w:jc w:val="left"/>
            </w:pPr>
            <w:r w:rsidRPr="000D288C">
              <w:t>Vérifier la conformité globale</w:t>
            </w:r>
          </w:p>
        </w:tc>
        <w:tc>
          <w:tcPr>
            <w:tcW w:w="0" w:type="auto"/>
            <w:hideMark/>
          </w:tcPr>
          <w:p w14:paraId="68CC8A68" w14:textId="77777777" w:rsidR="000D288C" w:rsidRPr="000D288C" w:rsidRDefault="000D288C" w:rsidP="000D288C">
            <w:pPr>
              <w:keepLines/>
              <w:jc w:val="left"/>
            </w:pPr>
            <w:r w:rsidRPr="000D288C">
              <w:t>Utiliser taux d’écarts clos à échéance et efficacité des corrections</w:t>
            </w:r>
          </w:p>
        </w:tc>
      </w:tr>
    </w:tbl>
    <w:p w14:paraId="6FCEB704" w14:textId="77777777" w:rsidR="000D288C" w:rsidRPr="000D288C" w:rsidRDefault="000D288C" w:rsidP="000D288C">
      <w:pPr>
        <w:spacing w:after="0" w:line="240" w:lineRule="auto"/>
      </w:pPr>
      <w:r w:rsidRPr="000D288C">
        <w:pict w14:anchorId="55EDC578">
          <v:rect id="_x0000_i2691" style="width:0;height:1.5pt" o:hralign="center" o:hrstd="t" o:hr="t" fillcolor="#a0a0a0" stroked="f"/>
        </w:pict>
      </w:r>
    </w:p>
    <w:p w14:paraId="684FF688" w14:textId="77777777" w:rsidR="000D288C" w:rsidRPr="000D288C" w:rsidRDefault="000D288C" w:rsidP="000D288C">
      <w:pPr>
        <w:spacing w:after="0" w:line="240" w:lineRule="auto"/>
        <w:rPr>
          <w:b/>
          <w:bCs/>
        </w:rPr>
      </w:pPr>
      <w:r w:rsidRPr="000D288C">
        <w:rPr>
          <w:rFonts w:ascii="Segoe UI Emoji" w:hAnsi="Segoe UI Emoji" w:cs="Segoe UI Emoji"/>
          <w:b/>
          <w:bCs/>
        </w:rPr>
        <w:t>⚠️</w:t>
      </w:r>
      <w:r w:rsidRPr="000D288C">
        <w:rPr>
          <w:b/>
          <w:bCs/>
        </w:rPr>
        <w:t xml:space="preserve"> 7. Risques liés à l’absence de qualité et de documentation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55"/>
        <w:gridCol w:w="3596"/>
        <w:gridCol w:w="3805"/>
      </w:tblGrid>
      <w:tr w:rsidR="000D288C" w:rsidRPr="000D288C" w14:paraId="45BEE1B8" w14:textId="77777777" w:rsidTr="000D288C">
        <w:trPr>
          <w:cantSplit/>
        </w:trPr>
        <w:tc>
          <w:tcPr>
            <w:tcW w:w="0" w:type="auto"/>
            <w:hideMark/>
          </w:tcPr>
          <w:p w14:paraId="5EB1B6C4" w14:textId="77777777" w:rsidR="000D288C" w:rsidRPr="000D288C" w:rsidRDefault="000D288C" w:rsidP="000D288C">
            <w:pPr>
              <w:keepLines/>
              <w:jc w:val="left"/>
              <w:rPr>
                <w:b/>
                <w:bCs/>
              </w:rPr>
            </w:pPr>
            <w:r w:rsidRPr="000D288C">
              <w:rPr>
                <w:b/>
                <w:bCs/>
              </w:rPr>
              <w:t>Risque</w:t>
            </w:r>
          </w:p>
        </w:tc>
        <w:tc>
          <w:tcPr>
            <w:tcW w:w="0" w:type="auto"/>
            <w:hideMark/>
          </w:tcPr>
          <w:p w14:paraId="62BD649A" w14:textId="77777777" w:rsidR="000D288C" w:rsidRPr="000D288C" w:rsidRDefault="000D288C" w:rsidP="000D288C">
            <w:pPr>
              <w:keepLines/>
              <w:jc w:val="left"/>
              <w:rPr>
                <w:b/>
                <w:bCs/>
              </w:rPr>
            </w:pPr>
            <w:r w:rsidRPr="000D288C">
              <w:rPr>
                <w:b/>
                <w:bCs/>
              </w:rPr>
              <w:t>Conséquence</w:t>
            </w:r>
          </w:p>
        </w:tc>
        <w:tc>
          <w:tcPr>
            <w:tcW w:w="0" w:type="auto"/>
            <w:hideMark/>
          </w:tcPr>
          <w:p w14:paraId="16C95B43" w14:textId="77777777" w:rsidR="000D288C" w:rsidRPr="000D288C" w:rsidRDefault="000D288C" w:rsidP="000D288C">
            <w:pPr>
              <w:keepLines/>
              <w:jc w:val="left"/>
              <w:rPr>
                <w:b/>
                <w:bCs/>
              </w:rPr>
            </w:pPr>
            <w:r w:rsidRPr="000D288C">
              <w:rPr>
                <w:b/>
                <w:bCs/>
              </w:rPr>
              <w:t>Prévention</w:t>
            </w:r>
          </w:p>
        </w:tc>
      </w:tr>
      <w:tr w:rsidR="000D288C" w:rsidRPr="000D288C" w14:paraId="296C5447" w14:textId="77777777" w:rsidTr="000D288C">
        <w:trPr>
          <w:cantSplit/>
        </w:trPr>
        <w:tc>
          <w:tcPr>
            <w:tcW w:w="0" w:type="auto"/>
            <w:hideMark/>
          </w:tcPr>
          <w:p w14:paraId="46E63B84" w14:textId="77777777" w:rsidR="000D288C" w:rsidRPr="000D288C" w:rsidRDefault="000D288C" w:rsidP="000D288C">
            <w:pPr>
              <w:keepLines/>
              <w:jc w:val="left"/>
            </w:pPr>
            <w:r w:rsidRPr="000D288C">
              <w:t>Absence de documentation technique</w:t>
            </w:r>
          </w:p>
        </w:tc>
        <w:tc>
          <w:tcPr>
            <w:tcW w:w="0" w:type="auto"/>
            <w:hideMark/>
          </w:tcPr>
          <w:p w14:paraId="09861178" w14:textId="77777777" w:rsidR="000D288C" w:rsidRPr="000D288C" w:rsidRDefault="000D288C" w:rsidP="000D288C">
            <w:pPr>
              <w:keepLines/>
              <w:jc w:val="left"/>
            </w:pPr>
            <w:r w:rsidRPr="000D288C">
              <w:t>Perte de savoir-faire, dépendance au prestataire</w:t>
            </w:r>
          </w:p>
        </w:tc>
        <w:tc>
          <w:tcPr>
            <w:tcW w:w="0" w:type="auto"/>
            <w:hideMark/>
          </w:tcPr>
          <w:p w14:paraId="7758EC40" w14:textId="77777777" w:rsidR="000D288C" w:rsidRPr="000D288C" w:rsidRDefault="000D288C" w:rsidP="000D288C">
            <w:pPr>
              <w:keepLines/>
              <w:jc w:val="left"/>
            </w:pPr>
            <w:r w:rsidRPr="000D288C">
              <w:t>Mettre en place une GED et des modèles normalisés</w:t>
            </w:r>
          </w:p>
        </w:tc>
      </w:tr>
      <w:tr w:rsidR="000D288C" w:rsidRPr="000D288C" w14:paraId="5F59FDDD" w14:textId="77777777" w:rsidTr="000D288C">
        <w:trPr>
          <w:cantSplit/>
        </w:trPr>
        <w:tc>
          <w:tcPr>
            <w:tcW w:w="0" w:type="auto"/>
            <w:hideMark/>
          </w:tcPr>
          <w:p w14:paraId="3BE9F98A" w14:textId="77777777" w:rsidR="000D288C" w:rsidRPr="000D288C" w:rsidRDefault="000D288C" w:rsidP="000D288C">
            <w:pPr>
              <w:keepLines/>
              <w:jc w:val="left"/>
            </w:pPr>
            <w:r w:rsidRPr="000D288C">
              <w:t>Mauvaise traçabilité des versions</w:t>
            </w:r>
          </w:p>
        </w:tc>
        <w:tc>
          <w:tcPr>
            <w:tcW w:w="0" w:type="auto"/>
            <w:hideMark/>
          </w:tcPr>
          <w:p w14:paraId="1A17037E" w14:textId="77777777" w:rsidR="000D288C" w:rsidRPr="000D288C" w:rsidRDefault="000D288C" w:rsidP="000D288C">
            <w:pPr>
              <w:keepLines/>
              <w:jc w:val="left"/>
            </w:pPr>
            <w:r w:rsidRPr="000D288C">
              <w:t>Bugs récurrents, incohérences</w:t>
            </w:r>
          </w:p>
        </w:tc>
        <w:tc>
          <w:tcPr>
            <w:tcW w:w="0" w:type="auto"/>
            <w:hideMark/>
          </w:tcPr>
          <w:p w14:paraId="7FEDC2E0" w14:textId="77777777" w:rsidR="000D288C" w:rsidRPr="000D288C" w:rsidRDefault="000D288C" w:rsidP="000D288C">
            <w:pPr>
              <w:keepLines/>
              <w:jc w:val="left"/>
            </w:pPr>
            <w:r w:rsidRPr="000D288C">
              <w:t>Utiliser Git / versioning automatique</w:t>
            </w:r>
          </w:p>
        </w:tc>
      </w:tr>
      <w:tr w:rsidR="000D288C" w:rsidRPr="000D288C" w14:paraId="13065A01" w14:textId="77777777" w:rsidTr="000D288C">
        <w:trPr>
          <w:cantSplit/>
        </w:trPr>
        <w:tc>
          <w:tcPr>
            <w:tcW w:w="0" w:type="auto"/>
            <w:hideMark/>
          </w:tcPr>
          <w:p w14:paraId="1A6CF61B" w14:textId="77777777" w:rsidR="000D288C" w:rsidRPr="000D288C" w:rsidRDefault="000D288C" w:rsidP="000D288C">
            <w:pPr>
              <w:keepLines/>
              <w:jc w:val="left"/>
            </w:pPr>
            <w:r w:rsidRPr="000D288C">
              <w:t>Absence de plan qualité</w:t>
            </w:r>
          </w:p>
        </w:tc>
        <w:tc>
          <w:tcPr>
            <w:tcW w:w="0" w:type="auto"/>
            <w:hideMark/>
          </w:tcPr>
          <w:p w14:paraId="612A3615" w14:textId="77777777" w:rsidR="000D288C" w:rsidRPr="000D288C" w:rsidRDefault="000D288C" w:rsidP="000D288C">
            <w:pPr>
              <w:keepLines/>
              <w:jc w:val="left"/>
            </w:pPr>
            <w:r w:rsidRPr="000D288C">
              <w:t>Perte de contrôle des livrables</w:t>
            </w:r>
          </w:p>
        </w:tc>
        <w:tc>
          <w:tcPr>
            <w:tcW w:w="0" w:type="auto"/>
            <w:hideMark/>
          </w:tcPr>
          <w:p w14:paraId="2B69C063" w14:textId="77777777" w:rsidR="000D288C" w:rsidRPr="000D288C" w:rsidRDefault="000D288C" w:rsidP="000D288C">
            <w:pPr>
              <w:keepLines/>
              <w:jc w:val="left"/>
            </w:pPr>
            <w:r w:rsidRPr="000D288C">
              <w:t>Élaborer un PQP en début de projet</w:t>
            </w:r>
          </w:p>
        </w:tc>
      </w:tr>
      <w:tr w:rsidR="000D288C" w:rsidRPr="000D288C" w14:paraId="6782673D" w14:textId="77777777" w:rsidTr="000D288C">
        <w:trPr>
          <w:cantSplit/>
        </w:trPr>
        <w:tc>
          <w:tcPr>
            <w:tcW w:w="0" w:type="auto"/>
            <w:hideMark/>
          </w:tcPr>
          <w:p w14:paraId="75B78923" w14:textId="77777777" w:rsidR="000D288C" w:rsidRPr="000D288C" w:rsidRDefault="000D288C" w:rsidP="000D288C">
            <w:pPr>
              <w:keepLines/>
              <w:jc w:val="left"/>
            </w:pPr>
            <w:r w:rsidRPr="000D288C">
              <w:t>Audit non réalisé</w:t>
            </w:r>
          </w:p>
        </w:tc>
        <w:tc>
          <w:tcPr>
            <w:tcW w:w="0" w:type="auto"/>
            <w:hideMark/>
          </w:tcPr>
          <w:p w14:paraId="1D150D6F" w14:textId="77777777" w:rsidR="000D288C" w:rsidRPr="000D288C" w:rsidRDefault="000D288C" w:rsidP="000D288C">
            <w:pPr>
              <w:keepLines/>
              <w:jc w:val="left"/>
            </w:pPr>
            <w:r w:rsidRPr="000D288C">
              <w:t>Non-conformité RGPD ou ISO</w:t>
            </w:r>
          </w:p>
        </w:tc>
        <w:tc>
          <w:tcPr>
            <w:tcW w:w="0" w:type="auto"/>
            <w:hideMark/>
          </w:tcPr>
          <w:p w14:paraId="4BB12FC5" w14:textId="77777777" w:rsidR="000D288C" w:rsidRPr="000D288C" w:rsidRDefault="000D288C" w:rsidP="000D288C">
            <w:pPr>
              <w:keepLines/>
              <w:jc w:val="left"/>
            </w:pPr>
            <w:r w:rsidRPr="000D288C">
              <w:t>Programme d’audit proportionné aux risques et aux obligations applicables</w:t>
            </w:r>
          </w:p>
        </w:tc>
      </w:tr>
      <w:tr w:rsidR="000D288C" w:rsidRPr="000D288C" w14:paraId="033E33A1" w14:textId="77777777" w:rsidTr="000D288C">
        <w:trPr>
          <w:cantSplit/>
        </w:trPr>
        <w:tc>
          <w:tcPr>
            <w:tcW w:w="0" w:type="auto"/>
            <w:hideMark/>
          </w:tcPr>
          <w:p w14:paraId="10BF84BA" w14:textId="77777777" w:rsidR="000D288C" w:rsidRPr="000D288C" w:rsidRDefault="000D288C" w:rsidP="000D288C">
            <w:pPr>
              <w:keepLines/>
              <w:jc w:val="left"/>
            </w:pPr>
            <w:r w:rsidRPr="000D288C">
              <w:t>Documentation obsolète</w:t>
            </w:r>
          </w:p>
        </w:tc>
        <w:tc>
          <w:tcPr>
            <w:tcW w:w="0" w:type="auto"/>
            <w:hideMark/>
          </w:tcPr>
          <w:p w14:paraId="1E5386D3" w14:textId="77777777" w:rsidR="000D288C" w:rsidRPr="000D288C" w:rsidRDefault="000D288C" w:rsidP="000D288C">
            <w:pPr>
              <w:keepLines/>
              <w:jc w:val="left"/>
            </w:pPr>
            <w:r w:rsidRPr="000D288C">
              <w:t>Erreurs lors des évolutions</w:t>
            </w:r>
          </w:p>
        </w:tc>
        <w:tc>
          <w:tcPr>
            <w:tcW w:w="0" w:type="auto"/>
            <w:hideMark/>
          </w:tcPr>
          <w:p w14:paraId="0568096C" w14:textId="77777777" w:rsidR="000D288C" w:rsidRPr="000D288C" w:rsidRDefault="000D288C" w:rsidP="000D288C">
            <w:pPr>
              <w:keepLines/>
              <w:jc w:val="left"/>
            </w:pPr>
            <w:r w:rsidRPr="000D288C">
              <w:t>Mise à jour à chaque itération Agile</w:t>
            </w:r>
          </w:p>
        </w:tc>
      </w:tr>
    </w:tbl>
    <w:p w14:paraId="044F4E3B" w14:textId="77777777" w:rsidR="000D288C" w:rsidRPr="000D288C" w:rsidRDefault="000D288C" w:rsidP="000D288C">
      <w:pPr>
        <w:spacing w:after="0" w:line="240" w:lineRule="auto"/>
      </w:pPr>
      <w:r w:rsidRPr="000D288C">
        <w:pict w14:anchorId="1DBD7160">
          <v:rect id="_x0000_i2692" style="width:0;height:1.5pt" o:hralign="center" o:hrstd="t" o:hr="t" fillcolor="#a0a0a0" stroked="f"/>
        </w:pict>
      </w:r>
    </w:p>
    <w:p w14:paraId="7178DD63" w14:textId="6EDF01F7" w:rsidR="000D288C" w:rsidRPr="000D288C" w:rsidRDefault="000D288C" w:rsidP="000D288C">
      <w:pPr>
        <w:spacing w:after="0" w:line="240" w:lineRule="auto"/>
        <w:rPr>
          <w:b/>
          <w:bCs/>
        </w:rPr>
      </w:pPr>
      <w:r w:rsidRPr="000D288C">
        <w:rPr>
          <w:rFonts w:ascii="Segoe UI Emoji" w:hAnsi="Segoe UI Emoji" w:cs="Segoe UI Emoji"/>
          <w:b/>
          <w:bCs/>
        </w:rPr>
        <w:t>📘 Cas pratique fictif : audit qualité d’un projet de dématérialisation</w:t>
      </w:r>
      <w:r w:rsidRPr="000D288C">
        <w:rPr>
          <w:b/>
          <w:bCs/>
        </w:rPr>
      </w:r>
      <w:r>
        <w:rPr>
          <w:b/>
          <w:bCs/>
        </w:rPr>
      </w:r>
      <w:r w:rsidRPr="000D288C">
        <w:rPr>
          <w:b/>
          <w:bCs/>
        </w:rPr>
      </w:r>
    </w:p>
    <w:p w14:paraId="52827FDB" w14:textId="77777777" w:rsidR="000D288C" w:rsidRDefault="000D288C" w:rsidP="000D288C">
      <w:pPr>
        <w:spacing w:after="0" w:line="240" w:lineRule="auto"/>
      </w:pPr>
      <w:r w:rsidRPr="000D288C">
        <w:rPr>
          <w:b/>
          <w:bCs/>
        </w:rPr>
        <w:t>Contexte</w:t>
      </w:r>
      <w:r>
        <w:rPr>
          <w:b/>
          <w:bCs/>
        </w:rPr>
        <w:t> :</w:t>
      </w:r>
    </w:p>
    <w:p w14:paraId="44D21963" w14:textId="19B1BBE8" w:rsidR="000D288C" w:rsidRPr="000D288C" w:rsidRDefault="000D288C" w:rsidP="000D288C">
      <w:pPr>
        <w:spacing w:after="0" w:line="240" w:lineRule="auto"/>
      </w:pPr>
      <w:r w:rsidRPr="000D288C">
        <w:t>Contexte fictif : une organisation publique dématérialise ses flux RH ; elle planifie un audit sur la traçabilité, les habilitations et la qualité documentaire.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18"/>
        <w:gridCol w:w="5113"/>
        <w:gridCol w:w="3525"/>
      </w:tblGrid>
      <w:tr w:rsidR="000D288C" w:rsidRPr="000D288C" w14:paraId="13712DCD" w14:textId="77777777" w:rsidTr="000D288C">
        <w:trPr>
          <w:cantSplit/>
        </w:trPr>
        <w:tc>
          <w:tcPr>
            <w:tcW w:w="0" w:type="auto"/>
            <w:hideMark/>
          </w:tcPr>
          <w:p w14:paraId="4B24D463" w14:textId="77777777" w:rsidR="000D288C" w:rsidRPr="000D288C" w:rsidRDefault="000D288C" w:rsidP="000D288C">
            <w:pPr>
              <w:keepLines/>
              <w:jc w:val="left"/>
              <w:rPr>
                <w:b/>
                <w:bCs/>
              </w:rPr>
            </w:pPr>
            <w:r w:rsidRPr="000D288C">
              <w:rPr>
                <w:b/>
                <w:bCs/>
              </w:rPr>
              <w:t>Phase</w:t>
            </w:r>
          </w:p>
        </w:tc>
        <w:tc>
          <w:tcPr>
            <w:tcW w:w="0" w:type="auto"/>
            <w:hideMark/>
          </w:tcPr>
          <w:p w14:paraId="5EF4C99B" w14:textId="77777777" w:rsidR="000D288C" w:rsidRPr="000D288C" w:rsidRDefault="000D288C" w:rsidP="000D288C">
            <w:pPr>
              <w:keepLines/>
              <w:jc w:val="left"/>
              <w:rPr>
                <w:b/>
                <w:bCs/>
              </w:rPr>
            </w:pPr>
            <w:r w:rsidRPr="000D288C">
              <w:rPr>
                <w:b/>
                <w:bCs/>
              </w:rPr>
              <w:t>Action qualité</w:t>
            </w:r>
          </w:p>
        </w:tc>
        <w:tc>
          <w:tcPr>
            <w:tcW w:w="0" w:type="auto"/>
            <w:hideMark/>
          </w:tcPr>
          <w:p w14:paraId="6FE731DF" w14:textId="77777777" w:rsidR="000D288C" w:rsidRPr="000D288C" w:rsidRDefault="000D288C" w:rsidP="000D288C">
            <w:pPr>
              <w:keepLines/>
              <w:jc w:val="left"/>
              <w:rPr>
                <w:b/>
                <w:bCs/>
              </w:rPr>
            </w:pPr>
            <w:r w:rsidRPr="000D288C">
              <w:rPr>
                <w:b/>
                <w:bCs/>
              </w:rPr>
              <w:t>Résultat</w:t>
            </w:r>
          </w:p>
        </w:tc>
      </w:tr>
      <w:tr w:rsidR="000D288C" w:rsidRPr="000D288C" w14:paraId="3E72240D" w14:textId="77777777" w:rsidTr="000D288C">
        <w:trPr>
          <w:cantSplit/>
        </w:trPr>
        <w:tc>
          <w:tcPr>
            <w:tcW w:w="0" w:type="auto"/>
            <w:hideMark/>
          </w:tcPr>
          <w:p w14:paraId="77F6D9A0" w14:textId="77777777" w:rsidR="000D288C" w:rsidRPr="000D288C" w:rsidRDefault="000D288C" w:rsidP="000D288C">
            <w:pPr>
              <w:keepLines/>
              <w:jc w:val="left"/>
            </w:pPr>
            <w:r w:rsidRPr="000D288C">
              <w:rPr>
                <w:b/>
                <w:bCs/>
              </w:rPr>
              <w:t>Cadrage</w:t>
            </w:r>
          </w:p>
        </w:tc>
        <w:tc>
          <w:tcPr>
            <w:tcW w:w="0" w:type="auto"/>
            <w:hideMark/>
          </w:tcPr>
          <w:p w14:paraId="5407CC41" w14:textId="77777777" w:rsidR="000D288C" w:rsidRPr="000D288C" w:rsidRDefault="000D288C" w:rsidP="000D288C">
            <w:pPr>
              <w:keepLines/>
              <w:jc w:val="left"/>
            </w:pPr>
            <w:r w:rsidRPr="000D288C">
              <w:t>Rédaction d’un Plan Qualité Projet et d’un CdC complet.</w:t>
            </w:r>
          </w:p>
        </w:tc>
        <w:tc>
          <w:tcPr>
            <w:tcW w:w="0" w:type="auto"/>
            <w:hideMark/>
          </w:tcPr>
          <w:p w14:paraId="4A33C0A4" w14:textId="77777777" w:rsidR="000D288C" w:rsidRPr="000D288C" w:rsidRDefault="000D288C" w:rsidP="000D288C">
            <w:pPr>
              <w:keepLines/>
              <w:jc w:val="left"/>
            </w:pPr>
            <w:r w:rsidRPr="000D288C">
              <w:t>Critères d’acceptation précisés avec les métiers et traçables</w:t>
            </w:r>
          </w:p>
        </w:tc>
      </w:tr>
      <w:tr w:rsidR="000D288C" w:rsidRPr="000D288C" w14:paraId="3A2846EE" w14:textId="77777777" w:rsidTr="000D288C">
        <w:trPr>
          <w:cantSplit/>
        </w:trPr>
        <w:tc>
          <w:tcPr>
            <w:tcW w:w="0" w:type="auto"/>
            <w:hideMark/>
          </w:tcPr>
          <w:p w14:paraId="3BDDE3B6" w14:textId="77777777" w:rsidR="000D288C" w:rsidRPr="000D288C" w:rsidRDefault="000D288C" w:rsidP="000D288C">
            <w:pPr>
              <w:keepLines/>
              <w:jc w:val="left"/>
            </w:pPr>
            <w:r w:rsidRPr="000D288C">
              <w:rPr>
                <w:b/>
                <w:bCs/>
              </w:rPr>
              <w:t>Développement</w:t>
            </w:r>
          </w:p>
        </w:tc>
        <w:tc>
          <w:tcPr>
            <w:tcW w:w="0" w:type="auto"/>
            <w:hideMark/>
          </w:tcPr>
          <w:p w14:paraId="4A75808D" w14:textId="77777777" w:rsidR="000D288C" w:rsidRPr="000D288C" w:rsidRDefault="000D288C" w:rsidP="000D288C">
            <w:pPr>
              <w:keepLines/>
              <w:jc w:val="left"/>
            </w:pPr>
            <w:r w:rsidRPr="000D288C">
              <w:t xml:space="preserve">Utilisation de </w:t>
            </w:r>
            <w:proofErr w:type="spellStart"/>
            <w:r w:rsidRPr="000D288C">
              <w:t>SonarQube</w:t>
            </w:r>
            <w:proofErr w:type="spellEnd"/>
            <w:r w:rsidRPr="000D288C">
              <w:t xml:space="preserve"> pour contrôle du code.</w:t>
            </w:r>
          </w:p>
        </w:tc>
        <w:tc>
          <w:tcPr>
            <w:tcW w:w="0" w:type="auto"/>
            <w:hideMark/>
          </w:tcPr>
          <w:p w14:paraId="18D18D59" w14:textId="77777777" w:rsidR="000D288C" w:rsidRPr="000D288C" w:rsidRDefault="000D288C" w:rsidP="000D288C">
            <w:pPr>
              <w:keepLines/>
              <w:jc w:val="left"/>
            </w:pPr>
            <w:r w:rsidRPr="000D288C">
              <w:t>Rapport d’analyse statique ; anomalies classées par criticité</w:t>
            </w:r>
          </w:p>
        </w:tc>
      </w:tr>
      <w:tr w:rsidR="000D288C" w:rsidRPr="000D288C" w14:paraId="640267FD" w14:textId="77777777" w:rsidTr="000D288C">
        <w:trPr>
          <w:cantSplit/>
        </w:trPr>
        <w:tc>
          <w:tcPr>
            <w:tcW w:w="0" w:type="auto"/>
            <w:hideMark/>
          </w:tcPr>
          <w:p w14:paraId="3635E9C2" w14:textId="77777777" w:rsidR="000D288C" w:rsidRPr="000D288C" w:rsidRDefault="000D288C" w:rsidP="000D288C">
            <w:pPr>
              <w:keepLines/>
              <w:jc w:val="left"/>
            </w:pPr>
            <w:r w:rsidRPr="000D288C">
              <w:rPr>
                <w:b/>
                <w:bCs/>
              </w:rPr>
              <w:t>Recette</w:t>
            </w:r>
          </w:p>
        </w:tc>
        <w:tc>
          <w:tcPr>
            <w:tcW w:w="0" w:type="auto"/>
            <w:hideMark/>
          </w:tcPr>
          <w:p w14:paraId="4D559463" w14:textId="77777777" w:rsidR="000D288C" w:rsidRPr="000D288C" w:rsidRDefault="000D288C" w:rsidP="000D288C">
            <w:pPr>
              <w:keepLines/>
              <w:jc w:val="left"/>
            </w:pPr>
            <w:r w:rsidRPr="000D288C">
              <w:t>Cahier de tests automatisés et PV signés.</w:t>
            </w:r>
          </w:p>
        </w:tc>
        <w:tc>
          <w:tcPr>
            <w:tcW w:w="0" w:type="auto"/>
            <w:hideMark/>
          </w:tcPr>
          <w:p w14:paraId="672A7CCB" w14:textId="77777777" w:rsidR="000D288C" w:rsidRPr="000D288C" w:rsidRDefault="000D288C" w:rsidP="000D288C">
            <w:pPr>
              <w:keepLines/>
              <w:jc w:val="left"/>
            </w:pPr>
            <w:r w:rsidRPr="000D288C">
              <w:t>PV de recette décrivant résultats, réserves éventuelles et décisions</w:t>
            </w:r>
          </w:p>
        </w:tc>
      </w:tr>
      <w:tr w:rsidR="000D288C" w:rsidRPr="000D288C" w14:paraId="00A7CF7E" w14:textId="77777777" w:rsidTr="000D288C">
        <w:trPr>
          <w:cantSplit/>
        </w:trPr>
        <w:tc>
          <w:tcPr>
            <w:tcW w:w="0" w:type="auto"/>
            <w:hideMark/>
          </w:tcPr>
          <w:p w14:paraId="4B5C327F" w14:textId="77777777" w:rsidR="000D288C" w:rsidRPr="000D288C" w:rsidRDefault="000D288C" w:rsidP="000D288C">
            <w:pPr>
              <w:keepLines/>
              <w:jc w:val="left"/>
            </w:pPr>
            <w:r w:rsidRPr="000D288C">
              <w:rPr>
                <w:b/>
                <w:bCs/>
              </w:rPr>
              <w:t>Audit interne</w:t>
            </w:r>
          </w:p>
        </w:tc>
        <w:tc>
          <w:tcPr>
            <w:tcW w:w="0" w:type="auto"/>
            <w:hideMark/>
          </w:tcPr>
          <w:p w14:paraId="2B0A06F5" w14:textId="77777777" w:rsidR="000D288C" w:rsidRPr="000D288C" w:rsidRDefault="000D288C" w:rsidP="000D288C">
            <w:pPr>
              <w:keepLines/>
              <w:jc w:val="left"/>
            </w:pPr>
            <w:r w:rsidRPr="000D288C">
              <w:t>Vérification RGPD et conformité ITIL.</w:t>
            </w:r>
          </w:p>
        </w:tc>
        <w:tc>
          <w:tcPr>
            <w:tcW w:w="0" w:type="auto"/>
            <w:hideMark/>
          </w:tcPr>
          <w:p w14:paraId="3AB9B028" w14:textId="77777777" w:rsidR="000D288C" w:rsidRPr="000D288C" w:rsidRDefault="000D288C" w:rsidP="000D288C">
            <w:pPr>
              <w:keepLines/>
              <w:jc w:val="left"/>
            </w:pPr>
            <w:r w:rsidRPr="000D288C">
              <w:t>Constats, preuves, plan d’actions et suivi ; sans préjuger d’une certification.</w:t>
            </w:r>
          </w:p>
        </w:tc>
      </w:tr>
    </w:tbl>
    <w:p w14:paraId="40CFC9E6" w14:textId="6F73FED9" w:rsidR="000D288C" w:rsidRPr="000D288C" w:rsidRDefault="000D288C" w:rsidP="000D288C">
      <w:pPr>
        <w:spacing w:after="0" w:line="240" w:lineRule="auto"/>
      </w:pPr>
      <w:r w:rsidRPr="000D288C">
        <w:rPr>
          <w:b/>
          <w:bCs/>
        </w:rPr>
        <w:t>Résultat</w:t>
      </w:r>
      <w:r>
        <w:rPr>
          <w:b/>
          <w:bCs/>
        </w:rPr>
        <w:t> :</w:t>
      </w:r>
    </w:p>
    <w:p w14:paraId="7E814E13" w14:textId="77777777" w:rsidR="000D288C" w:rsidRPr="000D288C" w:rsidRDefault="000D288C" w:rsidP="000D288C">
      <w:pPr>
        <w:numPr>
          <w:ilvl w:val="0"/>
          <w:numId w:val="466"/>
        </w:numPr>
        <w:spacing w:after="0" w:line="240" w:lineRule="auto"/>
      </w:pPr>
      <w:r w:rsidRPr="000D288C">
        <w:t>Résultat attendu (non observé) : dresser les écarts documentés, prioriser les actions correctives et désigner les responsables.</w:t>
      </w:r>
    </w:p>
    <w:p w14:paraId="419D2C2F" w14:textId="77777777" w:rsidR="000D288C" w:rsidRPr="000D288C" w:rsidRDefault="000D288C" w:rsidP="000D288C">
      <w:pPr>
        <w:numPr>
          <w:ilvl w:val="0"/>
          <w:numId w:val="466"/>
        </w:numPr>
        <w:spacing w:after="0" w:line="240" w:lineRule="auto"/>
      </w:pPr>
      <w:r w:rsidRPr="000D288C">
        <w:t>Documenter dans la GED les versions approuvées, leurs auteurs, leurs dates, leurs accès et leurs règles d’archivage.</w:t>
      </w:r>
    </w:p>
    <w:p w14:paraId="45B4D586" w14:textId="77777777" w:rsidR="000D288C" w:rsidRPr="000D288C" w:rsidRDefault="000D288C" w:rsidP="000D288C">
      <w:pPr>
        <w:numPr>
          <w:ilvl w:val="0"/>
          <w:numId w:val="466"/>
        </w:numPr>
        <w:spacing w:after="0" w:line="240" w:lineRule="auto"/>
      </w:pPr>
      <w:r w:rsidRPr="000D288C">
        <w:t>La maintenabilité doit être éprouvée par les tests, la qualité des sources et la capacité réelle à faire évoluer le système ; elle ne peut être garantie « cinq ans ».</w:t>
      </w:r>
    </w:p>
    <w:p w14:paraId="45705656" w14:textId="77777777" w:rsidR="000D288C" w:rsidRPr="000D288C" w:rsidRDefault="000D288C" w:rsidP="000D288C">
      <w:pPr>
        <w:spacing w:after="0" w:line="240" w:lineRule="auto"/>
      </w:pPr>
      <w:r w:rsidRPr="000D288C">
        <w:lastRenderedPageBreak/>
        <w:pict w14:anchorId="07B32F1E">
          <v:rect id="_x0000_i2693" style="width:0;height:1.5pt" o:hralign="center" o:hrstd="t" o:hr="t" fillcolor="#a0a0a0" stroked="f"/>
        </w:pict>
      </w:r>
    </w:p>
    <w:p w14:paraId="01AD0739" w14:textId="77777777" w:rsidR="000D288C" w:rsidRPr="000D288C" w:rsidRDefault="000D288C" w:rsidP="000D288C">
      <w:pPr>
        <w:spacing w:after="0" w:line="240" w:lineRule="auto"/>
        <w:rPr>
          <w:b/>
          <w:bCs/>
        </w:rPr>
      </w:pPr>
      <w:r w:rsidRPr="000D288C">
        <w:rPr>
          <w:rFonts w:ascii="Segoe UI Emoji" w:hAnsi="Segoe UI Emoji" w:cs="Segoe UI Emoji"/>
          <w:b/>
          <w:bCs/>
        </w:rPr>
        <w:t>🧩</w:t>
      </w:r>
      <w:r w:rsidRPr="000D288C">
        <w:rPr>
          <w:b/>
          <w:bCs/>
        </w:rPr>
        <w:t xml:space="preserve"> Bonnes pratiques à retenir</w:t>
      </w:r>
    </w:p>
    <w:p w14:paraId="65FAD159" w14:textId="77777777" w:rsidR="000D288C" w:rsidRPr="000D288C" w:rsidRDefault="000D288C" w:rsidP="000D288C">
      <w:pPr>
        <w:numPr>
          <w:ilvl w:val="0"/>
          <w:numId w:val="467"/>
        </w:numPr>
        <w:spacing w:after="0" w:line="240" w:lineRule="auto"/>
      </w:pPr>
      <w:r w:rsidRPr="000D288C">
        <w:rPr>
          <w:b/>
          <w:bCs/>
        </w:rPr>
        <w:t>Intégrer la qualité dès le lancement du projet (Plan Qualité Projet).</w:t>
      </w:r>
    </w:p>
    <w:p w14:paraId="623E33A6" w14:textId="77777777" w:rsidR="000D288C" w:rsidRPr="000D288C" w:rsidRDefault="000D288C" w:rsidP="000D288C">
      <w:pPr>
        <w:numPr>
          <w:ilvl w:val="0"/>
          <w:numId w:val="467"/>
        </w:numPr>
        <w:spacing w:after="0" w:line="240" w:lineRule="auto"/>
      </w:pPr>
      <w:r w:rsidRPr="000D288C">
        <w:rPr>
          <w:b/>
          <w:bCs/>
        </w:rPr>
        <w:t>Rendre la documentation vivante et accessible.</w:t>
      </w:r>
    </w:p>
    <w:p w14:paraId="075062DD" w14:textId="77777777" w:rsidR="000D288C" w:rsidRPr="000D288C" w:rsidRDefault="000D288C" w:rsidP="000D288C">
      <w:pPr>
        <w:numPr>
          <w:ilvl w:val="0"/>
          <w:numId w:val="467"/>
        </w:numPr>
        <w:spacing w:after="0" w:line="240" w:lineRule="auto"/>
      </w:pPr>
      <w:r w:rsidRPr="000D288C">
        <w:rPr>
          <w:b/>
          <w:bCs/>
        </w:rPr>
        <w:t>Réaliser des audits réguliers, même internes.</w:t>
      </w:r>
    </w:p>
    <w:p w14:paraId="31ED7FEB" w14:textId="77777777" w:rsidR="000D288C" w:rsidRPr="000D288C" w:rsidRDefault="000D288C" w:rsidP="000D288C">
      <w:pPr>
        <w:numPr>
          <w:ilvl w:val="0"/>
          <w:numId w:val="467"/>
        </w:numPr>
        <w:spacing w:after="0" w:line="240" w:lineRule="auto"/>
      </w:pPr>
      <w:r w:rsidRPr="000D288C">
        <w:rPr>
          <w:b/>
          <w:bCs/>
        </w:rPr>
        <w:t>Associer la MOA et la MOE dans la validation des livrables.</w:t>
      </w:r>
    </w:p>
    <w:p w14:paraId="7F5126B8" w14:textId="77777777" w:rsidR="000D288C" w:rsidRPr="000D288C" w:rsidRDefault="000D288C" w:rsidP="000D288C">
      <w:pPr>
        <w:numPr>
          <w:ilvl w:val="0"/>
          <w:numId w:val="467"/>
        </w:numPr>
        <w:spacing w:after="0" w:line="240" w:lineRule="auto"/>
      </w:pPr>
      <w:r w:rsidRPr="000D288C">
        <w:rPr>
          <w:b/>
          <w:bCs/>
        </w:rPr>
        <w:t>Mesurer la qualité via des indicateurs (KQI).</w:t>
      </w:r>
    </w:p>
    <w:p w14:paraId="67476491" w14:textId="77777777" w:rsidR="000D288C" w:rsidRPr="000D288C" w:rsidRDefault="000D288C" w:rsidP="000D288C">
      <w:pPr>
        <w:numPr>
          <w:ilvl w:val="0"/>
          <w:numId w:val="467"/>
        </w:numPr>
        <w:spacing w:after="0" w:line="240" w:lineRule="auto"/>
      </w:pPr>
      <w:r w:rsidRPr="000D288C">
        <w:rPr>
          <w:b/>
          <w:bCs/>
        </w:rPr>
        <w:t>Capitaliser les retours d’expérience pour les projets futurs.</w:t>
      </w:r>
    </w:p>
    <w:p w14:paraId="38E9F51A" w14:textId="77777777" w:rsidR="000D288C" w:rsidRPr="000D288C" w:rsidRDefault="000D288C" w:rsidP="000D288C">
      <w:pPr>
        <w:spacing w:after="0" w:line="240" w:lineRule="auto"/>
      </w:pPr>
      <w:r w:rsidRPr="000D288C">
        <w:pict w14:anchorId="00235111">
          <v:rect id="_x0000_i2694" style="width:0;height:1.5pt" o:hralign="center" o:hrstd="t" o:hr="t" fillcolor="#a0a0a0" stroked="f"/>
        </w:pict>
      </w:r>
    </w:p>
    <w:p w14:paraId="026CCBE7" w14:textId="77777777" w:rsidR="000D288C" w:rsidRPr="000D288C" w:rsidRDefault="000D288C" w:rsidP="000D288C">
      <w:pPr>
        <w:spacing w:after="0" w:line="240" w:lineRule="auto"/>
        <w:rPr>
          <w:b/>
          <w:bCs/>
        </w:rPr>
      </w:pPr>
      <w:r w:rsidRPr="000D288C">
        <w:rPr>
          <w:rFonts w:ascii="Segoe UI Emoji" w:hAnsi="Segoe UI Emoji" w:cs="Segoe UI Emoji"/>
          <w:b/>
          <w:bCs/>
        </w:rPr>
        <w:t>📚</w:t>
      </w:r>
      <w:r w:rsidRPr="000D288C">
        <w:rPr>
          <w:b/>
          <w:bCs/>
        </w:rPr>
        <w:t xml:space="preserve"> Références et ressources</w:t>
      </w:r>
    </w:p>
    <w:p w14:paraId="22D70E26" w14:textId="77777777" w:rsidR="000D288C" w:rsidRPr="000D288C" w:rsidRDefault="000D288C" w:rsidP="000D288C">
      <w:pPr>
        <w:numPr>
          <w:ilvl w:val="0"/>
          <w:numId w:val="468"/>
        </w:numPr>
        <w:spacing w:after="0" w:line="240" w:lineRule="auto"/>
      </w:pPr>
      <w:r w:rsidRPr="000D288C">
        <w:rPr>
          <w:b/>
          <w:bCs/>
        </w:rPr>
        <w:t>ISO 9001:2026 — management de la qualité : https://www.iso.org/fr/standard/9001 ; ISO 19011:2026 — audit des systèmes de management : https://www.iso.org/fr/standard/19011</w:t>
      </w:r>
      <w:r w:rsidRPr="000D288C"/>
      <w:r w:rsidRPr="000D288C">
        <w:rPr>
          <w:i/>
          <w:iCs/>
        </w:rPr>
      </w:r>
    </w:p>
    <w:p w14:paraId="2F46883F" w14:textId="77777777" w:rsidR="000D288C" w:rsidRPr="000D288C" w:rsidRDefault="000D288C" w:rsidP="000D288C">
      <w:pPr>
        <w:numPr>
          <w:ilvl w:val="0"/>
          <w:numId w:val="468"/>
        </w:numPr>
        <w:spacing w:after="0" w:line="240" w:lineRule="auto"/>
      </w:pPr>
      <w:proofErr w:type="spellStart"/>
      <w:r w:rsidRPr="000D288C">
        <w:rPr>
          <w:b/>
          <w:bCs/>
        </w:rPr>
        <w:t>ISO/IEC 25010:2023 — modèle de qualité du produit numérique : https://www.iso.org/standard/78176.html</w:t>
      </w:r>
      <w:proofErr w:type="spellEnd"/>
      <w:r w:rsidRPr="000D288C">
        <w:rPr>
          <w:b/>
          <w:bCs/>
        </w:rPr>
      </w:r>
      <w:r w:rsidRPr="000D288C"/>
      <w:r w:rsidRPr="000D288C">
        <w:rPr>
          <w:i/>
          <w:iCs/>
        </w:rPr>
      </w:r>
      <w:r w:rsidRPr="000D288C"/>
    </w:p>
    <w:p w14:paraId="3FE5AB75" w14:textId="77777777" w:rsidR="000D288C" w:rsidRPr="000D288C" w:rsidRDefault="000D288C" w:rsidP="000D288C">
      <w:pPr>
        <w:numPr>
          <w:ilvl w:val="0"/>
          <w:numId w:val="468"/>
        </w:numPr>
        <w:spacing w:after="0" w:line="240" w:lineRule="auto"/>
      </w:pPr>
      <w:r w:rsidRPr="000D288C">
        <w:rPr>
          <w:b/>
          <w:bCs/>
        </w:rPr>
        <w:t>ISO/IEC 27001:2022 — exigences d’un système de management de la sécurité de l’information.</w:t>
      </w:r>
      <w:proofErr w:type="spellStart"/>
      <w:r w:rsidRPr="000D288C">
        <w:rPr>
          <w:b/>
          <w:bCs/>
        </w:rPr>
      </w:r>
      <w:proofErr w:type="spellEnd"/>
      <w:r w:rsidRPr="000D288C">
        <w:rPr>
          <w:b/>
          <w:bCs/>
        </w:rPr>
      </w:r>
      <w:r w:rsidRPr="000D288C"/>
      <w:r w:rsidRPr="000D288C">
        <w:rPr>
          <w:i/>
          <w:iCs/>
        </w:rPr>
      </w:r>
    </w:p>
    <w:p w14:paraId="68EF87C9" w14:textId="77777777" w:rsidR="000D288C" w:rsidRPr="000D288C" w:rsidRDefault="000D288C" w:rsidP="000D288C">
      <w:pPr>
        <w:numPr>
          <w:ilvl w:val="0"/>
          <w:numId w:val="468"/>
        </w:numPr>
        <w:spacing w:after="0" w:line="240" w:lineRule="auto"/>
      </w:pPr>
      <w:r w:rsidRPr="000D288C">
        <w:rPr>
          <w:b/>
          <w:bCs/>
        </w:rPr>
        <w:t>ISO/IEC/IEEE 12207 — processus du cycle de vie des logiciels (vérifier édition utilisée).</w:t>
      </w:r>
    </w:p>
    <w:p w14:paraId="48391385" w14:textId="77777777" w:rsidR="000D288C" w:rsidRPr="000D288C" w:rsidRDefault="000D288C" w:rsidP="000D288C">
      <w:pPr>
        <w:numPr>
          <w:ilvl w:val="0"/>
          <w:numId w:val="468"/>
        </w:numPr>
        <w:spacing w:after="0" w:line="240" w:lineRule="auto"/>
      </w:pPr>
      <w:r w:rsidRPr="000D288C">
        <w:rPr>
          <w:b/>
          <w:bCs/>
        </w:rPr>
        <w:t>ITIL — bonnes pratiques de gestion des services (préciser la version étudiée dans les supports).</w:t>
      </w:r>
      <w:r w:rsidRPr="000D288C"/>
      <w:r w:rsidRPr="000D288C">
        <w:rPr>
          <w:i/>
          <w:iCs/>
        </w:rPr>
      </w:r>
    </w:p>
    <w:p w14:paraId="50AEA590" w14:textId="77777777" w:rsidR="000D288C" w:rsidRPr="000D288C" w:rsidRDefault="000D288C" w:rsidP="000D288C">
      <w:pPr>
        <w:numPr>
          <w:ilvl w:val="0"/>
          <w:numId w:val="468"/>
        </w:numPr>
        <w:spacing w:after="0" w:line="240" w:lineRule="auto"/>
      </w:pPr>
      <w:r w:rsidRPr="000D288C">
        <w:rPr>
          <w:b/>
          <w:bCs/>
        </w:rPr>
        <w:t>CNIL — analyse d’impact sur la protection des données, lorsque le traitement présente un risque élevé : https://www.cnil.fr/fr/RGPD-analyse-impact-protection-des-donnees-aipd</w:t>
      </w:r>
      <w:r w:rsidRPr="000D288C"/>
      <w:r w:rsidRPr="000D288C">
        <w:rPr>
          <w:i/>
          <w:iCs/>
        </w:rPr>
      </w:r>
    </w:p>
    <w:p w14:paraId="571273C1" w14:textId="10AF43E2" w:rsidR="000D288C" w:rsidRPr="000D288C" w:rsidRDefault="000D288C" w:rsidP="000D288C">
      <w:pPr>
        <w:spacing w:after="0" w:line="240" w:lineRule="auto"/>
      </w:pPr>
    </w:p>
    <w:sectPr w:rsidR="000D288C" w:rsidRPr="000D288C" w:rsidSect="00D00629">
      <w:footerReference w:type="default" r:id="rId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7C015" w14:textId="77777777" w:rsidR="00CB0B9B" w:rsidRDefault="00CB0B9B" w:rsidP="00B870C7">
      <w:r>
        <w:separator/>
      </w:r>
    </w:p>
  </w:endnote>
  <w:endnote w:type="continuationSeparator" w:id="0">
    <w:p w14:paraId="4E09AFBF" w14:textId="77777777" w:rsidR="00CB0B9B" w:rsidRDefault="00CB0B9B" w:rsidP="00B87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32505" w14:textId="4E4D2381" w:rsidR="00580F46" w:rsidRPr="00580F46" w:rsidRDefault="00580F46" w:rsidP="003028E5">
    <w:pPr>
      <w:pStyle w:val="Pieddepage"/>
      <w:tabs>
        <w:tab w:val="clear" w:pos="9072"/>
        <w:tab w:val="right" w:pos="10466"/>
      </w:tabs>
    </w:pPr>
    <w:r w:rsidRPr="00580F46">
      <w:rPr>
        <w:noProof/>
        <w:color w:val="156082" w:themeColor="accent1"/>
      </w:rPr>
      <w:drawing>
        <wp:inline distT="0" distB="0" distL="0" distR="0" wp14:anchorId="6D881229" wp14:editId="4350CF01">
          <wp:extent cx="1213794" cy="219075"/>
          <wp:effectExtent l="0" t="0" r="5715" b="0"/>
          <wp:docPr id="113721096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721096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21249" cy="22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80F46">
      <w:rPr>
        <w:color w:val="156082" w:themeColor="accent1"/>
      </w:rPr>
      <w:t xml:space="preserve"> </w:t>
    </w:r>
    <w:r>
      <w:rPr>
        <w:color w:val="156082" w:themeColor="accent1"/>
      </w:rPr>
      <w:tab/>
    </w:r>
    <w:r>
      <w:rPr>
        <w:color w:val="156082" w:themeColor="accent1"/>
      </w:rPr>
      <w:tab/>
    </w:r>
    <w:r w:rsidRPr="00580F46">
      <w:t xml:space="preserve">p. </w:t>
    </w:r>
    <w:r w:rsidRPr="00580F46">
      <w:fldChar w:fldCharType="begin"/>
    </w:r>
    <w:r w:rsidRPr="00580F46">
      <w:instrText>PAGE  \* Arabic</w:instrText>
    </w:r>
    <w:r w:rsidRPr="00580F46">
      <w:fldChar w:fldCharType="separate"/>
    </w:r>
    <w:r w:rsidRPr="00580F46">
      <w:t>1</w:t>
    </w:r>
    <w:r w:rsidRPr="00580F46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9DE73" w14:textId="77777777" w:rsidR="00CB0B9B" w:rsidRDefault="00CB0B9B" w:rsidP="00B870C7">
      <w:r>
        <w:separator/>
      </w:r>
    </w:p>
  </w:footnote>
  <w:footnote w:type="continuationSeparator" w:id="0">
    <w:p w14:paraId="4237D190" w14:textId="77777777" w:rsidR="00CB0B9B" w:rsidRDefault="00CB0B9B" w:rsidP="00B870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C6151"/>
    <w:multiLevelType w:val="multilevel"/>
    <w:tmpl w:val="62B2B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810CD6"/>
    <w:multiLevelType w:val="multilevel"/>
    <w:tmpl w:val="381CF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0DE0243"/>
    <w:multiLevelType w:val="multilevel"/>
    <w:tmpl w:val="CCFC5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1596C0F"/>
    <w:multiLevelType w:val="multilevel"/>
    <w:tmpl w:val="A7F61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1641463"/>
    <w:multiLevelType w:val="multilevel"/>
    <w:tmpl w:val="BE900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1EB491E"/>
    <w:multiLevelType w:val="multilevel"/>
    <w:tmpl w:val="8054B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206521F"/>
    <w:multiLevelType w:val="multilevel"/>
    <w:tmpl w:val="8D904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BA395A"/>
    <w:multiLevelType w:val="multilevel"/>
    <w:tmpl w:val="F51E3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33E0545"/>
    <w:multiLevelType w:val="multilevel"/>
    <w:tmpl w:val="C5C83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3481445"/>
    <w:multiLevelType w:val="multilevel"/>
    <w:tmpl w:val="9E9C4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36F60C4"/>
    <w:multiLevelType w:val="hybridMultilevel"/>
    <w:tmpl w:val="1A5A68A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3795727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881DE3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97618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40D0CA8"/>
    <w:multiLevelType w:val="multilevel"/>
    <w:tmpl w:val="6F080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4CA61C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4E611A4"/>
    <w:multiLevelType w:val="multilevel"/>
    <w:tmpl w:val="562082D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4F67F4A"/>
    <w:multiLevelType w:val="multilevel"/>
    <w:tmpl w:val="1E7E1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4FA22E2"/>
    <w:multiLevelType w:val="multilevel"/>
    <w:tmpl w:val="F2F07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5140990"/>
    <w:multiLevelType w:val="multilevel"/>
    <w:tmpl w:val="02641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52470AA"/>
    <w:multiLevelType w:val="multilevel"/>
    <w:tmpl w:val="E16A4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531564D"/>
    <w:multiLevelType w:val="multilevel"/>
    <w:tmpl w:val="2A3A6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61171F6"/>
    <w:multiLevelType w:val="multilevel"/>
    <w:tmpl w:val="93DA8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06AB72DF"/>
    <w:multiLevelType w:val="multilevel"/>
    <w:tmpl w:val="55A89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701681C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752130F"/>
    <w:multiLevelType w:val="multilevel"/>
    <w:tmpl w:val="AE2C7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79F0AA9"/>
    <w:multiLevelType w:val="multilevel"/>
    <w:tmpl w:val="400A3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7AA39B2"/>
    <w:multiLevelType w:val="multilevel"/>
    <w:tmpl w:val="37122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7DB204D"/>
    <w:multiLevelType w:val="multilevel"/>
    <w:tmpl w:val="A9FEF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07ED4E91"/>
    <w:multiLevelType w:val="multilevel"/>
    <w:tmpl w:val="939EC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07EF0706"/>
    <w:multiLevelType w:val="multilevel"/>
    <w:tmpl w:val="22325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7F327D2"/>
    <w:multiLevelType w:val="multilevel"/>
    <w:tmpl w:val="C5084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080D1ABC"/>
    <w:multiLevelType w:val="hybridMultilevel"/>
    <w:tmpl w:val="C7A497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084C69F5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08B13070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08DA3605"/>
    <w:multiLevelType w:val="multilevel"/>
    <w:tmpl w:val="5AF60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08F30833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090B15D5"/>
    <w:multiLevelType w:val="multilevel"/>
    <w:tmpl w:val="A7EEE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0940129D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0948308A"/>
    <w:multiLevelType w:val="multilevel"/>
    <w:tmpl w:val="A1EAF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099B2D17"/>
    <w:multiLevelType w:val="multilevel"/>
    <w:tmpl w:val="FDA06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0A575229"/>
    <w:multiLevelType w:val="multilevel"/>
    <w:tmpl w:val="5E926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0A786101"/>
    <w:multiLevelType w:val="multilevel"/>
    <w:tmpl w:val="60145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0A7F6588"/>
    <w:multiLevelType w:val="multilevel"/>
    <w:tmpl w:val="A5E84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0A8A00FB"/>
    <w:multiLevelType w:val="multilevel"/>
    <w:tmpl w:val="886AE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0C042ACC"/>
    <w:multiLevelType w:val="multilevel"/>
    <w:tmpl w:val="30FE0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0C0C5760"/>
    <w:multiLevelType w:val="multilevel"/>
    <w:tmpl w:val="6B5C4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0C7639E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0C7B09CD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0C9E3F4C"/>
    <w:multiLevelType w:val="multilevel"/>
    <w:tmpl w:val="F418F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0D0A6420"/>
    <w:multiLevelType w:val="multilevel"/>
    <w:tmpl w:val="BB2E5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0D6D3F3A"/>
    <w:multiLevelType w:val="multilevel"/>
    <w:tmpl w:val="B2585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0DD250AF"/>
    <w:multiLevelType w:val="multilevel"/>
    <w:tmpl w:val="3B70B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0DFA71D7"/>
    <w:multiLevelType w:val="multilevel"/>
    <w:tmpl w:val="049E5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0E00424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0E0D4BAF"/>
    <w:multiLevelType w:val="multilevel"/>
    <w:tmpl w:val="8BDE6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0E2B2C9C"/>
    <w:multiLevelType w:val="multilevel"/>
    <w:tmpl w:val="32485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0E5B6414"/>
    <w:multiLevelType w:val="multilevel"/>
    <w:tmpl w:val="400EB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0EA617A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0EC42979"/>
    <w:multiLevelType w:val="multilevel"/>
    <w:tmpl w:val="99DCF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0ED10820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0F625E3D"/>
    <w:multiLevelType w:val="multilevel"/>
    <w:tmpl w:val="202C9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0F6D70CD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10222DF9"/>
    <w:multiLevelType w:val="multilevel"/>
    <w:tmpl w:val="CCFC7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10762020"/>
    <w:multiLevelType w:val="multilevel"/>
    <w:tmpl w:val="26A61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109D14A9"/>
    <w:multiLevelType w:val="multilevel"/>
    <w:tmpl w:val="B4F6E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113B2C0F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11576B0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12464D4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12AA37FA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12FA4251"/>
    <w:multiLevelType w:val="multilevel"/>
    <w:tmpl w:val="A35C9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13571C65"/>
    <w:multiLevelType w:val="multilevel"/>
    <w:tmpl w:val="1DDCF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13AD10CF"/>
    <w:multiLevelType w:val="multilevel"/>
    <w:tmpl w:val="17E05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13C805BB"/>
    <w:multiLevelType w:val="multilevel"/>
    <w:tmpl w:val="2AD6A65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4" w15:restartNumberingAfterBreak="0">
    <w:nsid w:val="14151322"/>
    <w:multiLevelType w:val="multilevel"/>
    <w:tmpl w:val="806A0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14681DAA"/>
    <w:multiLevelType w:val="multilevel"/>
    <w:tmpl w:val="6882B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14FE1AAD"/>
    <w:multiLevelType w:val="multilevel"/>
    <w:tmpl w:val="40764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1531267B"/>
    <w:multiLevelType w:val="multilevel"/>
    <w:tmpl w:val="FAA8A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157C5BBB"/>
    <w:multiLevelType w:val="multilevel"/>
    <w:tmpl w:val="CCF44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15A74973"/>
    <w:multiLevelType w:val="multilevel"/>
    <w:tmpl w:val="2D603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15BC118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16D63893"/>
    <w:multiLevelType w:val="multilevel"/>
    <w:tmpl w:val="3B186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172523D7"/>
    <w:multiLevelType w:val="multilevel"/>
    <w:tmpl w:val="30825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17537914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179150BA"/>
    <w:multiLevelType w:val="multilevel"/>
    <w:tmpl w:val="7A66F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183D0099"/>
    <w:multiLevelType w:val="multilevel"/>
    <w:tmpl w:val="4DE4B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188859D0"/>
    <w:multiLevelType w:val="multilevel"/>
    <w:tmpl w:val="9BC66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18EB22F2"/>
    <w:multiLevelType w:val="multilevel"/>
    <w:tmpl w:val="BC3E4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190C13CD"/>
    <w:multiLevelType w:val="multilevel"/>
    <w:tmpl w:val="A4FAA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193C452D"/>
    <w:multiLevelType w:val="multilevel"/>
    <w:tmpl w:val="423C5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19CD7094"/>
    <w:multiLevelType w:val="multilevel"/>
    <w:tmpl w:val="80ACB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19F0541C"/>
    <w:multiLevelType w:val="multilevel"/>
    <w:tmpl w:val="03820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1A197284"/>
    <w:multiLevelType w:val="multilevel"/>
    <w:tmpl w:val="0F8A5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1A6B1F48"/>
    <w:multiLevelType w:val="multilevel"/>
    <w:tmpl w:val="9F309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1AB12E7B"/>
    <w:multiLevelType w:val="multilevel"/>
    <w:tmpl w:val="CB8C6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1B26320E"/>
    <w:multiLevelType w:val="multilevel"/>
    <w:tmpl w:val="F7B45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1C1046F9"/>
    <w:multiLevelType w:val="multilevel"/>
    <w:tmpl w:val="00669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1C202C06"/>
    <w:multiLevelType w:val="multilevel"/>
    <w:tmpl w:val="3F10A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1C3678B1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1C74575A"/>
    <w:multiLevelType w:val="multilevel"/>
    <w:tmpl w:val="E3BE9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 w15:restartNumberingAfterBreak="0">
    <w:nsid w:val="1C760600"/>
    <w:multiLevelType w:val="multilevel"/>
    <w:tmpl w:val="C2F6D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1C7A39CC"/>
    <w:multiLevelType w:val="multilevel"/>
    <w:tmpl w:val="EF5E7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1C8418ED"/>
    <w:multiLevelType w:val="multilevel"/>
    <w:tmpl w:val="C8EA6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1CC431CA"/>
    <w:multiLevelType w:val="multilevel"/>
    <w:tmpl w:val="99888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1CDA1882"/>
    <w:multiLevelType w:val="multilevel"/>
    <w:tmpl w:val="EBEA0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 w15:restartNumberingAfterBreak="0">
    <w:nsid w:val="1E7C2D19"/>
    <w:multiLevelType w:val="multilevel"/>
    <w:tmpl w:val="B170A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1EFA1ED6"/>
    <w:multiLevelType w:val="multilevel"/>
    <w:tmpl w:val="4C526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1F204FA9"/>
    <w:multiLevelType w:val="multilevel"/>
    <w:tmpl w:val="823C9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1F401E7E"/>
    <w:multiLevelType w:val="multilevel"/>
    <w:tmpl w:val="FA6E1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1F4C68D5"/>
    <w:multiLevelType w:val="hybridMultilevel"/>
    <w:tmpl w:val="208C26D6"/>
    <w:lvl w:ilvl="0" w:tplc="7B62F06A">
      <w:start w:val="28"/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1F54053F"/>
    <w:multiLevelType w:val="hybridMultilevel"/>
    <w:tmpl w:val="D42AFA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1FBB0F3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1FFD6B7A"/>
    <w:multiLevelType w:val="multilevel"/>
    <w:tmpl w:val="E5EE9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3" w15:restartNumberingAfterBreak="0">
    <w:nsid w:val="200B73C4"/>
    <w:multiLevelType w:val="multilevel"/>
    <w:tmpl w:val="FDDA1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4" w15:restartNumberingAfterBreak="0">
    <w:nsid w:val="20B0312C"/>
    <w:multiLevelType w:val="multilevel"/>
    <w:tmpl w:val="562082D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20DD7C82"/>
    <w:multiLevelType w:val="multilevel"/>
    <w:tmpl w:val="AA867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20E81B3A"/>
    <w:multiLevelType w:val="multilevel"/>
    <w:tmpl w:val="77E4D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210D201D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21CA6AB9"/>
    <w:multiLevelType w:val="multilevel"/>
    <w:tmpl w:val="FF1C6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22D46786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22D80271"/>
    <w:multiLevelType w:val="multilevel"/>
    <w:tmpl w:val="D4D80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235A7058"/>
    <w:multiLevelType w:val="multilevel"/>
    <w:tmpl w:val="5DEC8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23662F8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23BC092E"/>
    <w:multiLevelType w:val="multilevel"/>
    <w:tmpl w:val="9F4CA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23C616E9"/>
    <w:multiLevelType w:val="multilevel"/>
    <w:tmpl w:val="60807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23E07105"/>
    <w:multiLevelType w:val="multilevel"/>
    <w:tmpl w:val="476A0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23F078B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242F506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24E34092"/>
    <w:multiLevelType w:val="multilevel"/>
    <w:tmpl w:val="CD04C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25422058"/>
    <w:multiLevelType w:val="multilevel"/>
    <w:tmpl w:val="2D9E6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255F5E19"/>
    <w:multiLevelType w:val="multilevel"/>
    <w:tmpl w:val="49387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25A86A0E"/>
    <w:multiLevelType w:val="hybridMultilevel"/>
    <w:tmpl w:val="DFB81F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25B30D52"/>
    <w:multiLevelType w:val="multilevel"/>
    <w:tmpl w:val="737E4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25E86674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26037973"/>
    <w:multiLevelType w:val="multilevel"/>
    <w:tmpl w:val="EB20B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 w15:restartNumberingAfterBreak="0">
    <w:nsid w:val="262E6DA4"/>
    <w:multiLevelType w:val="multilevel"/>
    <w:tmpl w:val="ECA07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263D290F"/>
    <w:multiLevelType w:val="multilevel"/>
    <w:tmpl w:val="A5683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265A7D5E"/>
    <w:multiLevelType w:val="hybridMultilevel"/>
    <w:tmpl w:val="920662B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26B9409D"/>
    <w:multiLevelType w:val="multilevel"/>
    <w:tmpl w:val="2AA09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26F07516"/>
    <w:multiLevelType w:val="hybridMultilevel"/>
    <w:tmpl w:val="3086F8A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26FE1A4F"/>
    <w:multiLevelType w:val="multilevel"/>
    <w:tmpl w:val="FBFA5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271333E5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273B2F2C"/>
    <w:multiLevelType w:val="multilevel"/>
    <w:tmpl w:val="ED989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275345D1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 w15:restartNumberingAfterBreak="0">
    <w:nsid w:val="2767586D"/>
    <w:multiLevelType w:val="multilevel"/>
    <w:tmpl w:val="0D641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5" w15:restartNumberingAfterBreak="0">
    <w:nsid w:val="27C730E7"/>
    <w:multiLevelType w:val="hybridMultilevel"/>
    <w:tmpl w:val="92CAEADA"/>
    <w:lvl w:ilvl="0" w:tplc="7B62F06A">
      <w:start w:val="28"/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27EB19F8"/>
    <w:multiLevelType w:val="multilevel"/>
    <w:tmpl w:val="EAB84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7" w15:restartNumberingAfterBreak="0">
    <w:nsid w:val="2851591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28E525D7"/>
    <w:multiLevelType w:val="multilevel"/>
    <w:tmpl w:val="B8ECD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 w15:restartNumberingAfterBreak="0">
    <w:nsid w:val="29501811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2971123D"/>
    <w:multiLevelType w:val="multilevel"/>
    <w:tmpl w:val="DEAAC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2A676D2D"/>
    <w:multiLevelType w:val="multilevel"/>
    <w:tmpl w:val="4FF4C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2A8026B4"/>
    <w:multiLevelType w:val="multilevel"/>
    <w:tmpl w:val="26ACE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3" w15:restartNumberingAfterBreak="0">
    <w:nsid w:val="2B2D09AC"/>
    <w:multiLevelType w:val="multilevel"/>
    <w:tmpl w:val="9126F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4" w15:restartNumberingAfterBreak="0">
    <w:nsid w:val="2B674038"/>
    <w:multiLevelType w:val="multilevel"/>
    <w:tmpl w:val="AB905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2C660808"/>
    <w:multiLevelType w:val="multilevel"/>
    <w:tmpl w:val="741E0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6" w15:restartNumberingAfterBreak="0">
    <w:nsid w:val="2C84782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 w15:restartNumberingAfterBreak="0">
    <w:nsid w:val="2C9A3EF1"/>
    <w:multiLevelType w:val="multilevel"/>
    <w:tmpl w:val="D734A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2CD659AA"/>
    <w:multiLevelType w:val="multilevel"/>
    <w:tmpl w:val="4FD63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2D2F318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2D345E67"/>
    <w:multiLevelType w:val="multilevel"/>
    <w:tmpl w:val="E5744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2D387F13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2" w15:restartNumberingAfterBreak="0">
    <w:nsid w:val="2D3D4600"/>
    <w:multiLevelType w:val="multilevel"/>
    <w:tmpl w:val="72BC1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2D82081F"/>
    <w:multiLevelType w:val="multilevel"/>
    <w:tmpl w:val="7546A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2E250B8F"/>
    <w:multiLevelType w:val="multilevel"/>
    <w:tmpl w:val="55364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2E4555D2"/>
    <w:multiLevelType w:val="multilevel"/>
    <w:tmpl w:val="4CB64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2E727AE7"/>
    <w:multiLevelType w:val="multilevel"/>
    <w:tmpl w:val="77D6B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2EA11767"/>
    <w:multiLevelType w:val="hybridMultilevel"/>
    <w:tmpl w:val="9F283774"/>
    <w:lvl w:ilvl="0" w:tplc="7B62F06A">
      <w:start w:val="28"/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8" w15:restartNumberingAfterBreak="0">
    <w:nsid w:val="2EF223F7"/>
    <w:multiLevelType w:val="multilevel"/>
    <w:tmpl w:val="F8C41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2EF648CB"/>
    <w:multiLevelType w:val="multilevel"/>
    <w:tmpl w:val="CED0A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0" w15:restartNumberingAfterBreak="0">
    <w:nsid w:val="2FF340AC"/>
    <w:multiLevelType w:val="multilevel"/>
    <w:tmpl w:val="9AD45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300C671D"/>
    <w:multiLevelType w:val="multilevel"/>
    <w:tmpl w:val="23F6E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30235D1E"/>
    <w:multiLevelType w:val="multilevel"/>
    <w:tmpl w:val="47D87B18"/>
    <w:lvl w:ilvl="0">
      <w:start w:val="1"/>
      <w:numFmt w:val="decimal"/>
      <w:lvlText w:val="%1"/>
      <w:lvlJc w:val="left"/>
      <w:pPr>
        <w:ind w:left="360" w:hanging="360"/>
      </w:pPr>
      <w:rPr>
        <w:rFonts w:eastAsiaTheme="minorHAnsi" w:cstheme="minorBidi" w:hint="default"/>
        <w:i w:val="0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Theme="minorHAnsi" w:cstheme="minorBidi" w:hint="default"/>
        <w:i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cstheme="minorBidi" w:hint="default"/>
        <w:i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HAnsi" w:cstheme="minorBidi" w:hint="default"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cstheme="minorBidi" w:hint="default"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HAnsi" w:cstheme="minorBidi" w:hint="default"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cstheme="minorBidi" w:hint="default"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cstheme="minorBidi" w:hint="default"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Theme="minorHAnsi" w:cstheme="minorBidi" w:hint="default"/>
        <w:i w:val="0"/>
        <w:color w:val="auto"/>
      </w:rPr>
    </w:lvl>
  </w:abstractNum>
  <w:abstractNum w:abstractNumId="173" w15:restartNumberingAfterBreak="0">
    <w:nsid w:val="30393136"/>
    <w:multiLevelType w:val="multilevel"/>
    <w:tmpl w:val="48B4B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30445218"/>
    <w:multiLevelType w:val="multilevel"/>
    <w:tmpl w:val="41C44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5" w15:restartNumberingAfterBreak="0">
    <w:nsid w:val="304507F2"/>
    <w:multiLevelType w:val="multilevel"/>
    <w:tmpl w:val="F59AB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30515CA5"/>
    <w:multiLevelType w:val="multilevel"/>
    <w:tmpl w:val="E5BCD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31CE5E3A"/>
    <w:multiLevelType w:val="multilevel"/>
    <w:tmpl w:val="3266F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31EE4167"/>
    <w:multiLevelType w:val="multilevel"/>
    <w:tmpl w:val="90BAA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32105A98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3243678B"/>
    <w:multiLevelType w:val="multilevel"/>
    <w:tmpl w:val="30ACB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324537D8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32EF3554"/>
    <w:multiLevelType w:val="multilevel"/>
    <w:tmpl w:val="38E2B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331C002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332726D0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335A333E"/>
    <w:multiLevelType w:val="hybridMultilevel"/>
    <w:tmpl w:val="1740653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6" w15:restartNumberingAfterBreak="0">
    <w:nsid w:val="338A0256"/>
    <w:multiLevelType w:val="multilevel"/>
    <w:tmpl w:val="85208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33976429"/>
    <w:multiLevelType w:val="multilevel"/>
    <w:tmpl w:val="77F0C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33B61596"/>
    <w:multiLevelType w:val="multilevel"/>
    <w:tmpl w:val="B178C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9" w15:restartNumberingAfterBreak="0">
    <w:nsid w:val="33B96D71"/>
    <w:multiLevelType w:val="multilevel"/>
    <w:tmpl w:val="A4167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0" w15:restartNumberingAfterBreak="0">
    <w:nsid w:val="33EE7619"/>
    <w:multiLevelType w:val="multilevel"/>
    <w:tmpl w:val="F392B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1" w15:restartNumberingAfterBreak="0">
    <w:nsid w:val="3474045E"/>
    <w:multiLevelType w:val="multilevel"/>
    <w:tmpl w:val="5F9A1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2" w15:restartNumberingAfterBreak="0">
    <w:nsid w:val="349B4B9B"/>
    <w:multiLevelType w:val="multilevel"/>
    <w:tmpl w:val="63A65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3" w15:restartNumberingAfterBreak="0">
    <w:nsid w:val="34CD6BEF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34EB476C"/>
    <w:multiLevelType w:val="multilevel"/>
    <w:tmpl w:val="8EB8B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352643CC"/>
    <w:multiLevelType w:val="hybridMultilevel"/>
    <w:tmpl w:val="34D07C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6" w15:restartNumberingAfterBreak="0">
    <w:nsid w:val="35582ED4"/>
    <w:multiLevelType w:val="multilevel"/>
    <w:tmpl w:val="587AC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7" w15:restartNumberingAfterBreak="0">
    <w:nsid w:val="359D0705"/>
    <w:multiLevelType w:val="multilevel"/>
    <w:tmpl w:val="0ED08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35B22E30"/>
    <w:multiLevelType w:val="multilevel"/>
    <w:tmpl w:val="A588F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Aptos" w:eastAsia="Times New Roman" w:hAnsi="Aptos" w:cstheme="maj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9" w15:restartNumberingAfterBreak="0">
    <w:nsid w:val="369F2912"/>
    <w:multiLevelType w:val="multilevel"/>
    <w:tmpl w:val="B08EB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0" w15:restartNumberingAfterBreak="0">
    <w:nsid w:val="36C86626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1" w15:restartNumberingAfterBreak="0">
    <w:nsid w:val="36CE3E48"/>
    <w:multiLevelType w:val="multilevel"/>
    <w:tmpl w:val="2E98E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2" w15:restartNumberingAfterBreak="0">
    <w:nsid w:val="370917FF"/>
    <w:multiLevelType w:val="multilevel"/>
    <w:tmpl w:val="74C05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3" w15:restartNumberingAfterBreak="0">
    <w:nsid w:val="373477F3"/>
    <w:multiLevelType w:val="multilevel"/>
    <w:tmpl w:val="11601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4" w15:restartNumberingAfterBreak="0">
    <w:nsid w:val="37807320"/>
    <w:multiLevelType w:val="multilevel"/>
    <w:tmpl w:val="D3AE6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5" w15:restartNumberingAfterBreak="0">
    <w:nsid w:val="37C7083F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6" w15:restartNumberingAfterBreak="0">
    <w:nsid w:val="37D52873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7" w15:restartNumberingAfterBreak="0">
    <w:nsid w:val="37E931E4"/>
    <w:multiLevelType w:val="multilevel"/>
    <w:tmpl w:val="602E5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8" w15:restartNumberingAfterBreak="0">
    <w:nsid w:val="37F8553F"/>
    <w:multiLevelType w:val="multilevel"/>
    <w:tmpl w:val="5914C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9" w15:restartNumberingAfterBreak="0">
    <w:nsid w:val="38123A3E"/>
    <w:multiLevelType w:val="multilevel"/>
    <w:tmpl w:val="31B2F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0" w15:restartNumberingAfterBreak="0">
    <w:nsid w:val="385013A9"/>
    <w:multiLevelType w:val="multilevel"/>
    <w:tmpl w:val="E0967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1" w15:restartNumberingAfterBreak="0">
    <w:nsid w:val="38E15617"/>
    <w:multiLevelType w:val="multilevel"/>
    <w:tmpl w:val="4C689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2" w15:restartNumberingAfterBreak="0">
    <w:nsid w:val="390D57B5"/>
    <w:multiLevelType w:val="multilevel"/>
    <w:tmpl w:val="E4321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3" w15:restartNumberingAfterBreak="0">
    <w:nsid w:val="39982B5A"/>
    <w:multiLevelType w:val="multilevel"/>
    <w:tmpl w:val="D2AEF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4" w15:restartNumberingAfterBreak="0">
    <w:nsid w:val="3A516C69"/>
    <w:multiLevelType w:val="multilevel"/>
    <w:tmpl w:val="AF4A5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5" w15:restartNumberingAfterBreak="0">
    <w:nsid w:val="3A5B7B7C"/>
    <w:multiLevelType w:val="multilevel"/>
    <w:tmpl w:val="10FAA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6" w15:restartNumberingAfterBreak="0">
    <w:nsid w:val="3A7A2302"/>
    <w:multiLevelType w:val="multilevel"/>
    <w:tmpl w:val="952C2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7" w15:restartNumberingAfterBreak="0">
    <w:nsid w:val="3A7C54EE"/>
    <w:multiLevelType w:val="hybridMultilevel"/>
    <w:tmpl w:val="0ABAC2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8" w15:restartNumberingAfterBreak="0">
    <w:nsid w:val="3A882061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9" w15:restartNumberingAfterBreak="0">
    <w:nsid w:val="3AB2768F"/>
    <w:multiLevelType w:val="multilevel"/>
    <w:tmpl w:val="4E323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0" w15:restartNumberingAfterBreak="0">
    <w:nsid w:val="3AC14CE1"/>
    <w:multiLevelType w:val="multilevel"/>
    <w:tmpl w:val="3D463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1" w15:restartNumberingAfterBreak="0">
    <w:nsid w:val="3B043E5F"/>
    <w:multiLevelType w:val="multilevel"/>
    <w:tmpl w:val="2B1409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2" w15:restartNumberingAfterBreak="0">
    <w:nsid w:val="3BD353F5"/>
    <w:multiLevelType w:val="multilevel"/>
    <w:tmpl w:val="4A8A0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3" w15:restartNumberingAfterBreak="0">
    <w:nsid w:val="3C4A1D0F"/>
    <w:multiLevelType w:val="multilevel"/>
    <w:tmpl w:val="E73EB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4" w15:restartNumberingAfterBreak="0">
    <w:nsid w:val="3CB06203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5" w15:restartNumberingAfterBreak="0">
    <w:nsid w:val="3CC462D0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6" w15:restartNumberingAfterBreak="0">
    <w:nsid w:val="3CE85C37"/>
    <w:multiLevelType w:val="multilevel"/>
    <w:tmpl w:val="05306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7" w15:restartNumberingAfterBreak="0">
    <w:nsid w:val="3CF2591C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8" w15:restartNumberingAfterBreak="0">
    <w:nsid w:val="3D2C7767"/>
    <w:multiLevelType w:val="multilevel"/>
    <w:tmpl w:val="0CB4B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9" w15:restartNumberingAfterBreak="0">
    <w:nsid w:val="3DA05494"/>
    <w:multiLevelType w:val="multilevel"/>
    <w:tmpl w:val="E654B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0" w15:restartNumberingAfterBreak="0">
    <w:nsid w:val="3DAF13FE"/>
    <w:multiLevelType w:val="multilevel"/>
    <w:tmpl w:val="45DC6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1" w15:restartNumberingAfterBreak="0">
    <w:nsid w:val="3E191711"/>
    <w:multiLevelType w:val="multilevel"/>
    <w:tmpl w:val="4BA20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2" w15:restartNumberingAfterBreak="0">
    <w:nsid w:val="3E377C00"/>
    <w:multiLevelType w:val="multilevel"/>
    <w:tmpl w:val="A3C2B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3" w15:restartNumberingAfterBreak="0">
    <w:nsid w:val="3EC55A2D"/>
    <w:multiLevelType w:val="multilevel"/>
    <w:tmpl w:val="747AC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4" w15:restartNumberingAfterBreak="0">
    <w:nsid w:val="3F241609"/>
    <w:multiLevelType w:val="multilevel"/>
    <w:tmpl w:val="3CB09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5" w15:restartNumberingAfterBreak="0">
    <w:nsid w:val="3FF8421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6" w15:restartNumberingAfterBreak="0">
    <w:nsid w:val="40140353"/>
    <w:multiLevelType w:val="multilevel"/>
    <w:tmpl w:val="57167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7" w15:restartNumberingAfterBreak="0">
    <w:nsid w:val="40140F20"/>
    <w:multiLevelType w:val="multilevel"/>
    <w:tmpl w:val="042ED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8" w15:restartNumberingAfterBreak="0">
    <w:nsid w:val="405843E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9" w15:restartNumberingAfterBreak="0">
    <w:nsid w:val="409F5A4E"/>
    <w:multiLevelType w:val="multilevel"/>
    <w:tmpl w:val="33E2E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0" w15:restartNumberingAfterBreak="0">
    <w:nsid w:val="40A36663"/>
    <w:multiLevelType w:val="multilevel"/>
    <w:tmpl w:val="7D408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1" w15:restartNumberingAfterBreak="0">
    <w:nsid w:val="40D73AEF"/>
    <w:multiLevelType w:val="multilevel"/>
    <w:tmpl w:val="24320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2" w15:restartNumberingAfterBreak="0">
    <w:nsid w:val="4111708D"/>
    <w:multiLevelType w:val="multilevel"/>
    <w:tmpl w:val="3AF07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3" w15:restartNumberingAfterBreak="0">
    <w:nsid w:val="413A0B2E"/>
    <w:multiLevelType w:val="multilevel"/>
    <w:tmpl w:val="1D246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4" w15:restartNumberingAfterBreak="0">
    <w:nsid w:val="415B084C"/>
    <w:multiLevelType w:val="multilevel"/>
    <w:tmpl w:val="F2066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5" w15:restartNumberingAfterBreak="0">
    <w:nsid w:val="41A525E3"/>
    <w:multiLevelType w:val="multilevel"/>
    <w:tmpl w:val="42C84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6" w15:restartNumberingAfterBreak="0">
    <w:nsid w:val="41A80FA7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7" w15:restartNumberingAfterBreak="0">
    <w:nsid w:val="41BE6516"/>
    <w:multiLevelType w:val="multilevel"/>
    <w:tmpl w:val="78C6B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8" w15:restartNumberingAfterBreak="0">
    <w:nsid w:val="41D9681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9" w15:restartNumberingAfterBreak="0">
    <w:nsid w:val="424E6FF8"/>
    <w:multiLevelType w:val="multilevel"/>
    <w:tmpl w:val="812E2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0" w15:restartNumberingAfterBreak="0">
    <w:nsid w:val="42672B0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1" w15:restartNumberingAfterBreak="0">
    <w:nsid w:val="426903D0"/>
    <w:multiLevelType w:val="multilevel"/>
    <w:tmpl w:val="E572D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2" w15:restartNumberingAfterBreak="0">
    <w:nsid w:val="42EE607B"/>
    <w:multiLevelType w:val="multilevel"/>
    <w:tmpl w:val="0D4EE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3" w15:restartNumberingAfterBreak="0">
    <w:nsid w:val="43793E99"/>
    <w:multiLevelType w:val="multilevel"/>
    <w:tmpl w:val="465C9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4" w15:restartNumberingAfterBreak="0">
    <w:nsid w:val="43C46C6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5" w15:restartNumberingAfterBreak="0">
    <w:nsid w:val="43DF7AFA"/>
    <w:multiLevelType w:val="multilevel"/>
    <w:tmpl w:val="5DD89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6" w15:restartNumberingAfterBreak="0">
    <w:nsid w:val="4445500A"/>
    <w:multiLevelType w:val="multilevel"/>
    <w:tmpl w:val="D07CA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7" w15:restartNumberingAfterBreak="0">
    <w:nsid w:val="448607BA"/>
    <w:multiLevelType w:val="multilevel"/>
    <w:tmpl w:val="5B986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8" w15:restartNumberingAfterBreak="0">
    <w:nsid w:val="449704CE"/>
    <w:multiLevelType w:val="multilevel"/>
    <w:tmpl w:val="EF009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9" w15:restartNumberingAfterBreak="0">
    <w:nsid w:val="44BF26BD"/>
    <w:multiLevelType w:val="multilevel"/>
    <w:tmpl w:val="96B87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0" w15:restartNumberingAfterBreak="0">
    <w:nsid w:val="44CC793A"/>
    <w:multiLevelType w:val="multilevel"/>
    <w:tmpl w:val="D2CEC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1" w15:restartNumberingAfterBreak="0">
    <w:nsid w:val="452C7B01"/>
    <w:multiLevelType w:val="multilevel"/>
    <w:tmpl w:val="377A9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2" w15:restartNumberingAfterBreak="0">
    <w:nsid w:val="45300840"/>
    <w:multiLevelType w:val="multilevel"/>
    <w:tmpl w:val="3D242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3" w15:restartNumberingAfterBreak="0">
    <w:nsid w:val="45940D51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4" w15:restartNumberingAfterBreak="0">
    <w:nsid w:val="45F468CF"/>
    <w:multiLevelType w:val="multilevel"/>
    <w:tmpl w:val="5534F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5" w15:restartNumberingAfterBreak="0">
    <w:nsid w:val="46184CCE"/>
    <w:multiLevelType w:val="multilevel"/>
    <w:tmpl w:val="7542F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6" w15:restartNumberingAfterBreak="0">
    <w:nsid w:val="46197258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7" w15:restartNumberingAfterBreak="0">
    <w:nsid w:val="461C658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8" w15:restartNumberingAfterBreak="0">
    <w:nsid w:val="461E3E66"/>
    <w:multiLevelType w:val="multilevel"/>
    <w:tmpl w:val="2402A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9" w15:restartNumberingAfterBreak="0">
    <w:nsid w:val="46377441"/>
    <w:multiLevelType w:val="multilevel"/>
    <w:tmpl w:val="6338B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0" w15:restartNumberingAfterBreak="0">
    <w:nsid w:val="471947BF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1" w15:restartNumberingAfterBreak="0">
    <w:nsid w:val="472F26C8"/>
    <w:multiLevelType w:val="multilevel"/>
    <w:tmpl w:val="0EDA0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2" w15:restartNumberingAfterBreak="0">
    <w:nsid w:val="479619D6"/>
    <w:multiLevelType w:val="multilevel"/>
    <w:tmpl w:val="CCF43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3" w15:restartNumberingAfterBreak="0">
    <w:nsid w:val="47BF1B8F"/>
    <w:multiLevelType w:val="multilevel"/>
    <w:tmpl w:val="0B1A4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4" w15:restartNumberingAfterBreak="0">
    <w:nsid w:val="485826B1"/>
    <w:multiLevelType w:val="multilevel"/>
    <w:tmpl w:val="4058F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5" w15:restartNumberingAfterBreak="0">
    <w:nsid w:val="48C03158"/>
    <w:multiLevelType w:val="multilevel"/>
    <w:tmpl w:val="79647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6" w15:restartNumberingAfterBreak="0">
    <w:nsid w:val="48CA3FD1"/>
    <w:multiLevelType w:val="multilevel"/>
    <w:tmpl w:val="D0282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7" w15:restartNumberingAfterBreak="0">
    <w:nsid w:val="48DB392B"/>
    <w:multiLevelType w:val="multilevel"/>
    <w:tmpl w:val="D0DAF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8" w15:restartNumberingAfterBreak="0">
    <w:nsid w:val="48F3696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9" w15:restartNumberingAfterBreak="0">
    <w:nsid w:val="4934267E"/>
    <w:multiLevelType w:val="multilevel"/>
    <w:tmpl w:val="D6644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0" w15:restartNumberingAfterBreak="0">
    <w:nsid w:val="499D483B"/>
    <w:multiLevelType w:val="multilevel"/>
    <w:tmpl w:val="A5E49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1" w15:restartNumberingAfterBreak="0">
    <w:nsid w:val="49FA47F9"/>
    <w:multiLevelType w:val="multilevel"/>
    <w:tmpl w:val="AEBE5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2" w15:restartNumberingAfterBreak="0">
    <w:nsid w:val="4ACF2A80"/>
    <w:multiLevelType w:val="multilevel"/>
    <w:tmpl w:val="7BB8A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3" w15:restartNumberingAfterBreak="0">
    <w:nsid w:val="4B1652E5"/>
    <w:multiLevelType w:val="multilevel"/>
    <w:tmpl w:val="BD32C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4" w15:restartNumberingAfterBreak="0">
    <w:nsid w:val="4B37404C"/>
    <w:multiLevelType w:val="multilevel"/>
    <w:tmpl w:val="E28EE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5" w15:restartNumberingAfterBreak="0">
    <w:nsid w:val="4B3905A2"/>
    <w:multiLevelType w:val="multilevel"/>
    <w:tmpl w:val="72549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6" w15:restartNumberingAfterBreak="0">
    <w:nsid w:val="4B4714B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7" w15:restartNumberingAfterBreak="0">
    <w:nsid w:val="4B786E0D"/>
    <w:multiLevelType w:val="multilevel"/>
    <w:tmpl w:val="83B2D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8" w15:restartNumberingAfterBreak="0">
    <w:nsid w:val="4B967FC8"/>
    <w:multiLevelType w:val="multilevel"/>
    <w:tmpl w:val="E384C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9" w15:restartNumberingAfterBreak="0">
    <w:nsid w:val="4BFB14F3"/>
    <w:multiLevelType w:val="multilevel"/>
    <w:tmpl w:val="E6747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0" w15:restartNumberingAfterBreak="0">
    <w:nsid w:val="4C95299C"/>
    <w:multiLevelType w:val="multilevel"/>
    <w:tmpl w:val="FF480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1" w15:restartNumberingAfterBreak="0">
    <w:nsid w:val="4C9C3525"/>
    <w:multiLevelType w:val="multilevel"/>
    <w:tmpl w:val="F4BEC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2" w15:restartNumberingAfterBreak="0">
    <w:nsid w:val="4CE822C5"/>
    <w:multiLevelType w:val="multilevel"/>
    <w:tmpl w:val="45760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3" w15:restartNumberingAfterBreak="0">
    <w:nsid w:val="4D0C0E48"/>
    <w:multiLevelType w:val="multilevel"/>
    <w:tmpl w:val="0CC65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4" w15:restartNumberingAfterBreak="0">
    <w:nsid w:val="4D14493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5" w15:restartNumberingAfterBreak="0">
    <w:nsid w:val="4D1B5BE1"/>
    <w:multiLevelType w:val="multilevel"/>
    <w:tmpl w:val="37AE9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6" w15:restartNumberingAfterBreak="0">
    <w:nsid w:val="4D307186"/>
    <w:multiLevelType w:val="multilevel"/>
    <w:tmpl w:val="DC3CA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7" w15:restartNumberingAfterBreak="0">
    <w:nsid w:val="4DA324D4"/>
    <w:multiLevelType w:val="multilevel"/>
    <w:tmpl w:val="31526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8" w15:restartNumberingAfterBreak="0">
    <w:nsid w:val="4E4276B7"/>
    <w:multiLevelType w:val="multilevel"/>
    <w:tmpl w:val="2D5C7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9" w15:restartNumberingAfterBreak="0">
    <w:nsid w:val="4E457DD3"/>
    <w:multiLevelType w:val="multilevel"/>
    <w:tmpl w:val="BD423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0" w15:restartNumberingAfterBreak="0">
    <w:nsid w:val="4F163B0D"/>
    <w:multiLevelType w:val="multilevel"/>
    <w:tmpl w:val="2FE24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1" w15:restartNumberingAfterBreak="0">
    <w:nsid w:val="4F4A12AF"/>
    <w:multiLevelType w:val="multilevel"/>
    <w:tmpl w:val="EBF0E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2" w15:restartNumberingAfterBreak="0">
    <w:nsid w:val="4F7B727B"/>
    <w:multiLevelType w:val="multilevel"/>
    <w:tmpl w:val="58D68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3" w15:restartNumberingAfterBreak="0">
    <w:nsid w:val="50120A6B"/>
    <w:multiLevelType w:val="multilevel"/>
    <w:tmpl w:val="95A6A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4" w15:restartNumberingAfterBreak="0">
    <w:nsid w:val="506E6319"/>
    <w:multiLevelType w:val="multilevel"/>
    <w:tmpl w:val="21A4E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5" w15:restartNumberingAfterBreak="0">
    <w:nsid w:val="5082479C"/>
    <w:multiLevelType w:val="multilevel"/>
    <w:tmpl w:val="04881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6" w15:restartNumberingAfterBreak="0">
    <w:nsid w:val="50865D2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7" w15:restartNumberingAfterBreak="0">
    <w:nsid w:val="50AA554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8" w15:restartNumberingAfterBreak="0">
    <w:nsid w:val="50D959B0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9" w15:restartNumberingAfterBreak="0">
    <w:nsid w:val="50FB7FCB"/>
    <w:multiLevelType w:val="multilevel"/>
    <w:tmpl w:val="B65A0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0" w15:restartNumberingAfterBreak="0">
    <w:nsid w:val="51613179"/>
    <w:multiLevelType w:val="multilevel"/>
    <w:tmpl w:val="70969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1" w15:restartNumberingAfterBreak="0">
    <w:nsid w:val="51643DC9"/>
    <w:multiLevelType w:val="multilevel"/>
    <w:tmpl w:val="FAF2C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2" w15:restartNumberingAfterBreak="0">
    <w:nsid w:val="519872D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3" w15:restartNumberingAfterBreak="0">
    <w:nsid w:val="51990ED5"/>
    <w:multiLevelType w:val="multilevel"/>
    <w:tmpl w:val="4E00E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4" w15:restartNumberingAfterBreak="0">
    <w:nsid w:val="51A268D4"/>
    <w:multiLevelType w:val="multilevel"/>
    <w:tmpl w:val="AC222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5" w15:restartNumberingAfterBreak="0">
    <w:nsid w:val="51DC3DA3"/>
    <w:multiLevelType w:val="multilevel"/>
    <w:tmpl w:val="9C46A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6" w15:restartNumberingAfterBreak="0">
    <w:nsid w:val="52124A90"/>
    <w:multiLevelType w:val="multilevel"/>
    <w:tmpl w:val="520AA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7" w15:restartNumberingAfterBreak="0">
    <w:nsid w:val="525E364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8" w15:restartNumberingAfterBreak="0">
    <w:nsid w:val="52EA1DD0"/>
    <w:multiLevelType w:val="multilevel"/>
    <w:tmpl w:val="DB32B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9" w15:restartNumberingAfterBreak="0">
    <w:nsid w:val="530413DF"/>
    <w:multiLevelType w:val="multilevel"/>
    <w:tmpl w:val="3208C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0" w15:restartNumberingAfterBreak="0">
    <w:nsid w:val="53A63FAF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1" w15:restartNumberingAfterBreak="0">
    <w:nsid w:val="53D85F2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2" w15:restartNumberingAfterBreak="0">
    <w:nsid w:val="54451D9C"/>
    <w:multiLevelType w:val="multilevel"/>
    <w:tmpl w:val="59BAA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3" w15:restartNumberingAfterBreak="0">
    <w:nsid w:val="54767F9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4" w15:restartNumberingAfterBreak="0">
    <w:nsid w:val="551674B2"/>
    <w:multiLevelType w:val="multilevel"/>
    <w:tmpl w:val="4B3CC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5" w15:restartNumberingAfterBreak="0">
    <w:nsid w:val="555C02E5"/>
    <w:multiLevelType w:val="multilevel"/>
    <w:tmpl w:val="7B90D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6" w15:restartNumberingAfterBreak="0">
    <w:nsid w:val="555F70F3"/>
    <w:multiLevelType w:val="multilevel"/>
    <w:tmpl w:val="D8AE0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7" w15:restartNumberingAfterBreak="0">
    <w:nsid w:val="55B71CBD"/>
    <w:multiLevelType w:val="multilevel"/>
    <w:tmpl w:val="87845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8" w15:restartNumberingAfterBreak="0">
    <w:nsid w:val="55B83EBA"/>
    <w:multiLevelType w:val="multilevel"/>
    <w:tmpl w:val="709C8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9" w15:restartNumberingAfterBreak="0">
    <w:nsid w:val="55EC09D7"/>
    <w:multiLevelType w:val="multilevel"/>
    <w:tmpl w:val="3D008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0" w15:restartNumberingAfterBreak="0">
    <w:nsid w:val="566A5F9E"/>
    <w:multiLevelType w:val="multilevel"/>
    <w:tmpl w:val="07E63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1" w15:restartNumberingAfterBreak="0">
    <w:nsid w:val="56D16207"/>
    <w:multiLevelType w:val="multilevel"/>
    <w:tmpl w:val="D7020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2" w15:restartNumberingAfterBreak="0">
    <w:nsid w:val="56E85873"/>
    <w:multiLevelType w:val="multilevel"/>
    <w:tmpl w:val="DA1AA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3" w15:restartNumberingAfterBreak="0">
    <w:nsid w:val="5713462B"/>
    <w:multiLevelType w:val="multilevel"/>
    <w:tmpl w:val="626E7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4" w15:restartNumberingAfterBreak="0">
    <w:nsid w:val="572315B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5" w15:restartNumberingAfterBreak="0">
    <w:nsid w:val="57594BB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6" w15:restartNumberingAfterBreak="0">
    <w:nsid w:val="579E210C"/>
    <w:multiLevelType w:val="multilevel"/>
    <w:tmpl w:val="E73C8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7" w15:restartNumberingAfterBreak="0">
    <w:nsid w:val="57C86183"/>
    <w:multiLevelType w:val="multilevel"/>
    <w:tmpl w:val="58A2C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8" w15:restartNumberingAfterBreak="0">
    <w:nsid w:val="57C86527"/>
    <w:multiLevelType w:val="hybridMultilevel"/>
    <w:tmpl w:val="C7941E7C"/>
    <w:lvl w:ilvl="0" w:tplc="7B62F06A">
      <w:start w:val="28"/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9" w15:restartNumberingAfterBreak="0">
    <w:nsid w:val="57D3094E"/>
    <w:multiLevelType w:val="multilevel"/>
    <w:tmpl w:val="3D1E1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0" w15:restartNumberingAfterBreak="0">
    <w:nsid w:val="58255E7D"/>
    <w:multiLevelType w:val="multilevel"/>
    <w:tmpl w:val="7AB29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1" w15:restartNumberingAfterBreak="0">
    <w:nsid w:val="5831284B"/>
    <w:multiLevelType w:val="multilevel"/>
    <w:tmpl w:val="E15E6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2" w15:restartNumberingAfterBreak="0">
    <w:nsid w:val="585C1739"/>
    <w:multiLevelType w:val="multilevel"/>
    <w:tmpl w:val="55FAE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3" w15:restartNumberingAfterBreak="0">
    <w:nsid w:val="58916BB8"/>
    <w:multiLevelType w:val="multilevel"/>
    <w:tmpl w:val="7B96A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4" w15:restartNumberingAfterBreak="0">
    <w:nsid w:val="58A03F3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5" w15:restartNumberingAfterBreak="0">
    <w:nsid w:val="58BF551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6" w15:restartNumberingAfterBreak="0">
    <w:nsid w:val="59487090"/>
    <w:multiLevelType w:val="multilevel"/>
    <w:tmpl w:val="0908B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7" w15:restartNumberingAfterBreak="0">
    <w:nsid w:val="595C694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8" w15:restartNumberingAfterBreak="0">
    <w:nsid w:val="59696316"/>
    <w:multiLevelType w:val="multilevel"/>
    <w:tmpl w:val="34F60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9" w15:restartNumberingAfterBreak="0">
    <w:nsid w:val="596D6658"/>
    <w:multiLevelType w:val="multilevel"/>
    <w:tmpl w:val="F4227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0" w15:restartNumberingAfterBreak="0">
    <w:nsid w:val="59DA54EE"/>
    <w:multiLevelType w:val="multilevel"/>
    <w:tmpl w:val="11D8D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1" w15:restartNumberingAfterBreak="0">
    <w:nsid w:val="59DC1A58"/>
    <w:multiLevelType w:val="multilevel"/>
    <w:tmpl w:val="8A56A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2" w15:restartNumberingAfterBreak="0">
    <w:nsid w:val="5A035D2E"/>
    <w:multiLevelType w:val="multilevel"/>
    <w:tmpl w:val="135C0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3" w15:restartNumberingAfterBreak="0">
    <w:nsid w:val="5A8A1D37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4" w15:restartNumberingAfterBreak="0">
    <w:nsid w:val="5AF539F1"/>
    <w:multiLevelType w:val="multilevel"/>
    <w:tmpl w:val="00C4C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5" w15:restartNumberingAfterBreak="0">
    <w:nsid w:val="5B383406"/>
    <w:multiLevelType w:val="multilevel"/>
    <w:tmpl w:val="24E61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6" w15:restartNumberingAfterBreak="0">
    <w:nsid w:val="5B4B1E2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7" w15:restartNumberingAfterBreak="0">
    <w:nsid w:val="5B54769C"/>
    <w:multiLevelType w:val="multilevel"/>
    <w:tmpl w:val="645A6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8" w15:restartNumberingAfterBreak="0">
    <w:nsid w:val="5C1260A5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9" w15:restartNumberingAfterBreak="0">
    <w:nsid w:val="5C480B2C"/>
    <w:multiLevelType w:val="multilevel"/>
    <w:tmpl w:val="A4B8A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0" w15:restartNumberingAfterBreak="0">
    <w:nsid w:val="5CA459C9"/>
    <w:multiLevelType w:val="multilevel"/>
    <w:tmpl w:val="8FC60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1" w15:restartNumberingAfterBreak="0">
    <w:nsid w:val="5CB274BF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2" w15:restartNumberingAfterBreak="0">
    <w:nsid w:val="5D2646B0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3" w15:restartNumberingAfterBreak="0">
    <w:nsid w:val="5D3B5EB9"/>
    <w:multiLevelType w:val="multilevel"/>
    <w:tmpl w:val="5FC81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4" w15:restartNumberingAfterBreak="0">
    <w:nsid w:val="5D4A1F6D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5" w15:restartNumberingAfterBreak="0">
    <w:nsid w:val="5E150636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6" w15:restartNumberingAfterBreak="0">
    <w:nsid w:val="5F370991"/>
    <w:multiLevelType w:val="multilevel"/>
    <w:tmpl w:val="7730E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7" w15:restartNumberingAfterBreak="0">
    <w:nsid w:val="5F9F0ED3"/>
    <w:multiLevelType w:val="multilevel"/>
    <w:tmpl w:val="DCBE2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8" w15:restartNumberingAfterBreak="0">
    <w:nsid w:val="60D75E8E"/>
    <w:multiLevelType w:val="multilevel"/>
    <w:tmpl w:val="8DD49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9" w15:restartNumberingAfterBreak="0">
    <w:nsid w:val="60E04ED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0" w15:restartNumberingAfterBreak="0">
    <w:nsid w:val="60EC02B5"/>
    <w:multiLevelType w:val="multilevel"/>
    <w:tmpl w:val="0BC26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1" w15:restartNumberingAfterBreak="0">
    <w:nsid w:val="619C6241"/>
    <w:multiLevelType w:val="multilevel"/>
    <w:tmpl w:val="43744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2" w15:restartNumberingAfterBreak="0">
    <w:nsid w:val="61D44506"/>
    <w:multiLevelType w:val="multilevel"/>
    <w:tmpl w:val="856AC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3" w15:restartNumberingAfterBreak="0">
    <w:nsid w:val="61FD7B75"/>
    <w:multiLevelType w:val="multilevel"/>
    <w:tmpl w:val="FBCAF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4" w15:restartNumberingAfterBreak="0">
    <w:nsid w:val="62BE63EA"/>
    <w:multiLevelType w:val="multilevel"/>
    <w:tmpl w:val="9EAE0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5" w15:restartNumberingAfterBreak="0">
    <w:nsid w:val="62ED6948"/>
    <w:multiLevelType w:val="hybridMultilevel"/>
    <w:tmpl w:val="7B7230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6" w15:restartNumberingAfterBreak="0">
    <w:nsid w:val="634A5C9B"/>
    <w:multiLevelType w:val="multilevel"/>
    <w:tmpl w:val="BCC44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7" w15:restartNumberingAfterBreak="0">
    <w:nsid w:val="638E1078"/>
    <w:multiLevelType w:val="multilevel"/>
    <w:tmpl w:val="17B28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8" w15:restartNumberingAfterBreak="0">
    <w:nsid w:val="641A1105"/>
    <w:multiLevelType w:val="multilevel"/>
    <w:tmpl w:val="2F6A5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9" w15:restartNumberingAfterBreak="0">
    <w:nsid w:val="646B3275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0" w15:restartNumberingAfterBreak="0">
    <w:nsid w:val="647F36B4"/>
    <w:multiLevelType w:val="multilevel"/>
    <w:tmpl w:val="A0462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1" w15:restartNumberingAfterBreak="0">
    <w:nsid w:val="648621E1"/>
    <w:multiLevelType w:val="multilevel"/>
    <w:tmpl w:val="BDC23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2" w15:restartNumberingAfterBreak="0">
    <w:nsid w:val="648939A8"/>
    <w:multiLevelType w:val="multilevel"/>
    <w:tmpl w:val="3376B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3" w15:restartNumberingAfterBreak="0">
    <w:nsid w:val="64E3180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4" w15:restartNumberingAfterBreak="0">
    <w:nsid w:val="655E1FE8"/>
    <w:multiLevelType w:val="multilevel"/>
    <w:tmpl w:val="62248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5" w15:restartNumberingAfterBreak="0">
    <w:nsid w:val="65B943FE"/>
    <w:multiLevelType w:val="multilevel"/>
    <w:tmpl w:val="69E25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6" w15:restartNumberingAfterBreak="0">
    <w:nsid w:val="6685371F"/>
    <w:multiLevelType w:val="multilevel"/>
    <w:tmpl w:val="D19A7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7" w15:restartNumberingAfterBreak="0">
    <w:nsid w:val="66A21218"/>
    <w:multiLevelType w:val="multilevel"/>
    <w:tmpl w:val="A0E6F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8" w15:restartNumberingAfterBreak="0">
    <w:nsid w:val="66D66B0C"/>
    <w:multiLevelType w:val="multilevel"/>
    <w:tmpl w:val="E3DE4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9" w15:restartNumberingAfterBreak="0">
    <w:nsid w:val="66F629E5"/>
    <w:multiLevelType w:val="multilevel"/>
    <w:tmpl w:val="CD9A0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0" w15:restartNumberingAfterBreak="0">
    <w:nsid w:val="66FC2AF5"/>
    <w:multiLevelType w:val="multilevel"/>
    <w:tmpl w:val="6C406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1" w15:restartNumberingAfterBreak="0">
    <w:nsid w:val="67085A8B"/>
    <w:multiLevelType w:val="multilevel"/>
    <w:tmpl w:val="9C2CB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2" w15:restartNumberingAfterBreak="0">
    <w:nsid w:val="670E56E2"/>
    <w:multiLevelType w:val="multilevel"/>
    <w:tmpl w:val="C2443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3" w15:restartNumberingAfterBreak="0">
    <w:nsid w:val="67C13393"/>
    <w:multiLevelType w:val="multilevel"/>
    <w:tmpl w:val="861EC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4" w15:restartNumberingAfterBreak="0">
    <w:nsid w:val="681C564C"/>
    <w:multiLevelType w:val="multilevel"/>
    <w:tmpl w:val="DC10F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5" w15:restartNumberingAfterBreak="0">
    <w:nsid w:val="68351714"/>
    <w:multiLevelType w:val="multilevel"/>
    <w:tmpl w:val="2174C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6" w15:restartNumberingAfterBreak="0">
    <w:nsid w:val="68457A84"/>
    <w:multiLevelType w:val="multilevel"/>
    <w:tmpl w:val="F702D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7" w15:restartNumberingAfterBreak="0">
    <w:nsid w:val="6886294F"/>
    <w:multiLevelType w:val="multilevel"/>
    <w:tmpl w:val="E7960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8" w15:restartNumberingAfterBreak="0">
    <w:nsid w:val="68F14349"/>
    <w:multiLevelType w:val="hybridMultilevel"/>
    <w:tmpl w:val="EFA427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9" w15:restartNumberingAfterBreak="0">
    <w:nsid w:val="69244CB6"/>
    <w:multiLevelType w:val="multilevel"/>
    <w:tmpl w:val="4D7E6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0" w15:restartNumberingAfterBreak="0">
    <w:nsid w:val="69471B90"/>
    <w:multiLevelType w:val="multilevel"/>
    <w:tmpl w:val="1006F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1" w15:restartNumberingAfterBreak="0">
    <w:nsid w:val="69B334F7"/>
    <w:multiLevelType w:val="multilevel"/>
    <w:tmpl w:val="67E8C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2" w15:restartNumberingAfterBreak="0">
    <w:nsid w:val="6A144DAA"/>
    <w:multiLevelType w:val="multilevel"/>
    <w:tmpl w:val="4B80D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3" w15:restartNumberingAfterBreak="0">
    <w:nsid w:val="6ADE17D7"/>
    <w:multiLevelType w:val="multilevel"/>
    <w:tmpl w:val="6F9E6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4" w15:restartNumberingAfterBreak="0">
    <w:nsid w:val="6B131369"/>
    <w:multiLevelType w:val="multilevel"/>
    <w:tmpl w:val="D130A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5" w15:restartNumberingAfterBreak="0">
    <w:nsid w:val="6C055D9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6" w15:restartNumberingAfterBreak="0">
    <w:nsid w:val="6C0D06A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7" w15:restartNumberingAfterBreak="0">
    <w:nsid w:val="6C2924C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8" w15:restartNumberingAfterBreak="0">
    <w:nsid w:val="6C793E2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9" w15:restartNumberingAfterBreak="0">
    <w:nsid w:val="6D676064"/>
    <w:multiLevelType w:val="multilevel"/>
    <w:tmpl w:val="54466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0" w15:restartNumberingAfterBreak="0">
    <w:nsid w:val="6DC7275C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1" w15:restartNumberingAfterBreak="0">
    <w:nsid w:val="6E4A5884"/>
    <w:multiLevelType w:val="multilevel"/>
    <w:tmpl w:val="0E263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2" w15:restartNumberingAfterBreak="0">
    <w:nsid w:val="6EEA5230"/>
    <w:multiLevelType w:val="multilevel"/>
    <w:tmpl w:val="7E924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3" w15:restartNumberingAfterBreak="0">
    <w:nsid w:val="6F112582"/>
    <w:multiLevelType w:val="multilevel"/>
    <w:tmpl w:val="3132B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4" w15:restartNumberingAfterBreak="0">
    <w:nsid w:val="6F2B0B27"/>
    <w:multiLevelType w:val="multilevel"/>
    <w:tmpl w:val="F6049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5" w15:restartNumberingAfterBreak="0">
    <w:nsid w:val="6F4464D3"/>
    <w:multiLevelType w:val="multilevel"/>
    <w:tmpl w:val="728CD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6" w15:restartNumberingAfterBreak="0">
    <w:nsid w:val="6F69615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7" w15:restartNumberingAfterBreak="0">
    <w:nsid w:val="6FF142B3"/>
    <w:multiLevelType w:val="multilevel"/>
    <w:tmpl w:val="2A288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8" w15:restartNumberingAfterBreak="0">
    <w:nsid w:val="712C6718"/>
    <w:multiLevelType w:val="multilevel"/>
    <w:tmpl w:val="A1B42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9" w15:restartNumberingAfterBreak="0">
    <w:nsid w:val="712E43DB"/>
    <w:multiLevelType w:val="multilevel"/>
    <w:tmpl w:val="BCE05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0" w15:restartNumberingAfterBreak="0">
    <w:nsid w:val="715065A6"/>
    <w:multiLevelType w:val="multilevel"/>
    <w:tmpl w:val="A5506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1" w15:restartNumberingAfterBreak="0">
    <w:nsid w:val="720D3011"/>
    <w:multiLevelType w:val="multilevel"/>
    <w:tmpl w:val="53AEC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2" w15:restartNumberingAfterBreak="0">
    <w:nsid w:val="734D302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3" w15:restartNumberingAfterBreak="0">
    <w:nsid w:val="73571D62"/>
    <w:multiLevelType w:val="multilevel"/>
    <w:tmpl w:val="C2FE0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4" w15:restartNumberingAfterBreak="0">
    <w:nsid w:val="739F5E1C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5" w15:restartNumberingAfterBreak="0">
    <w:nsid w:val="73DB7B55"/>
    <w:multiLevelType w:val="multilevel"/>
    <w:tmpl w:val="84540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6" w15:restartNumberingAfterBreak="0">
    <w:nsid w:val="74203CA7"/>
    <w:multiLevelType w:val="multilevel"/>
    <w:tmpl w:val="25385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7" w15:restartNumberingAfterBreak="0">
    <w:nsid w:val="744D760B"/>
    <w:multiLevelType w:val="multilevel"/>
    <w:tmpl w:val="CE46E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8" w15:restartNumberingAfterBreak="0">
    <w:nsid w:val="750C100A"/>
    <w:multiLevelType w:val="multilevel"/>
    <w:tmpl w:val="09FC5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9" w15:restartNumberingAfterBreak="0">
    <w:nsid w:val="751742D5"/>
    <w:multiLevelType w:val="multilevel"/>
    <w:tmpl w:val="3050E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0" w15:restartNumberingAfterBreak="0">
    <w:nsid w:val="75226E86"/>
    <w:multiLevelType w:val="multilevel"/>
    <w:tmpl w:val="968E2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1" w15:restartNumberingAfterBreak="0">
    <w:nsid w:val="756B63E4"/>
    <w:multiLevelType w:val="multilevel"/>
    <w:tmpl w:val="CA2A6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2" w15:restartNumberingAfterBreak="0">
    <w:nsid w:val="758965C3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3" w15:restartNumberingAfterBreak="0">
    <w:nsid w:val="75FD4D29"/>
    <w:multiLevelType w:val="multilevel"/>
    <w:tmpl w:val="E53E3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4" w15:restartNumberingAfterBreak="0">
    <w:nsid w:val="76B423B4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5" w15:restartNumberingAfterBreak="0">
    <w:nsid w:val="772C1BBD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6" w15:restartNumberingAfterBreak="0">
    <w:nsid w:val="777C17E7"/>
    <w:multiLevelType w:val="multilevel"/>
    <w:tmpl w:val="55C26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7" w15:restartNumberingAfterBreak="0">
    <w:nsid w:val="77FE1CC9"/>
    <w:multiLevelType w:val="hybridMultilevel"/>
    <w:tmpl w:val="03AAF01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8" w15:restartNumberingAfterBreak="0">
    <w:nsid w:val="7964517D"/>
    <w:multiLevelType w:val="multilevel"/>
    <w:tmpl w:val="EEA6E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9" w15:restartNumberingAfterBreak="0">
    <w:nsid w:val="7972504F"/>
    <w:multiLevelType w:val="multilevel"/>
    <w:tmpl w:val="4E7A2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0" w15:restartNumberingAfterBreak="0">
    <w:nsid w:val="7A0E4B2B"/>
    <w:multiLevelType w:val="multilevel"/>
    <w:tmpl w:val="E7043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1" w15:restartNumberingAfterBreak="0">
    <w:nsid w:val="7AA850F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2" w15:restartNumberingAfterBreak="0">
    <w:nsid w:val="7AB539C8"/>
    <w:multiLevelType w:val="multilevel"/>
    <w:tmpl w:val="B6FC5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3" w15:restartNumberingAfterBreak="0">
    <w:nsid w:val="7B164406"/>
    <w:multiLevelType w:val="multilevel"/>
    <w:tmpl w:val="C95A2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4" w15:restartNumberingAfterBreak="0">
    <w:nsid w:val="7B3E4DAD"/>
    <w:multiLevelType w:val="multilevel"/>
    <w:tmpl w:val="4420E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5" w15:restartNumberingAfterBreak="0">
    <w:nsid w:val="7B4F5EE5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6" w15:restartNumberingAfterBreak="0">
    <w:nsid w:val="7B617D39"/>
    <w:multiLevelType w:val="multilevel"/>
    <w:tmpl w:val="8FD67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7" w15:restartNumberingAfterBreak="0">
    <w:nsid w:val="7B7E5488"/>
    <w:multiLevelType w:val="multilevel"/>
    <w:tmpl w:val="7C8A5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8" w15:restartNumberingAfterBreak="0">
    <w:nsid w:val="7B900FF1"/>
    <w:multiLevelType w:val="multilevel"/>
    <w:tmpl w:val="A1E8F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9" w15:restartNumberingAfterBreak="0">
    <w:nsid w:val="7C27457E"/>
    <w:multiLevelType w:val="multilevel"/>
    <w:tmpl w:val="7F72D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0" w15:restartNumberingAfterBreak="0">
    <w:nsid w:val="7C9D56B8"/>
    <w:multiLevelType w:val="multilevel"/>
    <w:tmpl w:val="557E4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1" w15:restartNumberingAfterBreak="0">
    <w:nsid w:val="7CAC3903"/>
    <w:multiLevelType w:val="multilevel"/>
    <w:tmpl w:val="CDDC0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2" w15:restartNumberingAfterBreak="0">
    <w:nsid w:val="7CAF06AF"/>
    <w:multiLevelType w:val="multilevel"/>
    <w:tmpl w:val="0D1E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3" w15:restartNumberingAfterBreak="0">
    <w:nsid w:val="7D0C1784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4" w15:restartNumberingAfterBreak="0">
    <w:nsid w:val="7DB7340B"/>
    <w:multiLevelType w:val="multilevel"/>
    <w:tmpl w:val="9BF0D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5" w15:restartNumberingAfterBreak="0">
    <w:nsid w:val="7DFC0948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6" w15:restartNumberingAfterBreak="0">
    <w:nsid w:val="7E0D09F3"/>
    <w:multiLevelType w:val="multilevel"/>
    <w:tmpl w:val="DEB2F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7" w15:restartNumberingAfterBreak="0">
    <w:nsid w:val="7E1E103B"/>
    <w:multiLevelType w:val="multilevel"/>
    <w:tmpl w:val="A1164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8" w15:restartNumberingAfterBreak="0">
    <w:nsid w:val="7E6369F1"/>
    <w:multiLevelType w:val="multilevel"/>
    <w:tmpl w:val="0E10E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9" w15:restartNumberingAfterBreak="0">
    <w:nsid w:val="7E695D1D"/>
    <w:multiLevelType w:val="multilevel"/>
    <w:tmpl w:val="B64CF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0" w15:restartNumberingAfterBreak="0">
    <w:nsid w:val="7EA258A6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1" w15:restartNumberingAfterBreak="0">
    <w:nsid w:val="7EC21FFA"/>
    <w:multiLevelType w:val="multilevel"/>
    <w:tmpl w:val="FAF29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2" w15:restartNumberingAfterBreak="0">
    <w:nsid w:val="7EDE6030"/>
    <w:multiLevelType w:val="multilevel"/>
    <w:tmpl w:val="9D7A006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3" w15:restartNumberingAfterBreak="0">
    <w:nsid w:val="7EEB5C0C"/>
    <w:multiLevelType w:val="multilevel"/>
    <w:tmpl w:val="17A6A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4" w15:restartNumberingAfterBreak="0">
    <w:nsid w:val="7F814AAC"/>
    <w:multiLevelType w:val="multilevel"/>
    <w:tmpl w:val="EDA6A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5" w15:restartNumberingAfterBreak="0">
    <w:nsid w:val="7F886826"/>
    <w:multiLevelType w:val="multilevel"/>
    <w:tmpl w:val="9168B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5057142">
    <w:abstractNumId w:val="395"/>
  </w:num>
  <w:num w:numId="2" w16cid:durableId="1969772821">
    <w:abstractNumId w:val="135"/>
  </w:num>
  <w:num w:numId="3" w16cid:durableId="993755049">
    <w:abstractNumId w:val="293"/>
  </w:num>
  <w:num w:numId="4" w16cid:durableId="586116025">
    <w:abstractNumId w:val="397"/>
  </w:num>
  <w:num w:numId="5" w16cid:durableId="1702245743">
    <w:abstractNumId w:val="413"/>
  </w:num>
  <w:num w:numId="6" w16cid:durableId="1128276001">
    <w:abstractNumId w:val="216"/>
  </w:num>
  <w:num w:numId="7" w16cid:durableId="299381959">
    <w:abstractNumId w:val="264"/>
  </w:num>
  <w:num w:numId="8" w16cid:durableId="743184661">
    <w:abstractNumId w:val="411"/>
  </w:num>
  <w:num w:numId="9" w16cid:durableId="1202087570">
    <w:abstractNumId w:val="440"/>
  </w:num>
  <w:num w:numId="10" w16cid:durableId="1028410972">
    <w:abstractNumId w:val="220"/>
  </w:num>
  <w:num w:numId="11" w16cid:durableId="210462333">
    <w:abstractNumId w:val="163"/>
  </w:num>
  <w:num w:numId="12" w16cid:durableId="2095080098">
    <w:abstractNumId w:val="144"/>
  </w:num>
  <w:num w:numId="13" w16cid:durableId="1395931051">
    <w:abstractNumId w:val="103"/>
  </w:num>
  <w:num w:numId="14" w16cid:durableId="1108617728">
    <w:abstractNumId w:val="292"/>
  </w:num>
  <w:num w:numId="15" w16cid:durableId="951476451">
    <w:abstractNumId w:val="123"/>
  </w:num>
  <w:num w:numId="16" w16cid:durableId="1267739148">
    <w:abstractNumId w:val="190"/>
  </w:num>
  <w:num w:numId="17" w16cid:durableId="1181970123">
    <w:abstractNumId w:val="244"/>
  </w:num>
  <w:num w:numId="18" w16cid:durableId="451361762">
    <w:abstractNumId w:val="231"/>
  </w:num>
  <w:num w:numId="19" w16cid:durableId="1719695523">
    <w:abstractNumId w:val="359"/>
  </w:num>
  <w:num w:numId="20" w16cid:durableId="1708723590">
    <w:abstractNumId w:val="390"/>
  </w:num>
  <w:num w:numId="21" w16cid:durableId="362706822">
    <w:abstractNumId w:val="21"/>
  </w:num>
  <w:num w:numId="22" w16cid:durableId="429470193">
    <w:abstractNumId w:val="457"/>
  </w:num>
  <w:num w:numId="23" w16cid:durableId="1301614841">
    <w:abstractNumId w:val="146"/>
  </w:num>
  <w:num w:numId="24" w16cid:durableId="555823789">
    <w:abstractNumId w:val="279"/>
  </w:num>
  <w:num w:numId="25" w16cid:durableId="1808740245">
    <w:abstractNumId w:val="370"/>
  </w:num>
  <w:num w:numId="26" w16cid:durableId="905334348">
    <w:abstractNumId w:val="281"/>
  </w:num>
  <w:num w:numId="27" w16cid:durableId="1762139636">
    <w:abstractNumId w:val="452"/>
  </w:num>
  <w:num w:numId="28" w16cid:durableId="623661194">
    <w:abstractNumId w:val="330"/>
  </w:num>
  <w:num w:numId="29" w16cid:durableId="1080519049">
    <w:abstractNumId w:val="423"/>
  </w:num>
  <w:num w:numId="30" w16cid:durableId="1764302913">
    <w:abstractNumId w:val="0"/>
  </w:num>
  <w:num w:numId="31" w16cid:durableId="265162533">
    <w:abstractNumId w:val="164"/>
  </w:num>
  <w:num w:numId="32" w16cid:durableId="1980257717">
    <w:abstractNumId w:val="1"/>
  </w:num>
  <w:num w:numId="33" w16cid:durableId="176776402">
    <w:abstractNumId w:val="438"/>
  </w:num>
  <w:num w:numId="34" w16cid:durableId="1466654264">
    <w:abstractNumId w:val="79"/>
  </w:num>
  <w:num w:numId="35" w16cid:durableId="1989239436">
    <w:abstractNumId w:val="252"/>
  </w:num>
  <w:num w:numId="36" w16cid:durableId="848104552">
    <w:abstractNumId w:val="175"/>
  </w:num>
  <w:num w:numId="37" w16cid:durableId="1857960856">
    <w:abstractNumId w:val="65"/>
  </w:num>
  <w:num w:numId="38" w16cid:durableId="435444936">
    <w:abstractNumId w:val="451"/>
  </w:num>
  <w:num w:numId="39" w16cid:durableId="1903324043">
    <w:abstractNumId w:val="101"/>
  </w:num>
  <w:num w:numId="40" w16cid:durableId="246352112">
    <w:abstractNumId w:val="55"/>
  </w:num>
  <w:num w:numId="41" w16cid:durableId="1024359036">
    <w:abstractNumId w:val="162"/>
  </w:num>
  <w:num w:numId="42" w16cid:durableId="1298218601">
    <w:abstractNumId w:val="232"/>
  </w:num>
  <w:num w:numId="43" w16cid:durableId="234169730">
    <w:abstractNumId w:val="39"/>
  </w:num>
  <w:num w:numId="44" w16cid:durableId="693383009">
    <w:abstractNumId w:val="128"/>
  </w:num>
  <w:num w:numId="45" w16cid:durableId="1686591168">
    <w:abstractNumId w:val="313"/>
  </w:num>
  <w:num w:numId="46" w16cid:durableId="1924727275">
    <w:abstractNumId w:val="297"/>
  </w:num>
  <w:num w:numId="47" w16cid:durableId="218908341">
    <w:abstractNumId w:val="287"/>
  </w:num>
  <w:num w:numId="48" w16cid:durableId="1416515728">
    <w:abstractNumId w:val="315"/>
  </w:num>
  <w:num w:numId="49" w16cid:durableId="1126894720">
    <w:abstractNumId w:val="436"/>
  </w:num>
  <w:num w:numId="50" w16cid:durableId="121045156">
    <w:abstractNumId w:val="268"/>
  </w:num>
  <w:num w:numId="51" w16cid:durableId="1561289923">
    <w:abstractNumId w:val="253"/>
  </w:num>
  <w:num w:numId="52" w16cid:durableId="1769306741">
    <w:abstractNumId w:val="348"/>
  </w:num>
  <w:num w:numId="53" w16cid:durableId="76485141">
    <w:abstractNumId w:val="93"/>
  </w:num>
  <w:num w:numId="54" w16cid:durableId="769201495">
    <w:abstractNumId w:val="299"/>
  </w:num>
  <w:num w:numId="55" w16cid:durableId="1315833412">
    <w:abstractNumId w:val="296"/>
  </w:num>
  <w:num w:numId="56" w16cid:durableId="583806331">
    <w:abstractNumId w:val="4"/>
  </w:num>
  <w:num w:numId="57" w16cid:durableId="1551571157">
    <w:abstractNumId w:val="26"/>
  </w:num>
  <w:num w:numId="58" w16cid:durableId="2070299121">
    <w:abstractNumId w:val="328"/>
  </w:num>
  <w:num w:numId="59" w16cid:durableId="706102380">
    <w:abstractNumId w:val="420"/>
  </w:num>
  <w:num w:numId="60" w16cid:durableId="762652933">
    <w:abstractNumId w:val="106"/>
  </w:num>
  <w:num w:numId="61" w16cid:durableId="1980070124">
    <w:abstractNumId w:val="400"/>
  </w:num>
  <w:num w:numId="62" w16cid:durableId="1751384401">
    <w:abstractNumId w:val="354"/>
  </w:num>
  <w:num w:numId="63" w16cid:durableId="888758772">
    <w:abstractNumId w:val="132"/>
  </w:num>
  <w:num w:numId="64" w16cid:durableId="1428504556">
    <w:abstractNumId w:val="28"/>
  </w:num>
  <w:num w:numId="65" w16cid:durableId="1368019865">
    <w:abstractNumId w:val="458"/>
  </w:num>
  <w:num w:numId="66" w16cid:durableId="1997103089">
    <w:abstractNumId w:val="391"/>
  </w:num>
  <w:num w:numId="67" w16cid:durableId="999576817">
    <w:abstractNumId w:val="439"/>
  </w:num>
  <w:num w:numId="68" w16cid:durableId="1120220483">
    <w:abstractNumId w:val="442"/>
  </w:num>
  <w:num w:numId="69" w16cid:durableId="1251962254">
    <w:abstractNumId w:val="20"/>
  </w:num>
  <w:num w:numId="70" w16cid:durableId="1279601433">
    <w:abstractNumId w:val="234"/>
  </w:num>
  <w:num w:numId="71" w16cid:durableId="1467965383">
    <w:abstractNumId w:val="84"/>
  </w:num>
  <w:num w:numId="72" w16cid:durableId="825433357">
    <w:abstractNumId w:val="76"/>
  </w:num>
  <w:num w:numId="73" w16cid:durableId="1998805076">
    <w:abstractNumId w:val="112"/>
  </w:num>
  <w:num w:numId="74" w16cid:durableId="709107061">
    <w:abstractNumId w:val="81"/>
  </w:num>
  <w:num w:numId="75" w16cid:durableId="1231696408">
    <w:abstractNumId w:val="305"/>
  </w:num>
  <w:num w:numId="76" w16cid:durableId="722605870">
    <w:abstractNumId w:val="202"/>
  </w:num>
  <w:num w:numId="77" w16cid:durableId="129324489">
    <w:abstractNumId w:val="384"/>
  </w:num>
  <w:num w:numId="78" w16cid:durableId="983044799">
    <w:abstractNumId w:val="295"/>
  </w:num>
  <w:num w:numId="79" w16cid:durableId="1135030876">
    <w:abstractNumId w:val="25"/>
  </w:num>
  <w:num w:numId="80" w16cid:durableId="193005106">
    <w:abstractNumId w:val="214"/>
  </w:num>
  <w:num w:numId="81" w16cid:durableId="1651210118">
    <w:abstractNumId w:val="388"/>
  </w:num>
  <w:num w:numId="82" w16cid:durableId="1644046001">
    <w:abstractNumId w:val="174"/>
  </w:num>
  <w:num w:numId="83" w16cid:durableId="1825584539">
    <w:abstractNumId w:val="8"/>
  </w:num>
  <w:num w:numId="84" w16cid:durableId="1457600251">
    <w:abstractNumId w:val="271"/>
  </w:num>
  <w:num w:numId="85" w16cid:durableId="796483808">
    <w:abstractNumId w:val="280"/>
  </w:num>
  <w:num w:numId="86" w16cid:durableId="677079084">
    <w:abstractNumId w:val="194"/>
  </w:num>
  <w:num w:numId="87" w16cid:durableId="1717895316">
    <w:abstractNumId w:val="210"/>
  </w:num>
  <w:num w:numId="88" w16cid:durableId="1381586366">
    <w:abstractNumId w:val="332"/>
  </w:num>
  <w:num w:numId="89" w16cid:durableId="726415045">
    <w:abstractNumId w:val="108"/>
  </w:num>
  <w:num w:numId="90" w16cid:durableId="134374695">
    <w:abstractNumId w:val="333"/>
  </w:num>
  <w:num w:numId="91" w16cid:durableId="1333605177">
    <w:abstractNumId w:val="366"/>
  </w:num>
  <w:num w:numId="92" w16cid:durableId="707990345">
    <w:abstractNumId w:val="196"/>
  </w:num>
  <w:num w:numId="93" w16cid:durableId="1424061098">
    <w:abstractNumId w:val="59"/>
  </w:num>
  <w:num w:numId="94" w16cid:durableId="1238593463">
    <w:abstractNumId w:val="229"/>
  </w:num>
  <w:num w:numId="95" w16cid:durableId="474218565">
    <w:abstractNumId w:val="86"/>
  </w:num>
  <w:num w:numId="96" w16cid:durableId="1305157866">
    <w:abstractNumId w:val="37"/>
  </w:num>
  <w:num w:numId="97" w16cid:durableId="503668382">
    <w:abstractNumId w:val="350"/>
  </w:num>
  <w:num w:numId="98" w16cid:durableId="141898825">
    <w:abstractNumId w:val="153"/>
  </w:num>
  <w:num w:numId="99" w16cid:durableId="322399246">
    <w:abstractNumId w:val="40"/>
  </w:num>
  <w:num w:numId="100" w16cid:durableId="1519343566">
    <w:abstractNumId w:val="72"/>
  </w:num>
  <w:num w:numId="101" w16cid:durableId="1724324996">
    <w:abstractNumId w:val="187"/>
  </w:num>
  <w:num w:numId="102" w16cid:durableId="1758553305">
    <w:abstractNumId w:val="188"/>
  </w:num>
  <w:num w:numId="103" w16cid:durableId="1085539426">
    <w:abstractNumId w:val="152"/>
  </w:num>
  <w:num w:numId="104" w16cid:durableId="1402362524">
    <w:abstractNumId w:val="378"/>
  </w:num>
  <w:num w:numId="105" w16cid:durableId="83691757">
    <w:abstractNumId w:val="346"/>
  </w:num>
  <w:num w:numId="106" w16cid:durableId="1198078696">
    <w:abstractNumId w:val="102"/>
  </w:num>
  <w:num w:numId="107" w16cid:durableId="1240169118">
    <w:abstractNumId w:val="71"/>
  </w:num>
  <w:num w:numId="108" w16cid:durableId="187839146">
    <w:abstractNumId w:val="189"/>
  </w:num>
  <w:num w:numId="109" w16cid:durableId="139004657">
    <w:abstractNumId w:val="371"/>
  </w:num>
  <w:num w:numId="110" w16cid:durableId="835002621">
    <w:abstractNumId w:val="402"/>
  </w:num>
  <w:num w:numId="111" w16cid:durableId="146362569">
    <w:abstractNumId w:val="204"/>
  </w:num>
  <w:num w:numId="112" w16cid:durableId="1851218359">
    <w:abstractNumId w:val="392"/>
  </w:num>
  <w:num w:numId="113" w16cid:durableId="1189637771">
    <w:abstractNumId w:val="9"/>
  </w:num>
  <w:num w:numId="114" w16cid:durableId="1268536209">
    <w:abstractNumId w:val="151"/>
  </w:num>
  <w:num w:numId="115" w16cid:durableId="603001856">
    <w:abstractNumId w:val="173"/>
  </w:num>
  <w:num w:numId="116" w16cid:durableId="41905772">
    <w:abstractNumId w:val="29"/>
  </w:num>
  <w:num w:numId="117" w16cid:durableId="935871616">
    <w:abstractNumId w:val="90"/>
  </w:num>
  <w:num w:numId="118" w16cid:durableId="1768841013">
    <w:abstractNumId w:val="171"/>
  </w:num>
  <w:num w:numId="119" w16cid:durableId="900410431">
    <w:abstractNumId w:val="203"/>
  </w:num>
  <w:num w:numId="120" w16cid:durableId="315885655">
    <w:abstractNumId w:val="115"/>
  </w:num>
  <w:num w:numId="121" w16cid:durableId="1814448626">
    <w:abstractNumId w:val="125"/>
  </w:num>
  <w:num w:numId="122" w16cid:durableId="1097486741">
    <w:abstractNumId w:val="464"/>
  </w:num>
  <w:num w:numId="123" w16cid:durableId="1956865228">
    <w:abstractNumId w:val="5"/>
  </w:num>
  <w:num w:numId="124" w16cid:durableId="1276867340">
    <w:abstractNumId w:val="209"/>
  </w:num>
  <w:num w:numId="125" w16cid:durableId="1608587397">
    <w:abstractNumId w:val="339"/>
  </w:num>
  <w:num w:numId="126" w16cid:durableId="2131439396">
    <w:abstractNumId w:val="349"/>
  </w:num>
  <w:num w:numId="127" w16cid:durableId="1244336791">
    <w:abstractNumId w:val="118"/>
  </w:num>
  <w:num w:numId="128" w16cid:durableId="818154906">
    <w:abstractNumId w:val="351"/>
  </w:num>
  <w:num w:numId="129" w16cid:durableId="1882933843">
    <w:abstractNumId w:val="414"/>
  </w:num>
  <w:num w:numId="130" w16cid:durableId="1056199195">
    <w:abstractNumId w:val="121"/>
  </w:num>
  <w:num w:numId="131" w16cid:durableId="553470426">
    <w:abstractNumId w:val="166"/>
  </w:num>
  <w:num w:numId="132" w16cid:durableId="739669324">
    <w:abstractNumId w:val="376"/>
  </w:num>
  <w:num w:numId="133" w16cid:durableId="1342589866">
    <w:abstractNumId w:val="257"/>
  </w:num>
  <w:num w:numId="134" w16cid:durableId="805589429">
    <w:abstractNumId w:val="403"/>
  </w:num>
  <w:num w:numId="135" w16cid:durableId="1751851846">
    <w:abstractNumId w:val="192"/>
  </w:num>
  <w:num w:numId="136" w16cid:durableId="1035348142">
    <w:abstractNumId w:val="355"/>
  </w:num>
  <w:num w:numId="137" w16cid:durableId="342322650">
    <w:abstractNumId w:val="273"/>
  </w:num>
  <w:num w:numId="138" w16cid:durableId="2021813476">
    <w:abstractNumId w:val="130"/>
  </w:num>
  <w:num w:numId="139" w16cid:durableId="1260796502">
    <w:abstractNumId w:val="276"/>
  </w:num>
  <w:num w:numId="140" w16cid:durableId="211890294">
    <w:abstractNumId w:val="262"/>
  </w:num>
  <w:num w:numId="141" w16cid:durableId="1770925473">
    <w:abstractNumId w:val="329"/>
  </w:num>
  <w:num w:numId="142" w16cid:durableId="192891600">
    <w:abstractNumId w:val="61"/>
  </w:num>
  <w:num w:numId="143" w16cid:durableId="675690864">
    <w:abstractNumId w:val="291"/>
  </w:num>
  <w:num w:numId="144" w16cid:durableId="1495105408">
    <w:abstractNumId w:val="201"/>
  </w:num>
  <w:num w:numId="145" w16cid:durableId="170608313">
    <w:abstractNumId w:val="18"/>
  </w:num>
  <w:num w:numId="146" w16cid:durableId="388725436">
    <w:abstractNumId w:val="382"/>
  </w:num>
  <w:num w:numId="147" w16cid:durableId="1916433450">
    <w:abstractNumId w:val="303"/>
  </w:num>
  <w:num w:numId="148" w16cid:durableId="3675684">
    <w:abstractNumId w:val="249"/>
  </w:num>
  <w:num w:numId="149" w16cid:durableId="1134447677">
    <w:abstractNumId w:val="283"/>
  </w:num>
  <w:num w:numId="150" w16cid:durableId="269163122">
    <w:abstractNumId w:val="265"/>
  </w:num>
  <w:num w:numId="151" w16cid:durableId="596711321">
    <w:abstractNumId w:val="300"/>
  </w:num>
  <w:num w:numId="152" w16cid:durableId="574584926">
    <w:abstractNumId w:val="51"/>
  </w:num>
  <w:num w:numId="153" w16cid:durableId="2109736526">
    <w:abstractNumId w:val="430"/>
  </w:num>
  <w:num w:numId="154" w16cid:durableId="1291741062">
    <w:abstractNumId w:val="465"/>
  </w:num>
  <w:num w:numId="155" w16cid:durableId="1206135565">
    <w:abstractNumId w:val="326"/>
  </w:num>
  <w:num w:numId="156" w16cid:durableId="154761118">
    <w:abstractNumId w:val="255"/>
  </w:num>
  <w:num w:numId="157" w16cid:durableId="6100150">
    <w:abstractNumId w:val="158"/>
  </w:num>
  <w:num w:numId="158" w16cid:durableId="1250579651">
    <w:abstractNumId w:val="178"/>
  </w:num>
  <w:num w:numId="159" w16cid:durableId="356202047">
    <w:abstractNumId w:val="77"/>
  </w:num>
  <w:num w:numId="160" w16cid:durableId="884827526">
    <w:abstractNumId w:val="324"/>
  </w:num>
  <w:num w:numId="161" w16cid:durableId="34549794">
    <w:abstractNumId w:val="116"/>
  </w:num>
  <w:num w:numId="162" w16cid:durableId="1224100997">
    <w:abstractNumId w:val="226"/>
  </w:num>
  <w:num w:numId="163" w16cid:durableId="940256393">
    <w:abstractNumId w:val="352"/>
  </w:num>
  <w:num w:numId="164" w16cid:durableId="1318457270">
    <w:abstractNumId w:val="314"/>
  </w:num>
  <w:num w:numId="165" w16cid:durableId="1415737338">
    <w:abstractNumId w:val="245"/>
  </w:num>
  <w:num w:numId="166" w16cid:durableId="1779907670">
    <w:abstractNumId w:val="97"/>
  </w:num>
  <w:num w:numId="167" w16cid:durableId="1723602264">
    <w:abstractNumId w:val="389"/>
  </w:num>
  <w:num w:numId="168" w16cid:durableId="1451587149">
    <w:abstractNumId w:val="75"/>
  </w:num>
  <w:num w:numId="169" w16cid:durableId="723872476">
    <w:abstractNumId w:val="282"/>
  </w:num>
  <w:num w:numId="170" w16cid:durableId="372077083">
    <w:abstractNumId w:val="304"/>
  </w:num>
  <w:num w:numId="171" w16cid:durableId="62607842">
    <w:abstractNumId w:val="285"/>
  </w:num>
  <w:num w:numId="172" w16cid:durableId="915626482">
    <w:abstractNumId w:val="35"/>
  </w:num>
  <w:num w:numId="173" w16cid:durableId="748817343">
    <w:abstractNumId w:val="377"/>
  </w:num>
  <w:num w:numId="174" w16cid:durableId="1704015754">
    <w:abstractNumId w:val="169"/>
  </w:num>
  <w:num w:numId="175" w16cid:durableId="306017192">
    <w:abstractNumId w:val="357"/>
  </w:num>
  <w:num w:numId="176" w16cid:durableId="1743480285">
    <w:abstractNumId w:val="186"/>
  </w:num>
  <w:num w:numId="177" w16cid:durableId="23749168">
    <w:abstractNumId w:val="138"/>
  </w:num>
  <w:num w:numId="178" w16cid:durableId="290787077">
    <w:abstractNumId w:val="105"/>
  </w:num>
  <w:num w:numId="179" w16cid:durableId="1535927162">
    <w:abstractNumId w:val="396"/>
  </w:num>
  <w:num w:numId="180" w16cid:durableId="97799128">
    <w:abstractNumId w:val="30"/>
  </w:num>
  <w:num w:numId="181" w16cid:durableId="1856536255">
    <w:abstractNumId w:val="415"/>
  </w:num>
  <w:num w:numId="182" w16cid:durableId="960189160">
    <w:abstractNumId w:val="215"/>
  </w:num>
  <w:num w:numId="183" w16cid:durableId="668875674">
    <w:abstractNumId w:val="367"/>
  </w:num>
  <w:num w:numId="184" w16cid:durableId="84963566">
    <w:abstractNumId w:val="274"/>
  </w:num>
  <w:num w:numId="185" w16cid:durableId="1205600870">
    <w:abstractNumId w:val="95"/>
  </w:num>
  <w:num w:numId="186" w16cid:durableId="482477150">
    <w:abstractNumId w:val="129"/>
  </w:num>
  <w:num w:numId="187" w16cid:durableId="665747339">
    <w:abstractNumId w:val="154"/>
  </w:num>
  <w:num w:numId="188" w16cid:durableId="138616212">
    <w:abstractNumId w:val="289"/>
  </w:num>
  <w:num w:numId="189" w16cid:durableId="948241159">
    <w:abstractNumId w:val="87"/>
  </w:num>
  <w:num w:numId="190" w16cid:durableId="1627345565">
    <w:abstractNumId w:val="73"/>
  </w:num>
  <w:num w:numId="191" w16cid:durableId="203909496">
    <w:abstractNumId w:val="462"/>
  </w:num>
  <w:num w:numId="192" w16cid:durableId="1511488362">
    <w:abstractNumId w:val="424"/>
  </w:num>
  <w:num w:numId="193" w16cid:durableId="1949002638">
    <w:abstractNumId w:val="172"/>
  </w:num>
  <w:num w:numId="194" w16cid:durableId="1176309270">
    <w:abstractNumId w:val="160"/>
  </w:num>
  <w:num w:numId="195" w16cid:durableId="1654868807">
    <w:abstractNumId w:val="213"/>
  </w:num>
  <w:num w:numId="196" w16cid:durableId="12652055">
    <w:abstractNumId w:val="120"/>
  </w:num>
  <w:num w:numId="197" w16cid:durableId="1018969729">
    <w:abstractNumId w:val="180"/>
  </w:num>
  <w:num w:numId="198" w16cid:durableId="1008409243">
    <w:abstractNumId w:val="136"/>
  </w:num>
  <w:num w:numId="199" w16cid:durableId="1955483436">
    <w:abstractNumId w:val="322"/>
  </w:num>
  <w:num w:numId="200" w16cid:durableId="660087209">
    <w:abstractNumId w:val="6"/>
  </w:num>
  <w:num w:numId="201" w16cid:durableId="1928878874">
    <w:abstractNumId w:val="309"/>
  </w:num>
  <w:num w:numId="202" w16cid:durableId="2122139272">
    <w:abstractNumId w:val="224"/>
  </w:num>
  <w:num w:numId="203" w16cid:durableId="133452672">
    <w:abstractNumId w:val="114"/>
  </w:num>
  <w:num w:numId="204" w16cid:durableId="1931768354">
    <w:abstractNumId w:val="290"/>
  </w:num>
  <w:num w:numId="205" w16cid:durableId="1867214870">
    <w:abstractNumId w:val="217"/>
  </w:num>
  <w:num w:numId="206" w16cid:durableId="1484468710">
    <w:abstractNumId w:val="16"/>
  </w:num>
  <w:num w:numId="207" w16cid:durableId="761727099">
    <w:abstractNumId w:val="182"/>
  </w:num>
  <w:num w:numId="208" w16cid:durableId="1531188493">
    <w:abstractNumId w:val="428"/>
  </w:num>
  <w:num w:numId="209" w16cid:durableId="415324069">
    <w:abstractNumId w:val="269"/>
  </w:num>
  <w:num w:numId="210" w16cid:durableId="756711135">
    <w:abstractNumId w:val="450"/>
  </w:num>
  <w:num w:numId="211" w16cid:durableId="241186038">
    <w:abstractNumId w:val="345"/>
  </w:num>
  <w:num w:numId="212" w16cid:durableId="1516535573">
    <w:abstractNumId w:val="419"/>
  </w:num>
  <w:num w:numId="213" w16cid:durableId="1731033911">
    <w:abstractNumId w:val="34"/>
  </w:num>
  <w:num w:numId="214" w16cid:durableId="2114082260">
    <w:abstractNumId w:val="200"/>
  </w:num>
  <w:num w:numId="215" w16cid:durableId="1403944878">
    <w:abstractNumId w:val="358"/>
  </w:num>
  <w:num w:numId="216" w16cid:durableId="1146780351">
    <w:abstractNumId w:val="80"/>
  </w:num>
  <w:num w:numId="217" w16cid:durableId="857474470">
    <w:abstractNumId w:val="179"/>
  </w:num>
  <w:num w:numId="218" w16cid:durableId="1167982874">
    <w:abstractNumId w:val="334"/>
  </w:num>
  <w:num w:numId="219" w16cid:durableId="1772357259">
    <w:abstractNumId w:val="383"/>
  </w:num>
  <w:num w:numId="220" w16cid:durableId="1115366939">
    <w:abstractNumId w:val="183"/>
  </w:num>
  <w:num w:numId="221" w16cid:durableId="588271522">
    <w:abstractNumId w:val="408"/>
  </w:num>
  <w:num w:numId="222" w16cid:durableId="210961162">
    <w:abstractNumId w:val="317"/>
  </w:num>
  <w:num w:numId="223" w16cid:durableId="1534810418">
    <w:abstractNumId w:val="321"/>
  </w:num>
  <w:num w:numId="224" w16cid:durableId="1676683974">
    <w:abstractNumId w:val="68"/>
  </w:num>
  <w:num w:numId="225" w16cid:durableId="15084179">
    <w:abstractNumId w:val="159"/>
  </w:num>
  <w:num w:numId="226" w16cid:durableId="692729971">
    <w:abstractNumId w:val="365"/>
  </w:num>
  <w:num w:numId="227" w16cid:durableId="1145971805">
    <w:abstractNumId w:val="225"/>
  </w:num>
  <w:num w:numId="228" w16cid:durableId="1458917373">
    <w:abstractNumId w:val="306"/>
  </w:num>
  <w:num w:numId="229" w16cid:durableId="1871258419">
    <w:abstractNumId w:val="143"/>
  </w:num>
  <w:num w:numId="230" w16cid:durableId="1425884159">
    <w:abstractNumId w:val="270"/>
  </w:num>
  <w:num w:numId="231" w16cid:durableId="705764093">
    <w:abstractNumId w:val="48"/>
  </w:num>
  <w:num w:numId="232" w16cid:durableId="1543324556">
    <w:abstractNumId w:val="141"/>
  </w:num>
  <w:num w:numId="233" w16cid:durableId="423499178">
    <w:abstractNumId w:val="47"/>
  </w:num>
  <w:num w:numId="234" w16cid:durableId="1100029897">
    <w:abstractNumId w:val="254"/>
  </w:num>
  <w:num w:numId="235" w16cid:durableId="164633208">
    <w:abstractNumId w:val="122"/>
  </w:num>
  <w:num w:numId="236" w16cid:durableId="1285426808">
    <w:abstractNumId w:val="83"/>
  </w:num>
  <w:num w:numId="237" w16cid:durableId="519121461">
    <w:abstractNumId w:val="248"/>
  </w:num>
  <w:num w:numId="238" w16cid:durableId="667639255">
    <w:abstractNumId w:val="405"/>
  </w:num>
  <w:num w:numId="239" w16cid:durableId="1740596693">
    <w:abstractNumId w:val="406"/>
  </w:num>
  <w:num w:numId="240" w16cid:durableId="195048420">
    <w:abstractNumId w:val="369"/>
  </w:num>
  <w:num w:numId="241" w16cid:durableId="2042044911">
    <w:abstractNumId w:val="13"/>
  </w:num>
  <w:num w:numId="242" w16cid:durableId="91628704">
    <w:abstractNumId w:val="193"/>
  </w:num>
  <w:num w:numId="243" w16cid:durableId="840465227">
    <w:abstractNumId w:val="250"/>
  </w:num>
  <w:num w:numId="244" w16cid:durableId="2126345823">
    <w:abstractNumId w:val="356"/>
  </w:num>
  <w:num w:numId="245" w16cid:durableId="583298736">
    <w:abstractNumId w:val="119"/>
  </w:num>
  <w:num w:numId="246" w16cid:durableId="887452996">
    <w:abstractNumId w:val="62"/>
  </w:num>
  <w:num w:numId="247" w16cid:durableId="783429534">
    <w:abstractNumId w:val="58"/>
  </w:num>
  <w:num w:numId="248" w16cid:durableId="1038166020">
    <w:abstractNumId w:val="38"/>
  </w:num>
  <w:num w:numId="249" w16cid:durableId="488862450">
    <w:abstractNumId w:val="361"/>
  </w:num>
  <w:num w:numId="250" w16cid:durableId="1898079057">
    <w:abstractNumId w:val="15"/>
  </w:num>
  <w:num w:numId="251" w16cid:durableId="1874608687">
    <w:abstractNumId w:val="286"/>
  </w:num>
  <w:num w:numId="252" w16cid:durableId="1224482685">
    <w:abstractNumId w:val="205"/>
  </w:num>
  <w:num w:numId="253" w16cid:durableId="173344215">
    <w:abstractNumId w:val="235"/>
  </w:num>
  <w:num w:numId="254" w16cid:durableId="1210648581">
    <w:abstractNumId w:val="278"/>
  </w:num>
  <w:num w:numId="255" w16cid:durableId="817841886">
    <w:abstractNumId w:val="12"/>
  </w:num>
  <w:num w:numId="256" w16cid:durableId="1843086057">
    <w:abstractNumId w:val="60"/>
  </w:num>
  <w:num w:numId="257" w16cid:durableId="1238982123">
    <w:abstractNumId w:val="111"/>
  </w:num>
  <w:num w:numId="258" w16cid:durableId="140772716">
    <w:abstractNumId w:val="362"/>
  </w:num>
  <w:num w:numId="259" w16cid:durableId="1834250720">
    <w:abstractNumId w:val="218"/>
  </w:num>
  <w:num w:numId="260" w16cid:durableId="1167673940">
    <w:abstractNumId w:val="455"/>
  </w:num>
  <w:num w:numId="261" w16cid:durableId="787511685">
    <w:abstractNumId w:val="36"/>
  </w:num>
  <w:num w:numId="262" w16cid:durableId="2100903789">
    <w:abstractNumId w:val="267"/>
  </w:num>
  <w:num w:numId="263" w16cid:durableId="494076546">
    <w:abstractNumId w:val="416"/>
  </w:num>
  <w:num w:numId="264" w16cid:durableId="931476251">
    <w:abstractNumId w:val="422"/>
  </w:num>
  <w:num w:numId="265" w16cid:durableId="615872571">
    <w:abstractNumId w:val="347"/>
  </w:num>
  <w:num w:numId="266" w16cid:durableId="1930692373">
    <w:abstractNumId w:val="206"/>
  </w:num>
  <w:num w:numId="267" w16cid:durableId="1916237557">
    <w:abstractNumId w:val="323"/>
  </w:num>
  <w:num w:numId="268" w16cid:durableId="1025013821">
    <w:abstractNumId w:val="161"/>
  </w:num>
  <w:num w:numId="269" w16cid:durableId="447358454">
    <w:abstractNumId w:val="307"/>
  </w:num>
  <w:num w:numId="270" w16cid:durableId="1276643913">
    <w:abstractNumId w:val="445"/>
  </w:num>
  <w:num w:numId="271" w16cid:durableId="803936542">
    <w:abstractNumId w:val="238"/>
  </w:num>
  <w:num w:numId="272" w16cid:durableId="1780947287">
    <w:abstractNumId w:val="320"/>
  </w:num>
  <w:num w:numId="273" w16cid:durableId="516383457">
    <w:abstractNumId w:val="54"/>
  </w:num>
  <w:num w:numId="274" w16cid:durableId="139427067">
    <w:abstractNumId w:val="294"/>
  </w:num>
  <w:num w:numId="275" w16cid:durableId="1955164433">
    <w:abstractNumId w:val="407"/>
  </w:num>
  <w:num w:numId="276" w16cid:durableId="325088037">
    <w:abstractNumId w:val="441"/>
  </w:num>
  <w:num w:numId="277" w16cid:durableId="859246593">
    <w:abstractNumId w:val="133"/>
  </w:num>
  <w:num w:numId="278" w16cid:durableId="47657621">
    <w:abstractNumId w:val="98"/>
  </w:num>
  <w:num w:numId="279" w16cid:durableId="458845075">
    <w:abstractNumId w:val="181"/>
  </w:num>
  <w:num w:numId="280" w16cid:durableId="2125269011">
    <w:abstractNumId w:val="263"/>
  </w:num>
  <w:num w:numId="281" w16cid:durableId="1334141851">
    <w:abstractNumId w:val="24"/>
  </w:num>
  <w:num w:numId="282" w16cid:durableId="970129519">
    <w:abstractNumId w:val="335"/>
  </w:num>
  <w:num w:numId="283" w16cid:durableId="1456872434">
    <w:abstractNumId w:val="364"/>
  </w:num>
  <w:num w:numId="284" w16cid:durableId="39015338">
    <w:abstractNumId w:val="379"/>
  </w:num>
  <w:num w:numId="285" w16cid:durableId="1819419518">
    <w:abstractNumId w:val="344"/>
  </w:num>
  <w:num w:numId="286" w16cid:durableId="1743596631">
    <w:abstractNumId w:val="312"/>
  </w:num>
  <w:num w:numId="287" w16cid:durableId="1220049475">
    <w:abstractNumId w:val="227"/>
  </w:num>
  <w:num w:numId="288" w16cid:durableId="1030112256">
    <w:abstractNumId w:val="127"/>
  </w:num>
  <w:num w:numId="289" w16cid:durableId="735326783">
    <w:abstractNumId w:val="432"/>
  </w:num>
  <w:num w:numId="290" w16cid:durableId="1571843329">
    <w:abstractNumId w:val="453"/>
  </w:num>
  <w:num w:numId="291" w16cid:durableId="2034262252">
    <w:abstractNumId w:val="67"/>
  </w:num>
  <w:num w:numId="292" w16cid:durableId="1106119284">
    <w:abstractNumId w:val="184"/>
  </w:num>
  <w:num w:numId="293" w16cid:durableId="447705403">
    <w:abstractNumId w:val="156"/>
  </w:num>
  <w:num w:numId="294" w16cid:durableId="1260721534">
    <w:abstractNumId w:val="412"/>
  </w:num>
  <w:num w:numId="295" w16cid:durableId="309209356">
    <w:abstractNumId w:val="147"/>
  </w:num>
  <w:num w:numId="296" w16cid:durableId="1717313855">
    <w:abstractNumId w:val="435"/>
  </w:num>
  <w:num w:numId="297" w16cid:durableId="705062028">
    <w:abstractNumId w:val="126"/>
  </w:num>
  <w:num w:numId="298" w16cid:durableId="34081145">
    <w:abstractNumId w:val="380"/>
  </w:num>
  <w:num w:numId="299" w16cid:durableId="1366833790">
    <w:abstractNumId w:val="19"/>
  </w:num>
  <w:num w:numId="300" w16cid:durableId="474489661">
    <w:abstractNumId w:val="198"/>
  </w:num>
  <w:num w:numId="301" w16cid:durableId="614168037">
    <w:abstractNumId w:val="66"/>
  </w:num>
  <w:num w:numId="302" w16cid:durableId="1601336107">
    <w:abstractNumId w:val="92"/>
  </w:num>
  <w:num w:numId="303" w16cid:durableId="1342704759">
    <w:abstractNumId w:val="91"/>
  </w:num>
  <w:num w:numId="304" w16cid:durableId="190997124">
    <w:abstractNumId w:val="418"/>
  </w:num>
  <w:num w:numId="305" w16cid:durableId="1223829201">
    <w:abstractNumId w:val="219"/>
  </w:num>
  <w:num w:numId="306" w16cid:durableId="388264843">
    <w:abstractNumId w:val="310"/>
  </w:num>
  <w:num w:numId="307" w16cid:durableId="834147872">
    <w:abstractNumId w:val="374"/>
  </w:num>
  <w:num w:numId="308" w16cid:durableId="168952637">
    <w:abstractNumId w:val="31"/>
  </w:num>
  <w:num w:numId="309" w16cid:durableId="839006774">
    <w:abstractNumId w:val="410"/>
  </w:num>
  <w:num w:numId="310" w16cid:durableId="1250888801">
    <w:abstractNumId w:val="69"/>
  </w:num>
  <w:num w:numId="311" w16cid:durableId="1049845522">
    <w:abstractNumId w:val="11"/>
  </w:num>
  <w:num w:numId="312" w16cid:durableId="1889298154">
    <w:abstractNumId w:val="308"/>
  </w:num>
  <w:num w:numId="313" w16cid:durableId="316805502">
    <w:abstractNumId w:val="460"/>
  </w:num>
  <w:num w:numId="314" w16cid:durableId="1110776580">
    <w:abstractNumId w:val="117"/>
  </w:num>
  <w:num w:numId="315" w16cid:durableId="728648090">
    <w:abstractNumId w:val="353"/>
  </w:num>
  <w:num w:numId="316" w16cid:durableId="2068338290">
    <w:abstractNumId w:val="46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7" w16cid:durableId="1601135770">
    <w:abstractNumId w:val="46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8" w16cid:durableId="2024240494">
    <w:abstractNumId w:val="266"/>
  </w:num>
  <w:num w:numId="319" w16cid:durableId="610862411">
    <w:abstractNumId w:val="167"/>
  </w:num>
  <w:num w:numId="320" w16cid:durableId="1330714247">
    <w:abstractNumId w:val="375"/>
  </w:num>
  <w:num w:numId="321" w16cid:durableId="1089498123">
    <w:abstractNumId w:val="145"/>
  </w:num>
  <w:num w:numId="322" w16cid:durableId="1904872423">
    <w:abstractNumId w:val="338"/>
  </w:num>
  <w:num w:numId="323" w16cid:durableId="206458575">
    <w:abstractNumId w:val="109"/>
  </w:num>
  <w:num w:numId="324" w16cid:durableId="695666297">
    <w:abstractNumId w:val="246"/>
  </w:num>
  <w:num w:numId="325" w16cid:durableId="1025400470">
    <w:abstractNumId w:val="33"/>
  </w:num>
  <w:num w:numId="326" w16cid:durableId="1634023438">
    <w:abstractNumId w:val="434"/>
  </w:num>
  <w:num w:numId="327" w16cid:durableId="2042393370">
    <w:abstractNumId w:val="149"/>
  </w:num>
  <w:num w:numId="328" w16cid:durableId="1138034692">
    <w:abstractNumId w:val="110"/>
  </w:num>
  <w:num w:numId="329" w16cid:durableId="253634955">
    <w:abstractNumId w:val="148"/>
  </w:num>
  <w:num w:numId="330" w16cid:durableId="1720325459">
    <w:abstractNumId w:val="421"/>
  </w:num>
  <w:num w:numId="331" w16cid:durableId="1421099157">
    <w:abstractNumId w:val="207"/>
  </w:num>
  <w:num w:numId="332" w16cid:durableId="60107577">
    <w:abstractNumId w:val="373"/>
  </w:num>
  <w:num w:numId="333" w16cid:durableId="301884854">
    <w:abstractNumId w:val="14"/>
  </w:num>
  <w:num w:numId="334" w16cid:durableId="1831797348">
    <w:abstractNumId w:val="222"/>
  </w:num>
  <w:num w:numId="335" w16cid:durableId="1870140840">
    <w:abstractNumId w:val="85"/>
  </w:num>
  <w:num w:numId="336" w16cid:durableId="1223246938">
    <w:abstractNumId w:val="50"/>
  </w:num>
  <w:num w:numId="337" w16cid:durableId="1998611947">
    <w:abstractNumId w:val="404"/>
  </w:num>
  <w:num w:numId="338" w16cid:durableId="531113292">
    <w:abstractNumId w:val="64"/>
  </w:num>
  <w:num w:numId="339" w16cid:durableId="1716657686">
    <w:abstractNumId w:val="398"/>
  </w:num>
  <w:num w:numId="340" w16cid:durableId="1357845951">
    <w:abstractNumId w:val="32"/>
  </w:num>
  <w:num w:numId="341" w16cid:durableId="105928767">
    <w:abstractNumId w:val="185"/>
  </w:num>
  <w:num w:numId="342" w16cid:durableId="1076322022">
    <w:abstractNumId w:val="221"/>
  </w:num>
  <w:num w:numId="343" w16cid:durableId="1470976012">
    <w:abstractNumId w:val="195"/>
  </w:num>
  <w:num w:numId="344" w16cid:durableId="502549873">
    <w:abstractNumId w:val="131"/>
  </w:num>
  <w:num w:numId="345" w16cid:durableId="268894447">
    <w:abstractNumId w:val="10"/>
  </w:num>
  <w:num w:numId="346" w16cid:durableId="1432822804">
    <w:abstractNumId w:val="23"/>
  </w:num>
  <w:num w:numId="347" w16cid:durableId="1203713958">
    <w:abstractNumId w:val="243"/>
  </w:num>
  <w:num w:numId="348" w16cid:durableId="2125070536">
    <w:abstractNumId w:val="52"/>
  </w:num>
  <w:num w:numId="349" w16cid:durableId="523908919">
    <w:abstractNumId w:val="177"/>
  </w:num>
  <w:num w:numId="350" w16cid:durableId="900166943">
    <w:abstractNumId w:val="426"/>
  </w:num>
  <w:num w:numId="351" w16cid:durableId="1090082312">
    <w:abstractNumId w:val="399"/>
  </w:num>
  <w:num w:numId="352" w16cid:durableId="2000839028">
    <w:abstractNumId w:val="228"/>
  </w:num>
  <w:num w:numId="353" w16cid:durableId="736174140">
    <w:abstractNumId w:val="409"/>
  </w:num>
  <w:num w:numId="354" w16cid:durableId="217983496">
    <w:abstractNumId w:val="401"/>
  </w:num>
  <w:num w:numId="355" w16cid:durableId="525023774">
    <w:abstractNumId w:val="45"/>
  </w:num>
  <w:num w:numId="356" w16cid:durableId="1342315153">
    <w:abstractNumId w:val="46"/>
  </w:num>
  <w:num w:numId="357" w16cid:durableId="105974276">
    <w:abstractNumId w:val="387"/>
  </w:num>
  <w:num w:numId="358" w16cid:durableId="986082726">
    <w:abstractNumId w:val="3"/>
  </w:num>
  <w:num w:numId="359" w16cid:durableId="1283877562">
    <w:abstractNumId w:val="259"/>
  </w:num>
  <w:num w:numId="360" w16cid:durableId="1785147961">
    <w:abstractNumId w:val="211"/>
  </w:num>
  <w:num w:numId="361" w16cid:durableId="222254501">
    <w:abstractNumId w:val="27"/>
  </w:num>
  <w:num w:numId="362" w16cid:durableId="1603148485">
    <w:abstractNumId w:val="44"/>
  </w:num>
  <w:num w:numId="363" w16cid:durableId="1691449606">
    <w:abstractNumId w:val="425"/>
  </w:num>
  <w:num w:numId="364" w16cid:durableId="2039239121">
    <w:abstractNumId w:val="239"/>
  </w:num>
  <w:num w:numId="365" w16cid:durableId="605116325">
    <w:abstractNumId w:val="446"/>
  </w:num>
  <w:num w:numId="366" w16cid:durableId="1144813016">
    <w:abstractNumId w:val="139"/>
  </w:num>
  <w:num w:numId="367" w16cid:durableId="1164588397">
    <w:abstractNumId w:val="230"/>
  </w:num>
  <w:num w:numId="368" w16cid:durableId="508562654">
    <w:abstractNumId w:val="372"/>
  </w:num>
  <w:num w:numId="369" w16cid:durableId="43530767">
    <w:abstractNumId w:val="272"/>
  </w:num>
  <w:num w:numId="370" w16cid:durableId="310062089">
    <w:abstractNumId w:val="331"/>
  </w:num>
  <w:num w:numId="371" w16cid:durableId="1074007826">
    <w:abstractNumId w:val="82"/>
  </w:num>
  <w:num w:numId="372" w16cid:durableId="534463083">
    <w:abstractNumId w:val="336"/>
  </w:num>
  <w:num w:numId="373" w16cid:durableId="682897783">
    <w:abstractNumId w:val="463"/>
  </w:num>
  <w:num w:numId="374" w16cid:durableId="398678290">
    <w:abstractNumId w:val="381"/>
  </w:num>
  <w:num w:numId="375" w16cid:durableId="571043756">
    <w:abstractNumId w:val="22"/>
  </w:num>
  <w:num w:numId="376" w16cid:durableId="1686402124">
    <w:abstractNumId w:val="459"/>
  </w:num>
  <w:num w:numId="377" w16cid:durableId="8531259">
    <w:abstractNumId w:val="107"/>
  </w:num>
  <w:num w:numId="378" w16cid:durableId="774519165">
    <w:abstractNumId w:val="327"/>
  </w:num>
  <w:num w:numId="379" w16cid:durableId="70390439">
    <w:abstractNumId w:val="240"/>
  </w:num>
  <w:num w:numId="380" w16cid:durableId="1529219736">
    <w:abstractNumId w:val="443"/>
  </w:num>
  <w:num w:numId="381" w16cid:durableId="1150248272">
    <w:abstractNumId w:val="429"/>
  </w:num>
  <w:num w:numId="382" w16cid:durableId="1642613122">
    <w:abstractNumId w:val="394"/>
  </w:num>
  <w:num w:numId="383" w16cid:durableId="878203364">
    <w:abstractNumId w:val="241"/>
  </w:num>
  <w:num w:numId="384" w16cid:durableId="140387795">
    <w:abstractNumId w:val="325"/>
  </w:num>
  <w:num w:numId="385" w16cid:durableId="348681310">
    <w:abstractNumId w:val="212"/>
  </w:num>
  <w:num w:numId="386" w16cid:durableId="1706175194">
    <w:abstractNumId w:val="2"/>
  </w:num>
  <w:num w:numId="387" w16cid:durableId="1128625636">
    <w:abstractNumId w:val="437"/>
  </w:num>
  <w:num w:numId="388" w16cid:durableId="2124618150">
    <w:abstractNumId w:val="137"/>
  </w:num>
  <w:num w:numId="389" w16cid:durableId="1815027437">
    <w:abstractNumId w:val="431"/>
  </w:num>
  <w:num w:numId="390" w16cid:durableId="1417441728">
    <w:abstractNumId w:val="277"/>
  </w:num>
  <w:num w:numId="391" w16cid:durableId="735661572">
    <w:abstractNumId w:val="427"/>
  </w:num>
  <w:num w:numId="392" w16cid:durableId="366608919">
    <w:abstractNumId w:val="43"/>
  </w:num>
  <w:num w:numId="393" w16cid:durableId="895167420">
    <w:abstractNumId w:val="288"/>
  </w:num>
  <w:num w:numId="394" w16cid:durableId="1898659967">
    <w:abstractNumId w:val="258"/>
  </w:num>
  <w:num w:numId="395" w16cid:durableId="1192572061">
    <w:abstractNumId w:val="444"/>
  </w:num>
  <w:num w:numId="396" w16cid:durableId="1550412661">
    <w:abstractNumId w:val="104"/>
  </w:num>
  <w:num w:numId="397" w16cid:durableId="1329210025">
    <w:abstractNumId w:val="247"/>
  </w:num>
  <w:num w:numId="398" w16cid:durableId="892158011">
    <w:abstractNumId w:val="318"/>
  </w:num>
  <w:num w:numId="399" w16cid:durableId="10835658">
    <w:abstractNumId w:val="199"/>
  </w:num>
  <w:num w:numId="400" w16cid:durableId="1280837303">
    <w:abstractNumId w:val="298"/>
  </w:num>
  <w:num w:numId="401" w16cid:durableId="202446102">
    <w:abstractNumId w:val="261"/>
  </w:num>
  <w:num w:numId="402" w16cid:durableId="45683444">
    <w:abstractNumId w:val="94"/>
  </w:num>
  <w:num w:numId="403" w16cid:durableId="2050567868">
    <w:abstractNumId w:val="342"/>
  </w:num>
  <w:num w:numId="404" w16cid:durableId="1616523176">
    <w:abstractNumId w:val="63"/>
  </w:num>
  <w:num w:numId="405" w16cid:durableId="79103790">
    <w:abstractNumId w:val="433"/>
  </w:num>
  <w:num w:numId="406" w16cid:durableId="720834612">
    <w:abstractNumId w:val="448"/>
  </w:num>
  <w:num w:numId="407" w16cid:durableId="1627394209">
    <w:abstractNumId w:val="165"/>
  </w:num>
  <w:num w:numId="408" w16cid:durableId="861279885">
    <w:abstractNumId w:val="417"/>
  </w:num>
  <w:num w:numId="409" w16cid:durableId="1626429673">
    <w:abstractNumId w:val="343"/>
  </w:num>
  <w:num w:numId="410" w16cid:durableId="644772730">
    <w:abstractNumId w:val="340"/>
  </w:num>
  <w:num w:numId="411" w16cid:durableId="384910881">
    <w:abstractNumId w:val="311"/>
  </w:num>
  <w:num w:numId="412" w16cid:durableId="2145200151">
    <w:abstractNumId w:val="385"/>
  </w:num>
  <w:num w:numId="413" w16cid:durableId="1393844067">
    <w:abstractNumId w:val="134"/>
  </w:num>
  <w:num w:numId="414" w16cid:durableId="482085506">
    <w:abstractNumId w:val="88"/>
  </w:num>
  <w:num w:numId="415" w16cid:durableId="1685474287">
    <w:abstractNumId w:val="56"/>
  </w:num>
  <w:num w:numId="416" w16cid:durableId="1453133954">
    <w:abstractNumId w:val="302"/>
  </w:num>
  <w:num w:numId="417" w16cid:durableId="32005657">
    <w:abstractNumId w:val="49"/>
  </w:num>
  <w:num w:numId="418" w16cid:durableId="7145854">
    <w:abstractNumId w:val="191"/>
  </w:num>
  <w:num w:numId="419" w16cid:durableId="642779461">
    <w:abstractNumId w:val="393"/>
  </w:num>
  <w:num w:numId="420" w16cid:durableId="592860436">
    <w:abstractNumId w:val="237"/>
  </w:num>
  <w:num w:numId="421" w16cid:durableId="901670320">
    <w:abstractNumId w:val="176"/>
  </w:num>
  <w:num w:numId="422" w16cid:durableId="1144470248">
    <w:abstractNumId w:val="284"/>
  </w:num>
  <w:num w:numId="423" w16cid:durableId="1248054">
    <w:abstractNumId w:val="363"/>
  </w:num>
  <w:num w:numId="424" w16cid:durableId="1900051117">
    <w:abstractNumId w:val="316"/>
  </w:num>
  <w:num w:numId="425" w16cid:durableId="1180849216">
    <w:abstractNumId w:val="53"/>
  </w:num>
  <w:num w:numId="426" w16cid:durableId="423117203">
    <w:abstractNumId w:val="337"/>
  </w:num>
  <w:num w:numId="427" w16cid:durableId="1646156257">
    <w:abstractNumId w:val="456"/>
  </w:num>
  <w:num w:numId="428" w16cid:durableId="435516463">
    <w:abstractNumId w:val="368"/>
  </w:num>
  <w:num w:numId="429" w16cid:durableId="1109930798">
    <w:abstractNumId w:val="100"/>
  </w:num>
  <w:num w:numId="430" w16cid:durableId="1714698041">
    <w:abstractNumId w:val="57"/>
  </w:num>
  <w:num w:numId="431" w16cid:durableId="1281108327">
    <w:abstractNumId w:val="233"/>
  </w:num>
  <w:num w:numId="432" w16cid:durableId="784614385">
    <w:abstractNumId w:val="41"/>
  </w:num>
  <w:num w:numId="433" w16cid:durableId="395082732">
    <w:abstractNumId w:val="89"/>
  </w:num>
  <w:num w:numId="434" w16cid:durableId="1812166210">
    <w:abstractNumId w:val="124"/>
  </w:num>
  <w:num w:numId="435" w16cid:durableId="1385058560">
    <w:abstractNumId w:val="42"/>
  </w:num>
  <w:num w:numId="436" w16cid:durableId="489175829">
    <w:abstractNumId w:val="142"/>
  </w:num>
  <w:num w:numId="437" w16cid:durableId="337007858">
    <w:abstractNumId w:val="386"/>
  </w:num>
  <w:num w:numId="438" w16cid:durableId="697002846">
    <w:abstractNumId w:val="113"/>
  </w:num>
  <w:num w:numId="439" w16cid:durableId="1775978472">
    <w:abstractNumId w:val="236"/>
  </w:num>
  <w:num w:numId="440" w16cid:durableId="863329614">
    <w:abstractNumId w:val="251"/>
  </w:num>
  <w:num w:numId="441" w16cid:durableId="2034915857">
    <w:abstractNumId w:val="223"/>
  </w:num>
  <w:num w:numId="442" w16cid:durableId="1711877714">
    <w:abstractNumId w:val="17"/>
  </w:num>
  <w:num w:numId="443" w16cid:durableId="1082605575">
    <w:abstractNumId w:val="170"/>
  </w:num>
  <w:num w:numId="444" w16cid:durableId="847210785">
    <w:abstractNumId w:val="260"/>
  </w:num>
  <w:num w:numId="445" w16cid:durableId="1808432735">
    <w:abstractNumId w:val="341"/>
  </w:num>
  <w:num w:numId="446" w16cid:durableId="29503166">
    <w:abstractNumId w:val="197"/>
  </w:num>
  <w:num w:numId="447" w16cid:durableId="1942180597">
    <w:abstractNumId w:val="242"/>
  </w:num>
  <w:num w:numId="448" w16cid:durableId="1636374221">
    <w:abstractNumId w:val="256"/>
  </w:num>
  <w:num w:numId="449" w16cid:durableId="2096511278">
    <w:abstractNumId w:val="449"/>
  </w:num>
  <w:num w:numId="450" w16cid:durableId="918977442">
    <w:abstractNumId w:val="150"/>
  </w:num>
  <w:num w:numId="451" w16cid:durableId="2042514255">
    <w:abstractNumId w:val="208"/>
  </w:num>
  <w:num w:numId="452" w16cid:durableId="2022271652">
    <w:abstractNumId w:val="319"/>
  </w:num>
  <w:num w:numId="453" w16cid:durableId="1488590304">
    <w:abstractNumId w:val="447"/>
  </w:num>
  <w:num w:numId="454" w16cid:durableId="1059674214">
    <w:abstractNumId w:val="99"/>
  </w:num>
  <w:num w:numId="455" w16cid:durableId="900166680">
    <w:abstractNumId w:val="461"/>
  </w:num>
  <w:num w:numId="456" w16cid:durableId="1926912306">
    <w:abstractNumId w:val="301"/>
  </w:num>
  <w:num w:numId="457" w16cid:durableId="1568417798">
    <w:abstractNumId w:val="168"/>
  </w:num>
  <w:num w:numId="458" w16cid:durableId="1509759340">
    <w:abstractNumId w:val="70"/>
  </w:num>
  <w:num w:numId="459" w16cid:durableId="51318438">
    <w:abstractNumId w:val="7"/>
  </w:num>
  <w:num w:numId="460" w16cid:durableId="245726642">
    <w:abstractNumId w:val="360"/>
  </w:num>
  <w:num w:numId="461" w16cid:durableId="377516544">
    <w:abstractNumId w:val="140"/>
  </w:num>
  <w:num w:numId="462" w16cid:durableId="1108738661">
    <w:abstractNumId w:val="74"/>
  </w:num>
  <w:num w:numId="463" w16cid:durableId="2021198659">
    <w:abstractNumId w:val="96"/>
  </w:num>
  <w:num w:numId="464" w16cid:durableId="350105124">
    <w:abstractNumId w:val="157"/>
  </w:num>
  <w:num w:numId="465" w16cid:durableId="290861427">
    <w:abstractNumId w:val="275"/>
  </w:num>
  <w:num w:numId="466" w16cid:durableId="279725250">
    <w:abstractNumId w:val="454"/>
  </w:num>
  <w:num w:numId="467" w16cid:durableId="510023846">
    <w:abstractNumId w:val="78"/>
  </w:num>
  <w:num w:numId="468" w16cid:durableId="813451288">
    <w:abstractNumId w:val="1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7E"/>
    <w:rsid w:val="00013702"/>
    <w:rsid w:val="00014644"/>
    <w:rsid w:val="000326D2"/>
    <w:rsid w:val="000D288C"/>
    <w:rsid w:val="000D6AF9"/>
    <w:rsid w:val="000F1177"/>
    <w:rsid w:val="0013594E"/>
    <w:rsid w:val="00135CDD"/>
    <w:rsid w:val="001666DB"/>
    <w:rsid w:val="001B03F3"/>
    <w:rsid w:val="001B6946"/>
    <w:rsid w:val="001C2E5A"/>
    <w:rsid w:val="001D3D81"/>
    <w:rsid w:val="001F5435"/>
    <w:rsid w:val="001F64D4"/>
    <w:rsid w:val="002439F2"/>
    <w:rsid w:val="002569B2"/>
    <w:rsid w:val="0026538A"/>
    <w:rsid w:val="00287044"/>
    <w:rsid w:val="002A54D6"/>
    <w:rsid w:val="002A57BA"/>
    <w:rsid w:val="002F2663"/>
    <w:rsid w:val="003028E5"/>
    <w:rsid w:val="00305E8E"/>
    <w:rsid w:val="003437AD"/>
    <w:rsid w:val="00355840"/>
    <w:rsid w:val="00375473"/>
    <w:rsid w:val="003C2B2F"/>
    <w:rsid w:val="003C4213"/>
    <w:rsid w:val="003D4892"/>
    <w:rsid w:val="003D6FF4"/>
    <w:rsid w:val="003E0E50"/>
    <w:rsid w:val="003E639A"/>
    <w:rsid w:val="003E73E6"/>
    <w:rsid w:val="003F7676"/>
    <w:rsid w:val="004203D1"/>
    <w:rsid w:val="00422216"/>
    <w:rsid w:val="0042534D"/>
    <w:rsid w:val="004663D0"/>
    <w:rsid w:val="0047396D"/>
    <w:rsid w:val="004A6242"/>
    <w:rsid w:val="004B49D6"/>
    <w:rsid w:val="004D247E"/>
    <w:rsid w:val="004E074F"/>
    <w:rsid w:val="0050112B"/>
    <w:rsid w:val="005221A8"/>
    <w:rsid w:val="00580F46"/>
    <w:rsid w:val="0059110C"/>
    <w:rsid w:val="005962A0"/>
    <w:rsid w:val="005A58EB"/>
    <w:rsid w:val="005B4561"/>
    <w:rsid w:val="005E0DC3"/>
    <w:rsid w:val="00600E05"/>
    <w:rsid w:val="00613FDE"/>
    <w:rsid w:val="00632C58"/>
    <w:rsid w:val="00632EDC"/>
    <w:rsid w:val="006460AB"/>
    <w:rsid w:val="00665A35"/>
    <w:rsid w:val="006C0415"/>
    <w:rsid w:val="006C6336"/>
    <w:rsid w:val="006D099F"/>
    <w:rsid w:val="006D6317"/>
    <w:rsid w:val="00700DA4"/>
    <w:rsid w:val="00713AC4"/>
    <w:rsid w:val="00725916"/>
    <w:rsid w:val="007A1353"/>
    <w:rsid w:val="007A6C8D"/>
    <w:rsid w:val="007D52B4"/>
    <w:rsid w:val="007E1FF6"/>
    <w:rsid w:val="007E5513"/>
    <w:rsid w:val="00800F72"/>
    <w:rsid w:val="00821279"/>
    <w:rsid w:val="008476EE"/>
    <w:rsid w:val="00867BAB"/>
    <w:rsid w:val="00867FF2"/>
    <w:rsid w:val="008A3BA9"/>
    <w:rsid w:val="008C2EB8"/>
    <w:rsid w:val="008D1926"/>
    <w:rsid w:val="009115B1"/>
    <w:rsid w:val="00911C39"/>
    <w:rsid w:val="00931ED3"/>
    <w:rsid w:val="00974A72"/>
    <w:rsid w:val="00991621"/>
    <w:rsid w:val="009B0B53"/>
    <w:rsid w:val="009B4249"/>
    <w:rsid w:val="009F317A"/>
    <w:rsid w:val="00A4325D"/>
    <w:rsid w:val="00A52414"/>
    <w:rsid w:val="00A6235F"/>
    <w:rsid w:val="00A662DC"/>
    <w:rsid w:val="00A94D14"/>
    <w:rsid w:val="00A9715C"/>
    <w:rsid w:val="00AA6814"/>
    <w:rsid w:val="00AB6315"/>
    <w:rsid w:val="00B466D1"/>
    <w:rsid w:val="00B507B1"/>
    <w:rsid w:val="00B649B3"/>
    <w:rsid w:val="00B65E49"/>
    <w:rsid w:val="00B870C7"/>
    <w:rsid w:val="00B9030D"/>
    <w:rsid w:val="00B906BB"/>
    <w:rsid w:val="00B9666C"/>
    <w:rsid w:val="00BA73A4"/>
    <w:rsid w:val="00BB2B03"/>
    <w:rsid w:val="00BB54AA"/>
    <w:rsid w:val="00BD66AA"/>
    <w:rsid w:val="00C03F1D"/>
    <w:rsid w:val="00C43ED4"/>
    <w:rsid w:val="00C825EC"/>
    <w:rsid w:val="00C87F06"/>
    <w:rsid w:val="00CA4633"/>
    <w:rsid w:val="00CB0B9B"/>
    <w:rsid w:val="00CC0D37"/>
    <w:rsid w:val="00CC4DE7"/>
    <w:rsid w:val="00D00629"/>
    <w:rsid w:val="00D503E9"/>
    <w:rsid w:val="00DA6E3D"/>
    <w:rsid w:val="00DD2902"/>
    <w:rsid w:val="00DE760B"/>
    <w:rsid w:val="00DE7F29"/>
    <w:rsid w:val="00E07964"/>
    <w:rsid w:val="00E5775F"/>
    <w:rsid w:val="00E9016D"/>
    <w:rsid w:val="00F07238"/>
    <w:rsid w:val="00F26BAE"/>
    <w:rsid w:val="00F4784B"/>
    <w:rsid w:val="00F47F65"/>
    <w:rsid w:val="00F73967"/>
    <w:rsid w:val="00F83D28"/>
    <w:rsid w:val="00FC5D7F"/>
    <w:rsid w:val="00FD547C"/>
    <w:rsid w:val="00FF7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38D90A"/>
  <w15:chartTrackingRefBased/>
  <w15:docId w15:val="{13132CFF-2D02-454C-9AB4-74585107C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70C7"/>
    <w:pPr>
      <w:jc w:val="both"/>
    </w:pPr>
  </w:style>
  <w:style w:type="paragraph" w:styleId="Titre1">
    <w:name w:val="heading 1"/>
    <w:basedOn w:val="Normal"/>
    <w:next w:val="Normal"/>
    <w:link w:val="Titre1Car"/>
    <w:uiPriority w:val="9"/>
    <w:qFormat/>
    <w:rsid w:val="004D24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D24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4D24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4D24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4D24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D24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D24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D24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D24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D24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4D24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4D24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sid w:val="004D247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4D247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D247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D247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D247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D247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D24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D24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D24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D24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D24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D247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D247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D247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D24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D247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D247E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4D247E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D247E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580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80F46"/>
  </w:style>
  <w:style w:type="paragraph" w:styleId="Pieddepage">
    <w:name w:val="footer"/>
    <w:basedOn w:val="Normal"/>
    <w:link w:val="PieddepageCar"/>
    <w:uiPriority w:val="99"/>
    <w:unhideWhenUsed/>
    <w:rsid w:val="00580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80F46"/>
  </w:style>
  <w:style w:type="character" w:styleId="lev">
    <w:name w:val="Strong"/>
    <w:basedOn w:val="Policepardfaut"/>
    <w:uiPriority w:val="22"/>
    <w:qFormat/>
    <w:rsid w:val="00991621"/>
    <w:rPr>
      <w:b/>
      <w:bCs/>
    </w:rPr>
  </w:style>
  <w:style w:type="paragraph" w:styleId="NormalWeb">
    <w:name w:val="Normal (Web)"/>
    <w:basedOn w:val="Normal"/>
    <w:uiPriority w:val="99"/>
    <w:unhideWhenUsed/>
    <w:rsid w:val="00991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Notedebasdepage">
    <w:name w:val="footnote text"/>
    <w:basedOn w:val="Normal"/>
    <w:link w:val="NotedebasdepageCar"/>
    <w:uiPriority w:val="99"/>
    <w:unhideWhenUsed/>
    <w:rsid w:val="00B870C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B870C7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styleId="Appelnotedebasdep">
    <w:name w:val="footnote reference"/>
    <w:basedOn w:val="Policepardfaut"/>
    <w:uiPriority w:val="99"/>
    <w:semiHidden/>
    <w:unhideWhenUsed/>
    <w:rsid w:val="00B870C7"/>
    <w:rPr>
      <w:vertAlign w:val="superscript"/>
    </w:rPr>
  </w:style>
  <w:style w:type="table" w:styleId="Grilledutableau">
    <w:name w:val="Table Grid"/>
    <w:basedOn w:val="TableauNormal"/>
    <w:uiPriority w:val="39"/>
    <w:rsid w:val="00B87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basedOn w:val="Normal"/>
    <w:next w:val="Normal"/>
    <w:autoRedefine/>
    <w:uiPriority w:val="39"/>
    <w:unhideWhenUsed/>
    <w:rsid w:val="00B870C7"/>
    <w:pPr>
      <w:spacing w:before="120" w:after="120" w:line="276" w:lineRule="auto"/>
    </w:pPr>
    <w:rPr>
      <w:rFonts w:eastAsia="Times New Roman" w:cs="Times New Roman"/>
      <w:b/>
      <w:bCs/>
      <w:caps/>
      <w:kern w:val="0"/>
      <w:sz w:val="20"/>
      <w:szCs w:val="20"/>
      <w:lang w:eastAsia="fr-FR"/>
      <w14:ligatures w14:val="none"/>
    </w:rPr>
  </w:style>
  <w:style w:type="paragraph" w:styleId="TM2">
    <w:name w:val="toc 2"/>
    <w:basedOn w:val="Normal"/>
    <w:next w:val="Normal"/>
    <w:autoRedefine/>
    <w:uiPriority w:val="39"/>
    <w:unhideWhenUsed/>
    <w:rsid w:val="00B870C7"/>
    <w:pPr>
      <w:spacing w:after="0" w:line="276" w:lineRule="auto"/>
      <w:ind w:left="240"/>
    </w:pPr>
    <w:rPr>
      <w:rFonts w:eastAsia="Times New Roman" w:cs="Times New Roman"/>
      <w:smallCaps/>
      <w:kern w:val="0"/>
      <w:sz w:val="20"/>
      <w:szCs w:val="20"/>
      <w:lang w:eastAsia="fr-FR"/>
      <w14:ligatures w14:val="none"/>
    </w:rPr>
  </w:style>
  <w:style w:type="paragraph" w:styleId="TM3">
    <w:name w:val="toc 3"/>
    <w:basedOn w:val="Normal"/>
    <w:next w:val="Normal"/>
    <w:autoRedefine/>
    <w:uiPriority w:val="39"/>
    <w:unhideWhenUsed/>
    <w:rsid w:val="00B870C7"/>
    <w:pPr>
      <w:spacing w:after="0" w:line="276" w:lineRule="auto"/>
      <w:ind w:left="480"/>
    </w:pPr>
    <w:rPr>
      <w:rFonts w:eastAsia="Times New Roman" w:cs="Times New Roman"/>
      <w:i/>
      <w:iCs/>
      <w:kern w:val="0"/>
      <w:sz w:val="20"/>
      <w:szCs w:val="20"/>
      <w:lang w:eastAsia="fr-FR"/>
      <w14:ligatures w14:val="none"/>
    </w:rPr>
  </w:style>
  <w:style w:type="paragraph" w:styleId="TM4">
    <w:name w:val="toc 4"/>
    <w:basedOn w:val="Normal"/>
    <w:next w:val="Normal"/>
    <w:autoRedefine/>
    <w:uiPriority w:val="39"/>
    <w:unhideWhenUsed/>
    <w:rsid w:val="00B870C7"/>
    <w:pPr>
      <w:spacing w:after="0" w:line="276" w:lineRule="auto"/>
      <w:ind w:left="72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5">
    <w:name w:val="toc 5"/>
    <w:basedOn w:val="Normal"/>
    <w:next w:val="Normal"/>
    <w:autoRedefine/>
    <w:uiPriority w:val="39"/>
    <w:unhideWhenUsed/>
    <w:rsid w:val="00B870C7"/>
    <w:pPr>
      <w:spacing w:after="0" w:line="276" w:lineRule="auto"/>
      <w:ind w:left="96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6">
    <w:name w:val="toc 6"/>
    <w:basedOn w:val="Normal"/>
    <w:next w:val="Normal"/>
    <w:autoRedefine/>
    <w:uiPriority w:val="39"/>
    <w:unhideWhenUsed/>
    <w:rsid w:val="00B870C7"/>
    <w:pPr>
      <w:spacing w:after="0" w:line="276" w:lineRule="auto"/>
      <w:ind w:left="120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7">
    <w:name w:val="toc 7"/>
    <w:basedOn w:val="Normal"/>
    <w:next w:val="Normal"/>
    <w:autoRedefine/>
    <w:uiPriority w:val="39"/>
    <w:unhideWhenUsed/>
    <w:rsid w:val="00B870C7"/>
    <w:pPr>
      <w:spacing w:after="0" w:line="276" w:lineRule="auto"/>
      <w:ind w:left="144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8">
    <w:name w:val="toc 8"/>
    <w:basedOn w:val="Normal"/>
    <w:next w:val="Normal"/>
    <w:autoRedefine/>
    <w:uiPriority w:val="39"/>
    <w:unhideWhenUsed/>
    <w:rsid w:val="00B870C7"/>
    <w:pPr>
      <w:spacing w:after="0" w:line="276" w:lineRule="auto"/>
      <w:ind w:left="168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9">
    <w:name w:val="toc 9"/>
    <w:basedOn w:val="Normal"/>
    <w:next w:val="Normal"/>
    <w:autoRedefine/>
    <w:uiPriority w:val="39"/>
    <w:unhideWhenUsed/>
    <w:rsid w:val="00B870C7"/>
    <w:pPr>
      <w:spacing w:after="0" w:line="276" w:lineRule="auto"/>
      <w:ind w:left="192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character" w:styleId="Lienhypertextesuivivisit">
    <w:name w:val="FollowedHyperlink"/>
    <w:basedOn w:val="Policepardfaut"/>
    <w:uiPriority w:val="99"/>
    <w:semiHidden/>
    <w:unhideWhenUsed/>
    <w:rsid w:val="00B870C7"/>
    <w:rPr>
      <w:color w:val="96607D" w:themeColor="followedHyperlink"/>
      <w:u w:val="single"/>
    </w:rPr>
  </w:style>
  <w:style w:type="paragraph" w:styleId="Sansinterligne">
    <w:name w:val="No Spacing"/>
    <w:uiPriority w:val="1"/>
    <w:qFormat/>
    <w:rsid w:val="00B870C7"/>
    <w:pPr>
      <w:spacing w:after="0" w:line="240" w:lineRule="auto"/>
    </w:pPr>
    <w:rPr>
      <w:rFonts w:ascii="Times New Roman" w:hAnsi="Times New Roman" w:cs="Times New Roman"/>
      <w:sz w:val="20"/>
      <w:szCs w:val="20"/>
      <w:lang w:eastAsia="fr-FR"/>
    </w:rPr>
  </w:style>
  <w:style w:type="character" w:styleId="Accentuation">
    <w:name w:val="Emphasis"/>
    <w:basedOn w:val="Policepardfaut"/>
    <w:uiPriority w:val="20"/>
    <w:qFormat/>
    <w:rsid w:val="00B870C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9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31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86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30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421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62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6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41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06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04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01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69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544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712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8494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183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6378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154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1269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0678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6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2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6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8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73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85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99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14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6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0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86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99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61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861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27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72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62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7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73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25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46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745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8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95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63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39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61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43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529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89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5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4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40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06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88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970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18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26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61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74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650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662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3920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2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83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42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86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27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36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8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1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66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31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4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1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2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2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6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1366</Words>
  <Characters>7856</Characters>
  <Application>Microsoft Office Word</Application>
  <DocSecurity>0</DocSecurity>
  <Lines>270</Lines>
  <Paragraphs>214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Georges Cherry</dc:creator>
  <cp:keywords/>
  <dc:description/>
  <cp:lastModifiedBy>Georges Cherry</cp:lastModifiedBy>
  <cp:revision>3</cp:revision>
  <cp:lastPrinted>2024-10-21T07:08:00Z</cp:lastPrinted>
  <dcterms:created xsi:type="dcterms:W3CDTF">2025-10-24T08:44:00Z</dcterms:created>
  <dcterms:modified xsi:type="dcterms:W3CDTF">2025-10-24T08:46:00Z</dcterms:modified>
</cp:coreProperties>
</file>