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BC5AE" w14:textId="77777777" w:rsidR="00AE7A29" w:rsidRPr="00AE7A29" w:rsidRDefault="00AE7A29" w:rsidP="00AE7A29">
      <w:pPr>
        <w:pStyle w:val="Titre1"/>
        <w:spacing w:before="0" w:after="0" w:line="240" w:lineRule="auto"/>
      </w:pPr>
      <w:r w:rsidRPr="00AE7A29">
        <w:t xml:space="preserve">FICHE — Risques RGPD et extraterritorialité (Cloud </w:t>
      </w:r>
      <w:proofErr w:type="spellStart"/>
      <w:r w:rsidRPr="00AE7A29">
        <w:t>Act</w:t>
      </w:r>
      <w:proofErr w:type="spellEnd"/>
      <w:r w:rsidRPr="00AE7A29">
        <w:t>, FISA, lois étrangères, affaires récentes)</w:t>
      </w:r>
    </w:p>
    <w:p w14:paraId="4B2B9534" w14:textId="77777777" w:rsidR="00AE7A29" w:rsidRPr="00AE7A29" w:rsidRDefault="00AE7A29" w:rsidP="00AE7A29">
      <w:pPr>
        <w:spacing w:after="0" w:line="240" w:lineRule="auto"/>
        <w:rPr>
          <w:b/>
          <w:bCs/>
        </w:rPr>
      </w:pPr>
      <w:r w:rsidRPr="00AE7A29">
        <w:rPr>
          <w:b/>
          <w:bCs/>
        </w:rPr>
        <w:t>1. Définition générale</w:t>
      </w:r>
    </w:p>
    <w:p w14:paraId="35266D41" w14:textId="77777777" w:rsidR="00AE7A29" w:rsidRDefault="00AE7A29" w:rsidP="00AE7A29">
      <w:pPr>
        <w:spacing w:after="0" w:line="240" w:lineRule="auto"/>
      </w:pPr>
      <w:r w:rsidRPr="00AE7A29">
        <w:t xml:space="preserve">L’extraterritorialité désigne la situation dans laquelle </w:t>
      </w:r>
      <w:r w:rsidRPr="00AE7A29">
        <w:rPr>
          <w:b/>
          <w:bCs/>
        </w:rPr>
        <w:t>une loi nationale d’un État s’applique à des données situées sur un territoire étranger</w:t>
      </w:r>
      <w:r w:rsidRPr="00AE7A29">
        <w:t>.</w:t>
      </w:r>
    </w:p>
    <w:p w14:paraId="6207C26E" w14:textId="1C7E5242" w:rsidR="00AE7A29" w:rsidRPr="00AE7A29" w:rsidRDefault="00AE7A29" w:rsidP="00AE7A29">
      <w:pPr>
        <w:spacing w:after="0" w:line="240" w:lineRule="auto"/>
      </w:pPr>
      <w:r w:rsidRPr="00AE7A29">
        <w:t xml:space="preserve">En matière de données personnelles, cela signifie qu’une autorité peut exiger l’accès à des informations </w:t>
      </w:r>
      <w:r w:rsidRPr="00AE7A29">
        <w:rPr>
          <w:b/>
          <w:bCs/>
        </w:rPr>
        <w:t>même si elles sont stockées en Europe</w:t>
      </w:r>
      <w:r w:rsidRPr="00AE7A29">
        <w:t>, ce qui entre en contradiction directe avec le RGPD.</w:t>
      </w:r>
    </w:p>
    <w:p w14:paraId="5EBAEE4B" w14:textId="77777777" w:rsidR="00AE7A29" w:rsidRPr="00AE7A29" w:rsidRDefault="00AE7A29" w:rsidP="00AE7A29">
      <w:pPr>
        <w:spacing w:after="0" w:line="240" w:lineRule="auto"/>
      </w:pPr>
      <w:r w:rsidRPr="00AE7A29">
        <w:t>Ce risque concerne principalement :</w:t>
      </w:r>
    </w:p>
    <w:p w14:paraId="4454A882" w14:textId="77777777" w:rsidR="00AE7A29" w:rsidRPr="00AE7A29" w:rsidRDefault="00AE7A29" w:rsidP="00AE7A29">
      <w:pPr>
        <w:numPr>
          <w:ilvl w:val="0"/>
          <w:numId w:val="400"/>
        </w:numPr>
        <w:spacing w:after="0" w:line="240" w:lineRule="auto"/>
      </w:pPr>
      <w:r w:rsidRPr="00AE7A29">
        <w:t xml:space="preserve">les lois américaines (Cloud </w:t>
      </w:r>
      <w:proofErr w:type="spellStart"/>
      <w:r w:rsidRPr="00AE7A29">
        <w:t>Act</w:t>
      </w:r>
      <w:proofErr w:type="spellEnd"/>
      <w:r w:rsidRPr="00AE7A29">
        <w:t>, FISA),</w:t>
      </w:r>
    </w:p>
    <w:p w14:paraId="7ED16754" w14:textId="77777777" w:rsidR="00AE7A29" w:rsidRPr="00AE7A29" w:rsidRDefault="00AE7A29" w:rsidP="00AE7A29">
      <w:pPr>
        <w:numPr>
          <w:ilvl w:val="0"/>
          <w:numId w:val="400"/>
        </w:numPr>
        <w:spacing w:after="0" w:line="240" w:lineRule="auto"/>
      </w:pPr>
      <w:r w:rsidRPr="00AE7A29">
        <w:t>certaines législations nationales (Canada, Royaume-Uni, Chine…),</w:t>
      </w:r>
    </w:p>
    <w:p w14:paraId="4275F521" w14:textId="77777777" w:rsidR="00AE7A29" w:rsidRPr="00AE7A29" w:rsidRDefault="00AE7A29" w:rsidP="00AE7A29">
      <w:pPr>
        <w:numPr>
          <w:ilvl w:val="0"/>
          <w:numId w:val="400"/>
        </w:numPr>
        <w:spacing w:after="0" w:line="240" w:lineRule="auto"/>
      </w:pPr>
      <w:r w:rsidRPr="00AE7A29">
        <w:t>les entreprises multinationales disposant d’implantations dans plusieurs pays.</w:t>
      </w:r>
    </w:p>
    <w:p w14:paraId="4249D751" w14:textId="77777777" w:rsidR="00AE7A29" w:rsidRPr="00AE7A29" w:rsidRDefault="00AE7A29" w:rsidP="00AE7A29">
      <w:pPr>
        <w:spacing w:after="0" w:line="240" w:lineRule="auto"/>
      </w:pPr>
      <w:r w:rsidRPr="00AE7A29">
        <w:pict w14:anchorId="0A983AD9">
          <v:rect id="_x0000_i1099" style="width:0;height:1.5pt" o:hralign="center" o:hrstd="t" o:hr="t" fillcolor="#a0a0a0" stroked="f"/>
        </w:pict>
      </w:r>
    </w:p>
    <w:p w14:paraId="25D62095" w14:textId="77777777" w:rsidR="00AE7A29" w:rsidRPr="00AE7A29" w:rsidRDefault="00AE7A29" w:rsidP="00AE7A29">
      <w:pPr>
        <w:spacing w:after="0" w:line="240" w:lineRule="auto"/>
        <w:rPr>
          <w:b/>
          <w:bCs/>
        </w:rPr>
      </w:pPr>
      <w:r w:rsidRPr="00AE7A29">
        <w:rPr>
          <w:b/>
          <w:bCs/>
        </w:rPr>
        <w:t>2. Cadre conceptuel : la logique RGPD face à l’extraterritorialité</w:t>
      </w:r>
    </w:p>
    <w:p w14:paraId="22ACCC06" w14:textId="77777777" w:rsidR="00AE7A29" w:rsidRPr="00AE7A29" w:rsidRDefault="00AE7A29" w:rsidP="00AE7A29">
      <w:pPr>
        <w:spacing w:after="0" w:line="240" w:lineRule="auto"/>
        <w:rPr>
          <w:b/>
          <w:bCs/>
        </w:rPr>
      </w:pPr>
      <w:r w:rsidRPr="00AE7A29">
        <w:rPr>
          <w:b/>
          <w:bCs/>
        </w:rPr>
        <w:t>Théorie</w:t>
      </w:r>
    </w:p>
    <w:p w14:paraId="5A1BB820" w14:textId="77777777" w:rsidR="00AE7A29" w:rsidRPr="00AE7A29" w:rsidRDefault="00AE7A29" w:rsidP="00AE7A29">
      <w:pPr>
        <w:spacing w:after="0" w:line="240" w:lineRule="auto"/>
      </w:pPr>
      <w:r w:rsidRPr="00AE7A29">
        <w:t>Le RGPD impose que toute donnée personnelle traitée en Europe bénéficie d’un niveau de protection équivalent, y compris lorsqu’elle est transférée ou accessible depuis un pays tiers.</w:t>
      </w:r>
    </w:p>
    <w:p w14:paraId="74739B6F" w14:textId="77777777" w:rsidR="00AE7A29" w:rsidRPr="00AE7A29" w:rsidRDefault="00AE7A29" w:rsidP="00AE7A29">
      <w:pPr>
        <w:spacing w:after="0" w:line="240" w:lineRule="auto"/>
        <w:rPr>
          <w:b/>
          <w:bCs/>
        </w:rPr>
      </w:pPr>
      <w:r w:rsidRPr="00AE7A29">
        <w:rPr>
          <w:b/>
          <w:bCs/>
        </w:rPr>
        <w:t>Hypothèse</w:t>
      </w:r>
    </w:p>
    <w:p w14:paraId="121EDC2D" w14:textId="77777777" w:rsidR="00AE7A29" w:rsidRPr="00AE7A29" w:rsidRDefault="00AE7A29" w:rsidP="00AE7A29">
      <w:pPr>
        <w:spacing w:after="0" w:line="240" w:lineRule="auto"/>
      </w:pPr>
      <w:r w:rsidRPr="00AE7A29">
        <w:t>Si un fournisseur informatique est soumis à une loi étrangère permettant un accès aux données, alors la protection exigée par le RGPD n’est plus garantie.</w:t>
      </w:r>
    </w:p>
    <w:p w14:paraId="44F15EB9" w14:textId="77777777" w:rsidR="00AE7A29" w:rsidRPr="00AE7A29" w:rsidRDefault="00AE7A29" w:rsidP="00AE7A29">
      <w:pPr>
        <w:spacing w:after="0" w:line="240" w:lineRule="auto"/>
        <w:rPr>
          <w:b/>
          <w:bCs/>
        </w:rPr>
      </w:pPr>
      <w:r w:rsidRPr="00AE7A29">
        <w:rPr>
          <w:b/>
          <w:bCs/>
        </w:rPr>
        <w:t>Observation</w:t>
      </w:r>
    </w:p>
    <w:p w14:paraId="7ACBB7C5" w14:textId="77777777" w:rsidR="00AE7A29" w:rsidRPr="00AE7A29" w:rsidRDefault="00AE7A29" w:rsidP="00AE7A29">
      <w:pPr>
        <w:spacing w:after="0" w:line="240" w:lineRule="auto"/>
      </w:pPr>
      <w:r w:rsidRPr="00AE7A29">
        <w:t xml:space="preserve">Des législations comme le Cloud </w:t>
      </w:r>
      <w:proofErr w:type="spellStart"/>
      <w:r w:rsidRPr="00AE7A29">
        <w:t>Act</w:t>
      </w:r>
      <w:proofErr w:type="spellEnd"/>
      <w:r w:rsidRPr="00AE7A29">
        <w:t xml:space="preserve"> ou la section 702 du FISA obligent les entreprises américaines à fournir les données qu’elles contrôlent, peu importe leur localisation.</w:t>
      </w:r>
    </w:p>
    <w:p w14:paraId="7455F53A" w14:textId="77777777" w:rsidR="00AE7A29" w:rsidRPr="00AE7A29" w:rsidRDefault="00AE7A29" w:rsidP="00AE7A29">
      <w:pPr>
        <w:spacing w:after="0" w:line="240" w:lineRule="auto"/>
        <w:rPr>
          <w:b/>
          <w:bCs/>
        </w:rPr>
      </w:pPr>
      <w:r w:rsidRPr="00AE7A29">
        <w:rPr>
          <w:b/>
          <w:bCs/>
        </w:rPr>
        <w:t>Confirmation</w:t>
      </w:r>
    </w:p>
    <w:p w14:paraId="38C7DABB" w14:textId="77777777" w:rsidR="00AE7A29" w:rsidRDefault="00AE7A29" w:rsidP="00AE7A29">
      <w:pPr>
        <w:spacing w:after="0" w:line="240" w:lineRule="auto"/>
      </w:pPr>
      <w:r w:rsidRPr="00AE7A29">
        <w:t>→ Les autorités étrangères disposent d’un pouvoir qui contourne le RGPD.</w:t>
      </w:r>
    </w:p>
    <w:p w14:paraId="20ADAB3B" w14:textId="1E3A2C72" w:rsidR="00AE7A29" w:rsidRPr="00AE7A29" w:rsidRDefault="00AE7A29" w:rsidP="00AE7A29">
      <w:pPr>
        <w:spacing w:after="0" w:line="240" w:lineRule="auto"/>
      </w:pPr>
      <w:r w:rsidRPr="00AE7A29">
        <w:t>→ L’entreprise européenne perd une partie de sa maîtrise et devient exposée à un transfert non autorisé, donc illégal.</w:t>
      </w:r>
    </w:p>
    <w:p w14:paraId="418EC555" w14:textId="77777777" w:rsidR="00AE7A29" w:rsidRPr="00AE7A29" w:rsidRDefault="00AE7A29" w:rsidP="00AE7A29">
      <w:pPr>
        <w:spacing w:after="0" w:line="240" w:lineRule="auto"/>
      </w:pPr>
      <w:r w:rsidRPr="00AE7A29">
        <w:pict w14:anchorId="0D164DAF">
          <v:rect id="_x0000_i1100" style="width:0;height:1.5pt" o:hralign="center" o:hrstd="t" o:hr="t" fillcolor="#a0a0a0" stroked="f"/>
        </w:pict>
      </w:r>
    </w:p>
    <w:p w14:paraId="1D3531FC" w14:textId="77777777" w:rsidR="00AE7A29" w:rsidRPr="00AE7A29" w:rsidRDefault="00AE7A29" w:rsidP="00AE7A29">
      <w:pPr>
        <w:spacing w:after="0" w:line="240" w:lineRule="auto"/>
        <w:rPr>
          <w:b/>
          <w:bCs/>
        </w:rPr>
      </w:pPr>
      <w:r w:rsidRPr="00AE7A29">
        <w:rPr>
          <w:b/>
          <w:bCs/>
        </w:rPr>
        <w:t>3. Les principaux régimes extraterritoriaux</w:t>
      </w:r>
    </w:p>
    <w:p w14:paraId="1CCB5DCD" w14:textId="7B5F32DD" w:rsidR="00AE7A29" w:rsidRPr="00AE7A29" w:rsidRDefault="00AE7A29" w:rsidP="00AE7A29">
      <w:pPr>
        <w:spacing w:after="0" w:line="240" w:lineRule="auto"/>
      </w:pPr>
      <w:r w:rsidRPr="00AE7A29">
        <w:lastRenderedPageBreak/>
        <w:drawing>
          <wp:inline distT="0" distB="0" distL="0" distR="0" wp14:anchorId="2BAEE48E" wp14:editId="2AAA31E5">
            <wp:extent cx="6645910" cy="6659880"/>
            <wp:effectExtent l="0" t="0" r="2540" b="7620"/>
            <wp:docPr id="1041764091" name="Image 8" descr="Une image contenant texte, capture d’écran, Police, Parallè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764091" name="Image 8" descr="Une image contenant texte, capture d’écran, Police, Parallè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6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A3F5D" w14:textId="131C60A3" w:rsidR="00AE7A29" w:rsidRPr="00AE7A29" w:rsidRDefault="00AE7A29" w:rsidP="00AE7A29">
      <w:pPr>
        <w:spacing w:after="0" w:line="240" w:lineRule="auto"/>
      </w:pPr>
      <w:r w:rsidRPr="00AE7A29">
        <w:lastRenderedPageBreak/>
        <w:drawing>
          <wp:inline distT="0" distB="0" distL="0" distR="0" wp14:anchorId="6F82D4FA" wp14:editId="5E48D9D5">
            <wp:extent cx="4762500" cy="3171825"/>
            <wp:effectExtent l="0" t="0" r="0" b="9525"/>
            <wp:docPr id="992562896" name="Image 7" descr="Une image contenant texte, capture d’écran, Police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562896" name="Image 7" descr="Une image contenant texte, capture d’écran, Police, diagram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DADFA" w14:textId="77777777" w:rsidR="00AE7A29" w:rsidRPr="00AE7A29" w:rsidRDefault="00AE7A29" w:rsidP="00AE7A29">
      <w:pPr>
        <w:spacing w:after="0" w:line="240" w:lineRule="auto"/>
        <w:rPr>
          <w:b/>
          <w:bCs/>
        </w:rPr>
      </w:pPr>
      <w:r w:rsidRPr="00AE7A29">
        <w:rPr>
          <w:b/>
          <w:bCs/>
        </w:rPr>
        <w:t xml:space="preserve">3.1 Cloud </w:t>
      </w:r>
      <w:proofErr w:type="spellStart"/>
      <w:r w:rsidRPr="00AE7A29">
        <w:rPr>
          <w:b/>
          <w:bCs/>
        </w:rPr>
        <w:t>Act</w:t>
      </w:r>
      <w:proofErr w:type="spellEnd"/>
      <w:r w:rsidRPr="00AE7A29">
        <w:rPr>
          <w:b/>
          <w:bCs/>
        </w:rPr>
        <w:t xml:space="preserve"> (États-Unis)</w:t>
      </w:r>
    </w:p>
    <w:p w14:paraId="7AC80577" w14:textId="77777777" w:rsidR="00AE7A29" w:rsidRPr="00AE7A29" w:rsidRDefault="00AE7A29" w:rsidP="00AE7A29">
      <w:pPr>
        <w:spacing w:after="0" w:line="240" w:lineRule="auto"/>
        <w:rPr>
          <w:b/>
          <w:bCs/>
        </w:rPr>
      </w:pPr>
      <w:r w:rsidRPr="00AE7A29">
        <w:rPr>
          <w:b/>
          <w:bCs/>
        </w:rPr>
        <w:t>Théorie</w:t>
      </w:r>
    </w:p>
    <w:p w14:paraId="6686A887" w14:textId="77777777" w:rsidR="00AE7A29" w:rsidRPr="00AE7A29" w:rsidRDefault="00AE7A29" w:rsidP="00AE7A29">
      <w:pPr>
        <w:spacing w:after="0" w:line="240" w:lineRule="auto"/>
      </w:pPr>
      <w:r w:rsidRPr="00AE7A29">
        <w:t>Loi fédérale de 2018 obligeant toute entreprise américaine ou contrôlée par une société américaine à fournir les données qu’elle détient ou administre, même si elles sont hébergées hors des États-Unis.</w:t>
      </w:r>
    </w:p>
    <w:p w14:paraId="56FC3E73" w14:textId="77777777" w:rsidR="00AE7A29" w:rsidRPr="00AE7A29" w:rsidRDefault="00AE7A29" w:rsidP="00AE7A29">
      <w:pPr>
        <w:spacing w:after="0" w:line="240" w:lineRule="auto"/>
        <w:rPr>
          <w:b/>
          <w:bCs/>
        </w:rPr>
      </w:pPr>
      <w:r w:rsidRPr="00AE7A29">
        <w:rPr>
          <w:b/>
          <w:bCs/>
        </w:rPr>
        <w:t>Hypothèse</w:t>
      </w:r>
    </w:p>
    <w:p w14:paraId="25F4A1D6" w14:textId="77777777" w:rsidR="00AE7A29" w:rsidRPr="00AE7A29" w:rsidRDefault="00AE7A29" w:rsidP="00AE7A29">
      <w:pPr>
        <w:spacing w:after="0" w:line="240" w:lineRule="auto"/>
      </w:pPr>
      <w:r w:rsidRPr="00AE7A29">
        <w:t>Une entreprise américaine qui héberge des données en Europe peut être contrainte de les transmettre aux autorités US.</w:t>
      </w:r>
    </w:p>
    <w:p w14:paraId="34F16356" w14:textId="77777777" w:rsidR="00AE7A29" w:rsidRPr="00AE7A29" w:rsidRDefault="00AE7A29" w:rsidP="00AE7A29">
      <w:pPr>
        <w:spacing w:after="0" w:line="240" w:lineRule="auto"/>
        <w:rPr>
          <w:b/>
          <w:bCs/>
        </w:rPr>
      </w:pPr>
      <w:r w:rsidRPr="00AE7A29">
        <w:rPr>
          <w:b/>
          <w:bCs/>
        </w:rPr>
        <w:t>Observation</w:t>
      </w:r>
    </w:p>
    <w:p w14:paraId="2B7CB6DB" w14:textId="77777777" w:rsidR="00AE7A29" w:rsidRPr="00AE7A29" w:rsidRDefault="00AE7A29" w:rsidP="00AE7A29">
      <w:pPr>
        <w:spacing w:after="0" w:line="240" w:lineRule="auto"/>
      </w:pPr>
      <w:r w:rsidRPr="00AE7A29">
        <w:t>Les grands fournisseurs cloud (Microsoft, Google, Amazon, Meta) sont directement concernés, car leur siège ou contrôle juridique est américain.</w:t>
      </w:r>
    </w:p>
    <w:p w14:paraId="6A7FB683" w14:textId="77777777" w:rsidR="00AE7A29" w:rsidRPr="00AE7A29" w:rsidRDefault="00AE7A29" w:rsidP="00AE7A29">
      <w:pPr>
        <w:spacing w:after="0" w:line="240" w:lineRule="auto"/>
        <w:rPr>
          <w:b/>
          <w:bCs/>
        </w:rPr>
      </w:pPr>
      <w:r w:rsidRPr="00AE7A29">
        <w:rPr>
          <w:b/>
          <w:bCs/>
        </w:rPr>
        <w:t>Confirmation</w:t>
      </w:r>
    </w:p>
    <w:p w14:paraId="4089C051" w14:textId="77777777" w:rsidR="00AE7A29" w:rsidRPr="00AE7A29" w:rsidRDefault="00AE7A29" w:rsidP="00AE7A29">
      <w:pPr>
        <w:spacing w:after="0" w:line="240" w:lineRule="auto"/>
      </w:pPr>
      <w:r w:rsidRPr="00AE7A29">
        <w:t xml:space="preserve">→ Le Cloud </w:t>
      </w:r>
      <w:proofErr w:type="spellStart"/>
      <w:r w:rsidRPr="00AE7A29">
        <w:t>Act</w:t>
      </w:r>
      <w:proofErr w:type="spellEnd"/>
      <w:r w:rsidRPr="00AE7A29">
        <w:t xml:space="preserve"> crée une incompatibilité structurelle avec le RGPD : risque de divulgation forcée sans base légale européenne.</w:t>
      </w:r>
    </w:p>
    <w:p w14:paraId="7FA3BF82" w14:textId="77777777" w:rsidR="00AE7A29" w:rsidRPr="00AE7A29" w:rsidRDefault="00AE7A29" w:rsidP="00AE7A29">
      <w:pPr>
        <w:spacing w:after="0" w:line="240" w:lineRule="auto"/>
      </w:pPr>
      <w:r w:rsidRPr="00AE7A29">
        <w:pict w14:anchorId="09318045">
          <v:rect id="_x0000_i1103" style="width:0;height:1.5pt" o:hralign="center" o:hrstd="t" o:hr="t" fillcolor="#a0a0a0" stroked="f"/>
        </w:pict>
      </w:r>
    </w:p>
    <w:p w14:paraId="47F6E77F" w14:textId="77777777" w:rsidR="00AE7A29" w:rsidRPr="00AE7A29" w:rsidRDefault="00AE7A29" w:rsidP="00AE7A29">
      <w:pPr>
        <w:spacing w:after="0" w:line="240" w:lineRule="auto"/>
        <w:rPr>
          <w:b/>
          <w:bCs/>
        </w:rPr>
      </w:pPr>
      <w:r w:rsidRPr="00AE7A29">
        <w:rPr>
          <w:b/>
          <w:bCs/>
        </w:rPr>
        <w:t xml:space="preserve">3.2 FISA — </w:t>
      </w:r>
      <w:proofErr w:type="spellStart"/>
      <w:r w:rsidRPr="00AE7A29">
        <w:rPr>
          <w:b/>
          <w:bCs/>
        </w:rPr>
        <w:t>Foreign</w:t>
      </w:r>
      <w:proofErr w:type="spellEnd"/>
      <w:r w:rsidRPr="00AE7A29">
        <w:rPr>
          <w:b/>
          <w:bCs/>
        </w:rPr>
        <w:t xml:space="preserve"> Intelligence Surveillance </w:t>
      </w:r>
      <w:proofErr w:type="spellStart"/>
      <w:r w:rsidRPr="00AE7A29">
        <w:rPr>
          <w:b/>
          <w:bCs/>
        </w:rPr>
        <w:t>Act</w:t>
      </w:r>
      <w:proofErr w:type="spellEnd"/>
      <w:r w:rsidRPr="00AE7A29">
        <w:rPr>
          <w:b/>
          <w:bCs/>
        </w:rPr>
        <w:t xml:space="preserve"> (États-Unis)</w:t>
      </w:r>
    </w:p>
    <w:p w14:paraId="661BC3FB" w14:textId="77777777" w:rsidR="00AE7A29" w:rsidRPr="00AE7A29" w:rsidRDefault="00AE7A29" w:rsidP="00AE7A29">
      <w:pPr>
        <w:spacing w:after="0" w:line="240" w:lineRule="auto"/>
        <w:rPr>
          <w:b/>
          <w:bCs/>
        </w:rPr>
      </w:pPr>
      <w:r w:rsidRPr="00AE7A29">
        <w:rPr>
          <w:b/>
          <w:bCs/>
        </w:rPr>
        <w:t>Théorie</w:t>
      </w:r>
    </w:p>
    <w:p w14:paraId="523A7403" w14:textId="77777777" w:rsidR="00AE7A29" w:rsidRPr="00AE7A29" w:rsidRDefault="00AE7A29" w:rsidP="00AE7A29">
      <w:pPr>
        <w:spacing w:after="0" w:line="240" w:lineRule="auto"/>
      </w:pPr>
      <w:r w:rsidRPr="00AE7A29">
        <w:t>La section 702 autorise la collecte de données concernant des personnes non-américaines, en exigeant la coopération des fournisseurs électroniques.</w:t>
      </w:r>
    </w:p>
    <w:p w14:paraId="27816C49" w14:textId="77777777" w:rsidR="00AE7A29" w:rsidRPr="00AE7A29" w:rsidRDefault="00AE7A29" w:rsidP="00AE7A29">
      <w:pPr>
        <w:spacing w:after="0" w:line="240" w:lineRule="auto"/>
        <w:rPr>
          <w:b/>
          <w:bCs/>
        </w:rPr>
      </w:pPr>
      <w:r w:rsidRPr="00AE7A29">
        <w:rPr>
          <w:b/>
          <w:bCs/>
        </w:rPr>
        <w:t>Hypothèse</w:t>
      </w:r>
    </w:p>
    <w:p w14:paraId="2B23F427" w14:textId="77777777" w:rsidR="00AE7A29" w:rsidRPr="00AE7A29" w:rsidRDefault="00AE7A29" w:rsidP="00AE7A29">
      <w:pPr>
        <w:spacing w:after="0" w:line="240" w:lineRule="auto"/>
      </w:pPr>
      <w:r w:rsidRPr="00AE7A29">
        <w:t>Même en Europe, une entreprise américaine peut être tenue d’ouvrir l’accès à ses données.</w:t>
      </w:r>
    </w:p>
    <w:p w14:paraId="1D5A4886" w14:textId="77777777" w:rsidR="00AE7A29" w:rsidRPr="00AE7A29" w:rsidRDefault="00AE7A29" w:rsidP="00AE7A29">
      <w:pPr>
        <w:spacing w:after="0" w:line="240" w:lineRule="auto"/>
        <w:rPr>
          <w:b/>
          <w:bCs/>
        </w:rPr>
      </w:pPr>
      <w:r w:rsidRPr="00AE7A29">
        <w:rPr>
          <w:b/>
          <w:bCs/>
        </w:rPr>
        <w:t>Observation</w:t>
      </w:r>
    </w:p>
    <w:p w14:paraId="2B9CF3AE" w14:textId="77777777" w:rsidR="00AE7A29" w:rsidRPr="00AE7A29" w:rsidRDefault="00AE7A29" w:rsidP="00AE7A29">
      <w:pPr>
        <w:spacing w:after="0" w:line="240" w:lineRule="auto"/>
      </w:pPr>
      <w:r w:rsidRPr="00AE7A29">
        <w:t xml:space="preserve">La surveillance vise explicitement les non-US </w:t>
      </w:r>
      <w:proofErr w:type="spellStart"/>
      <w:r w:rsidRPr="00AE7A29">
        <w:t>persons</w:t>
      </w:r>
      <w:proofErr w:type="spellEnd"/>
      <w:r w:rsidRPr="00AE7A29">
        <w:t>, ce qui inclut les citoyens européens.</w:t>
      </w:r>
    </w:p>
    <w:p w14:paraId="3F3D1A20" w14:textId="77777777" w:rsidR="00AE7A29" w:rsidRPr="00AE7A29" w:rsidRDefault="00AE7A29" w:rsidP="00AE7A29">
      <w:pPr>
        <w:spacing w:after="0" w:line="240" w:lineRule="auto"/>
        <w:rPr>
          <w:b/>
          <w:bCs/>
        </w:rPr>
      </w:pPr>
      <w:r w:rsidRPr="00AE7A29">
        <w:rPr>
          <w:b/>
          <w:bCs/>
        </w:rPr>
        <w:t>Confirmation</w:t>
      </w:r>
    </w:p>
    <w:p w14:paraId="52540AFB" w14:textId="77777777" w:rsidR="00AE7A29" w:rsidRDefault="00AE7A29" w:rsidP="00AE7A29">
      <w:pPr>
        <w:spacing w:after="0" w:line="240" w:lineRule="auto"/>
      </w:pPr>
      <w:r w:rsidRPr="00AE7A29">
        <w:t>→ Le fournisseur ne peut garantir le secret.</w:t>
      </w:r>
    </w:p>
    <w:p w14:paraId="26201525" w14:textId="661F1ACD" w:rsidR="00AE7A29" w:rsidRPr="00AE7A29" w:rsidRDefault="00AE7A29" w:rsidP="00AE7A29">
      <w:pPr>
        <w:spacing w:after="0" w:line="240" w:lineRule="auto"/>
      </w:pPr>
      <w:r w:rsidRPr="00AE7A29">
        <w:t>→ Le RGPD n’est plus respecté si le fournisseur détient les clés de chiffrement ou les accès administratifs.</w:t>
      </w:r>
    </w:p>
    <w:p w14:paraId="37D7E5EA" w14:textId="77777777" w:rsidR="00AE7A29" w:rsidRPr="00AE7A29" w:rsidRDefault="00AE7A29" w:rsidP="00AE7A29">
      <w:pPr>
        <w:spacing w:after="0" w:line="240" w:lineRule="auto"/>
      </w:pPr>
      <w:r w:rsidRPr="00AE7A29">
        <w:pict w14:anchorId="4B129DE0">
          <v:rect id="_x0000_i1104" style="width:0;height:1.5pt" o:hralign="center" o:hrstd="t" o:hr="t" fillcolor="#a0a0a0" stroked="f"/>
        </w:pict>
      </w:r>
    </w:p>
    <w:p w14:paraId="709C01B2" w14:textId="77777777" w:rsidR="00AE7A29" w:rsidRPr="00AE7A29" w:rsidRDefault="00AE7A29" w:rsidP="00AE7A29">
      <w:pPr>
        <w:spacing w:after="0" w:line="240" w:lineRule="auto"/>
        <w:rPr>
          <w:b/>
          <w:bCs/>
        </w:rPr>
      </w:pPr>
      <w:r w:rsidRPr="00AE7A29">
        <w:rPr>
          <w:b/>
          <w:bCs/>
        </w:rPr>
        <w:t>3.3 Cas hors États-Unis : l’exemple canadien (affaire OVH)</w:t>
      </w:r>
    </w:p>
    <w:p w14:paraId="2BF9F2A4" w14:textId="77777777" w:rsidR="00AE7A29" w:rsidRPr="00AE7A29" w:rsidRDefault="00AE7A29" w:rsidP="00AE7A29">
      <w:pPr>
        <w:spacing w:after="0" w:line="240" w:lineRule="auto"/>
      </w:pPr>
      <w:r w:rsidRPr="00AE7A29">
        <w:t>Cette affaire illustre que l’extraterritorialité n’est pas limitée aux lois américaines.</w:t>
      </w:r>
    </w:p>
    <w:p w14:paraId="2EDE437D" w14:textId="77777777" w:rsidR="00AE7A29" w:rsidRPr="00AE7A29" w:rsidRDefault="00AE7A29" w:rsidP="00AE7A29">
      <w:pPr>
        <w:spacing w:after="0" w:line="240" w:lineRule="auto"/>
        <w:rPr>
          <w:b/>
          <w:bCs/>
        </w:rPr>
      </w:pPr>
      <w:r w:rsidRPr="00AE7A29">
        <w:rPr>
          <w:b/>
          <w:bCs/>
        </w:rPr>
        <w:t>Théorie</w:t>
      </w:r>
    </w:p>
    <w:p w14:paraId="1FCFD7F2" w14:textId="77777777" w:rsidR="00AE7A29" w:rsidRPr="00AE7A29" w:rsidRDefault="00AE7A29" w:rsidP="00AE7A29">
      <w:pPr>
        <w:spacing w:after="0" w:line="240" w:lineRule="auto"/>
      </w:pPr>
      <w:r w:rsidRPr="00AE7A29">
        <w:t>Un État peut considérer qu’une entreprise opérant sur son territoire est soumise à sa juridiction, même si les données sont stockées ailleurs.</w:t>
      </w:r>
    </w:p>
    <w:p w14:paraId="039C27F9" w14:textId="77777777" w:rsidR="00AE7A29" w:rsidRPr="00AE7A29" w:rsidRDefault="00AE7A29" w:rsidP="00AE7A29">
      <w:pPr>
        <w:spacing w:after="0" w:line="240" w:lineRule="auto"/>
        <w:rPr>
          <w:b/>
          <w:bCs/>
        </w:rPr>
      </w:pPr>
      <w:r w:rsidRPr="00AE7A29">
        <w:rPr>
          <w:b/>
          <w:bCs/>
        </w:rPr>
        <w:t>Hypothèse</w:t>
      </w:r>
    </w:p>
    <w:p w14:paraId="18B632C2" w14:textId="77777777" w:rsidR="00AE7A29" w:rsidRPr="00AE7A29" w:rsidRDefault="00AE7A29" w:rsidP="00AE7A29">
      <w:pPr>
        <w:spacing w:after="0" w:line="240" w:lineRule="auto"/>
      </w:pPr>
      <w:r w:rsidRPr="00AE7A29">
        <w:t>Si une filiale locale appartient à un groupe étranger, un tribunal peut tenter d’imposer l’accès aux données du groupe.</w:t>
      </w:r>
    </w:p>
    <w:p w14:paraId="20C5F1E7" w14:textId="77777777" w:rsidR="00AE7A29" w:rsidRPr="00AE7A29" w:rsidRDefault="00AE7A29" w:rsidP="00AE7A29">
      <w:pPr>
        <w:spacing w:after="0" w:line="240" w:lineRule="auto"/>
        <w:rPr>
          <w:b/>
          <w:bCs/>
        </w:rPr>
      </w:pPr>
      <w:r w:rsidRPr="00AE7A29">
        <w:rPr>
          <w:b/>
          <w:bCs/>
        </w:rPr>
        <w:t>Observation (affaire réelle)</w:t>
      </w:r>
    </w:p>
    <w:p w14:paraId="64DDF1F3" w14:textId="77777777" w:rsidR="00AE7A29" w:rsidRPr="00AE7A29" w:rsidRDefault="00AE7A29" w:rsidP="00AE7A29">
      <w:pPr>
        <w:spacing w:after="0" w:line="240" w:lineRule="auto"/>
      </w:pPr>
      <w:r w:rsidRPr="00AE7A29">
        <w:t xml:space="preserve">Un tribunal de l’Ontario a ordonné à OVH de fournir des données stockées </w:t>
      </w:r>
      <w:r w:rsidRPr="00AE7A29">
        <w:rPr>
          <w:b/>
          <w:bCs/>
        </w:rPr>
        <w:t>en France, au Royaume-Uni et en Australie</w:t>
      </w:r>
      <w:r w:rsidRPr="00AE7A29">
        <w:t>, en invoquant la notion de « présence virtuelle ».</w:t>
      </w:r>
    </w:p>
    <w:p w14:paraId="3197D89C" w14:textId="77777777" w:rsidR="00AE7A29" w:rsidRPr="00AE7A29" w:rsidRDefault="00AE7A29" w:rsidP="00AE7A29">
      <w:pPr>
        <w:spacing w:after="0" w:line="240" w:lineRule="auto"/>
        <w:rPr>
          <w:b/>
          <w:bCs/>
        </w:rPr>
      </w:pPr>
      <w:r w:rsidRPr="00AE7A29">
        <w:rPr>
          <w:b/>
          <w:bCs/>
        </w:rPr>
        <w:lastRenderedPageBreak/>
        <w:t>Confirmation</w:t>
      </w:r>
    </w:p>
    <w:p w14:paraId="1F25CFF5" w14:textId="77777777" w:rsidR="00AE7A29" w:rsidRDefault="00AE7A29" w:rsidP="00AE7A29">
      <w:pPr>
        <w:spacing w:after="0" w:line="240" w:lineRule="auto"/>
      </w:pPr>
      <w:r w:rsidRPr="00AE7A29">
        <w:t>→ OVH a refusé, invoquant la loi française de blocage.</w:t>
      </w:r>
    </w:p>
    <w:p w14:paraId="295DB0A4" w14:textId="7D361739" w:rsidR="00AE7A29" w:rsidRPr="00AE7A29" w:rsidRDefault="00AE7A29" w:rsidP="00AE7A29">
      <w:pPr>
        <w:spacing w:after="0" w:line="240" w:lineRule="auto"/>
      </w:pPr>
      <w:r w:rsidRPr="00AE7A29">
        <w:t>→ L’affaire a créé un conflit juridique international, montrant que la souveraineté des données est menacée même en dehors des États-Unis.</w:t>
      </w:r>
    </w:p>
    <w:p w14:paraId="0A4E4080" w14:textId="77777777" w:rsidR="00AE7A29" w:rsidRPr="00AE7A29" w:rsidRDefault="00AE7A29" w:rsidP="00AE7A29">
      <w:pPr>
        <w:spacing w:after="0" w:line="240" w:lineRule="auto"/>
      </w:pPr>
      <w:r w:rsidRPr="00AE7A29">
        <w:pict w14:anchorId="243F66CE">
          <v:rect id="_x0000_i1105" style="width:0;height:1.5pt" o:hralign="center" o:hrstd="t" o:hr="t" fillcolor="#a0a0a0" stroked="f"/>
        </w:pict>
      </w:r>
    </w:p>
    <w:p w14:paraId="770D1576" w14:textId="77777777" w:rsidR="00AE7A29" w:rsidRPr="00AE7A29" w:rsidRDefault="00AE7A29" w:rsidP="00AE7A29">
      <w:pPr>
        <w:spacing w:after="0" w:line="240" w:lineRule="auto"/>
        <w:rPr>
          <w:b/>
          <w:bCs/>
        </w:rPr>
      </w:pPr>
      <w:r w:rsidRPr="00AE7A29">
        <w:rPr>
          <w:b/>
          <w:bCs/>
        </w:rPr>
        <w:t>4. Risques RGPD pour les organisations européennes</w:t>
      </w:r>
    </w:p>
    <w:p w14:paraId="4BFD3B17" w14:textId="01B0532A" w:rsidR="00AE7A29" w:rsidRPr="00AE7A29" w:rsidRDefault="00AE7A29" w:rsidP="00AE7A29">
      <w:pPr>
        <w:spacing w:after="0" w:line="240" w:lineRule="auto"/>
      </w:pPr>
      <w:r w:rsidRPr="00AE7A29">
        <w:drawing>
          <wp:inline distT="0" distB="0" distL="0" distR="0" wp14:anchorId="2F57AACE" wp14:editId="7704BCA4">
            <wp:extent cx="6645910" cy="2215515"/>
            <wp:effectExtent l="0" t="0" r="0" b="0"/>
            <wp:docPr id="1151786693" name="Image 6" descr="Une image contenant capture d’écran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786693" name="Image 6" descr="Une image contenant capture d’écran, tex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21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0B87F" w14:textId="006F3349" w:rsidR="00AE7A29" w:rsidRPr="00AE7A29" w:rsidRDefault="00AE7A29" w:rsidP="00AE7A29">
      <w:pPr>
        <w:spacing w:after="0" w:line="240" w:lineRule="auto"/>
      </w:pPr>
      <w:r w:rsidRPr="00AE7A29">
        <w:drawing>
          <wp:inline distT="0" distB="0" distL="0" distR="0" wp14:anchorId="51405CA1" wp14:editId="595C8137">
            <wp:extent cx="6645910" cy="4124960"/>
            <wp:effectExtent l="0" t="0" r="2540" b="8890"/>
            <wp:docPr id="123499397" name="Image 5" descr="Une image contenant texte, capture d’écran, Polic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99397" name="Image 5" descr="Une image contenant texte, capture d’écran, Police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12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2C37D" w14:textId="77777777" w:rsidR="00AE7A29" w:rsidRPr="00AE7A29" w:rsidRDefault="00AE7A29" w:rsidP="00AE7A29">
      <w:pPr>
        <w:spacing w:after="0" w:line="240" w:lineRule="auto"/>
        <w:rPr>
          <w:b/>
          <w:bCs/>
        </w:rPr>
      </w:pPr>
      <w:r w:rsidRPr="00AE7A29">
        <w:rPr>
          <w:b/>
          <w:bCs/>
        </w:rPr>
        <w:t>4.1 Risques juridiques</w:t>
      </w:r>
    </w:p>
    <w:p w14:paraId="62528D11" w14:textId="77777777" w:rsidR="00AE7A29" w:rsidRPr="00AE7A29" w:rsidRDefault="00AE7A29" w:rsidP="00AE7A29">
      <w:pPr>
        <w:numPr>
          <w:ilvl w:val="0"/>
          <w:numId w:val="401"/>
        </w:numPr>
        <w:spacing w:after="0" w:line="240" w:lineRule="auto"/>
      </w:pPr>
      <w:r w:rsidRPr="00AE7A29">
        <w:t>Transfert de données sans base légale (article 44 et suivants du RGPD).</w:t>
      </w:r>
    </w:p>
    <w:p w14:paraId="13FAAC5B" w14:textId="77777777" w:rsidR="00AE7A29" w:rsidRPr="00AE7A29" w:rsidRDefault="00AE7A29" w:rsidP="00AE7A29">
      <w:pPr>
        <w:numPr>
          <w:ilvl w:val="0"/>
          <w:numId w:val="401"/>
        </w:numPr>
        <w:spacing w:after="0" w:line="240" w:lineRule="auto"/>
      </w:pPr>
      <w:r w:rsidRPr="00AE7A29">
        <w:t>Sanctions possibles par une autorité de contrôle.</w:t>
      </w:r>
    </w:p>
    <w:p w14:paraId="12B2D71C" w14:textId="77777777" w:rsidR="00AE7A29" w:rsidRPr="00AE7A29" w:rsidRDefault="00AE7A29" w:rsidP="00AE7A29">
      <w:pPr>
        <w:numPr>
          <w:ilvl w:val="0"/>
          <w:numId w:val="401"/>
        </w:numPr>
        <w:spacing w:after="0" w:line="240" w:lineRule="auto"/>
      </w:pPr>
      <w:r w:rsidRPr="00AE7A29">
        <w:t>Conflit de lois : une obligation étrangère empêche de respecter une obligation européenne.</w:t>
      </w:r>
    </w:p>
    <w:p w14:paraId="71F2FB8D" w14:textId="77777777" w:rsidR="00AE7A29" w:rsidRPr="00AE7A29" w:rsidRDefault="00AE7A29" w:rsidP="00AE7A29">
      <w:pPr>
        <w:numPr>
          <w:ilvl w:val="0"/>
          <w:numId w:val="401"/>
        </w:numPr>
        <w:spacing w:after="0" w:line="240" w:lineRule="auto"/>
      </w:pPr>
      <w:r w:rsidRPr="00AE7A29">
        <w:t>Remise en cause des clauses contractuelles types ou des engagements du fournisseur.</w:t>
      </w:r>
    </w:p>
    <w:p w14:paraId="11A93AC6" w14:textId="77777777" w:rsidR="00AE7A29" w:rsidRPr="00AE7A29" w:rsidRDefault="00AE7A29" w:rsidP="00AE7A29">
      <w:pPr>
        <w:spacing w:after="0" w:line="240" w:lineRule="auto"/>
        <w:rPr>
          <w:b/>
          <w:bCs/>
        </w:rPr>
      </w:pPr>
      <w:r w:rsidRPr="00AE7A29">
        <w:rPr>
          <w:b/>
          <w:bCs/>
        </w:rPr>
        <w:t>4.2 Risques techniques</w:t>
      </w:r>
    </w:p>
    <w:p w14:paraId="24407CCC" w14:textId="77777777" w:rsidR="00AE7A29" w:rsidRPr="00AE7A29" w:rsidRDefault="00AE7A29" w:rsidP="00AE7A29">
      <w:pPr>
        <w:numPr>
          <w:ilvl w:val="0"/>
          <w:numId w:val="402"/>
        </w:numPr>
        <w:spacing w:after="0" w:line="240" w:lineRule="auto"/>
      </w:pPr>
      <w:r w:rsidRPr="00AE7A29">
        <w:t>Accès forcé via les consoles administrateur du fournisseur.</w:t>
      </w:r>
    </w:p>
    <w:p w14:paraId="590060CB" w14:textId="77777777" w:rsidR="00AE7A29" w:rsidRPr="00AE7A29" w:rsidRDefault="00AE7A29" w:rsidP="00AE7A29">
      <w:pPr>
        <w:numPr>
          <w:ilvl w:val="0"/>
          <w:numId w:val="402"/>
        </w:numPr>
        <w:spacing w:after="0" w:line="240" w:lineRule="auto"/>
      </w:pPr>
      <w:r w:rsidRPr="00AE7A29">
        <w:t>Chiffrement non souverain (fournisseur maître des clés).</w:t>
      </w:r>
    </w:p>
    <w:p w14:paraId="7E8E3EE8" w14:textId="77777777" w:rsidR="00AE7A29" w:rsidRPr="00AE7A29" w:rsidRDefault="00AE7A29" w:rsidP="00AE7A29">
      <w:pPr>
        <w:numPr>
          <w:ilvl w:val="0"/>
          <w:numId w:val="402"/>
        </w:numPr>
        <w:spacing w:after="0" w:line="240" w:lineRule="auto"/>
      </w:pPr>
      <w:r w:rsidRPr="00AE7A29">
        <w:t>Interception possible des flux via des demandes secrètes.</w:t>
      </w:r>
    </w:p>
    <w:p w14:paraId="32105174" w14:textId="77777777" w:rsidR="00AE7A29" w:rsidRPr="00AE7A29" w:rsidRDefault="00AE7A29" w:rsidP="00AE7A29">
      <w:pPr>
        <w:spacing w:after="0" w:line="240" w:lineRule="auto"/>
        <w:rPr>
          <w:b/>
          <w:bCs/>
        </w:rPr>
      </w:pPr>
      <w:r w:rsidRPr="00AE7A29">
        <w:rPr>
          <w:b/>
          <w:bCs/>
        </w:rPr>
        <w:t>4.3 Risques opérationnels</w:t>
      </w:r>
    </w:p>
    <w:p w14:paraId="37119CB1" w14:textId="77777777" w:rsidR="00AE7A29" w:rsidRPr="00AE7A29" w:rsidRDefault="00AE7A29" w:rsidP="00AE7A29">
      <w:pPr>
        <w:numPr>
          <w:ilvl w:val="0"/>
          <w:numId w:val="403"/>
        </w:numPr>
        <w:spacing w:after="0" w:line="240" w:lineRule="auto"/>
      </w:pPr>
      <w:r w:rsidRPr="00AE7A29">
        <w:t>Perte de souveraineté sur l’information.</w:t>
      </w:r>
    </w:p>
    <w:p w14:paraId="39B50C11" w14:textId="77777777" w:rsidR="00AE7A29" w:rsidRPr="00AE7A29" w:rsidRDefault="00AE7A29" w:rsidP="00AE7A29">
      <w:pPr>
        <w:numPr>
          <w:ilvl w:val="0"/>
          <w:numId w:val="403"/>
        </w:numPr>
        <w:spacing w:after="0" w:line="240" w:lineRule="auto"/>
      </w:pPr>
      <w:r w:rsidRPr="00AE7A29">
        <w:t>Mise en danger de certains métiers réglementés (finance, santé, administration).</w:t>
      </w:r>
    </w:p>
    <w:p w14:paraId="719CB2E0" w14:textId="77777777" w:rsidR="00AE7A29" w:rsidRPr="00AE7A29" w:rsidRDefault="00AE7A29" w:rsidP="00AE7A29">
      <w:pPr>
        <w:numPr>
          <w:ilvl w:val="0"/>
          <w:numId w:val="403"/>
        </w:numPr>
        <w:spacing w:after="0" w:line="240" w:lineRule="auto"/>
      </w:pPr>
      <w:r w:rsidRPr="00AE7A29">
        <w:lastRenderedPageBreak/>
        <w:t>Atteinte à la confiance des clients et partenaires.</w:t>
      </w:r>
    </w:p>
    <w:p w14:paraId="23873F40" w14:textId="77777777" w:rsidR="00AE7A29" w:rsidRPr="00AE7A29" w:rsidRDefault="00AE7A29" w:rsidP="00AE7A29">
      <w:pPr>
        <w:numPr>
          <w:ilvl w:val="0"/>
          <w:numId w:val="403"/>
        </w:numPr>
        <w:spacing w:after="0" w:line="240" w:lineRule="auto"/>
      </w:pPr>
      <w:r w:rsidRPr="00AE7A29">
        <w:t>Arrêts ou blocages liés à des injonctions étrangères.</w:t>
      </w:r>
    </w:p>
    <w:p w14:paraId="1692481A" w14:textId="77777777" w:rsidR="00AE7A29" w:rsidRPr="00AE7A29" w:rsidRDefault="00AE7A29" w:rsidP="00AE7A29">
      <w:pPr>
        <w:spacing w:after="0" w:line="240" w:lineRule="auto"/>
      </w:pPr>
      <w:r w:rsidRPr="00AE7A29">
        <w:pict w14:anchorId="2D2E6461">
          <v:rect id="_x0000_i1108" style="width:0;height:1.5pt" o:hralign="center" o:hrstd="t" o:hr="t" fillcolor="#a0a0a0" stroked="f"/>
        </w:pict>
      </w:r>
    </w:p>
    <w:p w14:paraId="04E4DCB9" w14:textId="77777777" w:rsidR="00AE7A29" w:rsidRPr="00AE7A29" w:rsidRDefault="00AE7A29" w:rsidP="00AE7A29">
      <w:pPr>
        <w:spacing w:after="0" w:line="240" w:lineRule="auto"/>
        <w:rPr>
          <w:b/>
          <w:bCs/>
        </w:rPr>
      </w:pPr>
      <w:r w:rsidRPr="00AE7A29">
        <w:rPr>
          <w:b/>
          <w:bCs/>
        </w:rPr>
        <w:t>5. Analyse RGPD : gestion du risque d’extraterritorialité</w:t>
      </w:r>
    </w:p>
    <w:p w14:paraId="5AF45F6D" w14:textId="77777777" w:rsidR="00AE7A29" w:rsidRPr="00AE7A29" w:rsidRDefault="00AE7A29" w:rsidP="00AE7A29">
      <w:pPr>
        <w:spacing w:after="0" w:line="240" w:lineRule="auto"/>
        <w:rPr>
          <w:b/>
          <w:bCs/>
        </w:rPr>
      </w:pPr>
      <w:r w:rsidRPr="00AE7A29">
        <w:rPr>
          <w:b/>
          <w:bCs/>
        </w:rPr>
        <w:t>5.1 AIPD / DPIA obligatoire en cas de risque élevé</w:t>
      </w:r>
    </w:p>
    <w:p w14:paraId="6BFDB79B" w14:textId="77777777" w:rsidR="00AE7A29" w:rsidRPr="00AE7A29" w:rsidRDefault="00AE7A29" w:rsidP="00AE7A29">
      <w:pPr>
        <w:spacing w:after="0" w:line="240" w:lineRule="auto"/>
        <w:rPr>
          <w:b/>
          <w:bCs/>
        </w:rPr>
      </w:pPr>
      <w:r w:rsidRPr="00AE7A29">
        <w:rPr>
          <w:b/>
          <w:bCs/>
        </w:rPr>
        <w:t>Théorie</w:t>
      </w:r>
    </w:p>
    <w:p w14:paraId="7F799B6F" w14:textId="77777777" w:rsidR="00AE7A29" w:rsidRPr="00AE7A29" w:rsidRDefault="00AE7A29" w:rsidP="00AE7A29">
      <w:pPr>
        <w:spacing w:after="0" w:line="240" w:lineRule="auto"/>
      </w:pPr>
      <w:r w:rsidRPr="00AE7A29">
        <w:t>Une AIPD est imposée lorsque la nature du traitement crée une menace pour les droits et libertés.</w:t>
      </w:r>
    </w:p>
    <w:p w14:paraId="774CE157" w14:textId="77777777" w:rsidR="00AE7A29" w:rsidRPr="00AE7A29" w:rsidRDefault="00AE7A29" w:rsidP="00AE7A29">
      <w:pPr>
        <w:spacing w:after="0" w:line="240" w:lineRule="auto"/>
        <w:rPr>
          <w:b/>
          <w:bCs/>
        </w:rPr>
      </w:pPr>
      <w:r w:rsidRPr="00AE7A29">
        <w:rPr>
          <w:b/>
          <w:bCs/>
        </w:rPr>
        <w:t>Hypothèse</w:t>
      </w:r>
    </w:p>
    <w:p w14:paraId="5B6DB5B9" w14:textId="77777777" w:rsidR="00AE7A29" w:rsidRPr="00AE7A29" w:rsidRDefault="00AE7A29" w:rsidP="00AE7A29">
      <w:pPr>
        <w:spacing w:after="0" w:line="240" w:lineRule="auto"/>
      </w:pPr>
      <w:r w:rsidRPr="00AE7A29">
        <w:t>L’usage d’un fournisseur soumis à une loi extraterritoriale constitue un risque élevé.</w:t>
      </w:r>
    </w:p>
    <w:p w14:paraId="1AE1626F" w14:textId="77777777" w:rsidR="00AE7A29" w:rsidRPr="00AE7A29" w:rsidRDefault="00AE7A29" w:rsidP="00AE7A29">
      <w:pPr>
        <w:spacing w:after="0" w:line="240" w:lineRule="auto"/>
        <w:rPr>
          <w:b/>
          <w:bCs/>
        </w:rPr>
      </w:pPr>
      <w:r w:rsidRPr="00AE7A29">
        <w:rPr>
          <w:b/>
          <w:bCs/>
        </w:rPr>
        <w:t>Observation</w:t>
      </w:r>
    </w:p>
    <w:p w14:paraId="538A0933" w14:textId="77777777" w:rsidR="00AE7A29" w:rsidRPr="00AE7A29" w:rsidRDefault="00AE7A29" w:rsidP="00AE7A29">
      <w:pPr>
        <w:spacing w:after="0" w:line="240" w:lineRule="auto"/>
      </w:pPr>
      <w:r w:rsidRPr="00AE7A29">
        <w:t>Le fournisseur ne peut s’opposer légalement à la demande de son gouvernement.</w:t>
      </w:r>
    </w:p>
    <w:p w14:paraId="718FD14D" w14:textId="77777777" w:rsidR="00AE7A29" w:rsidRPr="00AE7A29" w:rsidRDefault="00AE7A29" w:rsidP="00AE7A29">
      <w:pPr>
        <w:spacing w:after="0" w:line="240" w:lineRule="auto"/>
        <w:rPr>
          <w:b/>
          <w:bCs/>
        </w:rPr>
      </w:pPr>
      <w:r w:rsidRPr="00AE7A29">
        <w:rPr>
          <w:b/>
          <w:bCs/>
        </w:rPr>
        <w:t>Confirmation</w:t>
      </w:r>
    </w:p>
    <w:p w14:paraId="355D66C4" w14:textId="77777777" w:rsidR="00AE7A29" w:rsidRPr="00AE7A29" w:rsidRDefault="00AE7A29" w:rsidP="00AE7A29">
      <w:pPr>
        <w:spacing w:after="0" w:line="240" w:lineRule="auto"/>
      </w:pPr>
      <w:r w:rsidRPr="00AE7A29">
        <w:t>→ L’AIPD doit conclure à la nécessité de mesures supplémentaires :</w:t>
      </w:r>
    </w:p>
    <w:p w14:paraId="5B3C4757" w14:textId="77777777" w:rsidR="00AE7A29" w:rsidRPr="00AE7A29" w:rsidRDefault="00AE7A29" w:rsidP="00AE7A29">
      <w:pPr>
        <w:numPr>
          <w:ilvl w:val="0"/>
          <w:numId w:val="404"/>
        </w:numPr>
        <w:spacing w:after="0" w:line="240" w:lineRule="auto"/>
      </w:pPr>
      <w:r w:rsidRPr="00AE7A29">
        <w:t>chiffrement robuste avec clés locales,</w:t>
      </w:r>
    </w:p>
    <w:p w14:paraId="3289C227" w14:textId="77777777" w:rsidR="00AE7A29" w:rsidRPr="00AE7A29" w:rsidRDefault="00AE7A29" w:rsidP="00AE7A29">
      <w:pPr>
        <w:numPr>
          <w:ilvl w:val="0"/>
          <w:numId w:val="404"/>
        </w:numPr>
        <w:spacing w:after="0" w:line="240" w:lineRule="auto"/>
      </w:pPr>
      <w:r w:rsidRPr="00AE7A29">
        <w:t>cloisonnement des accès,</w:t>
      </w:r>
    </w:p>
    <w:p w14:paraId="69EA1B12" w14:textId="77777777" w:rsidR="00AE7A29" w:rsidRPr="00AE7A29" w:rsidRDefault="00AE7A29" w:rsidP="00AE7A29">
      <w:pPr>
        <w:numPr>
          <w:ilvl w:val="0"/>
          <w:numId w:val="404"/>
        </w:numPr>
        <w:spacing w:after="0" w:line="240" w:lineRule="auto"/>
      </w:pPr>
      <w:r w:rsidRPr="00AE7A29">
        <w:t>changement de fournisseur, si nécessaire.</w:t>
      </w:r>
    </w:p>
    <w:p w14:paraId="551D77A0" w14:textId="77777777" w:rsidR="00AE7A29" w:rsidRPr="00AE7A29" w:rsidRDefault="00AE7A29" w:rsidP="00AE7A29">
      <w:pPr>
        <w:spacing w:after="0" w:line="240" w:lineRule="auto"/>
      </w:pPr>
      <w:r w:rsidRPr="00AE7A29">
        <w:pict w14:anchorId="67CDB98C">
          <v:rect id="_x0000_i1109" style="width:0;height:1.5pt" o:hralign="center" o:hrstd="t" o:hr="t" fillcolor="#a0a0a0" stroked="f"/>
        </w:pict>
      </w:r>
    </w:p>
    <w:p w14:paraId="66831927" w14:textId="77777777" w:rsidR="00AE7A29" w:rsidRPr="00AE7A29" w:rsidRDefault="00AE7A29" w:rsidP="00AE7A29">
      <w:pPr>
        <w:spacing w:after="0" w:line="240" w:lineRule="auto"/>
        <w:rPr>
          <w:b/>
          <w:bCs/>
        </w:rPr>
      </w:pPr>
      <w:r w:rsidRPr="00AE7A29">
        <w:rPr>
          <w:b/>
          <w:bCs/>
        </w:rPr>
        <w:t>5.2 Responsabilité de l’entreprise européenne</w:t>
      </w:r>
    </w:p>
    <w:p w14:paraId="4E68D9D0" w14:textId="77777777" w:rsidR="00AE7A29" w:rsidRPr="00AE7A29" w:rsidRDefault="00AE7A29" w:rsidP="00AE7A29">
      <w:pPr>
        <w:spacing w:after="0" w:line="240" w:lineRule="auto"/>
      </w:pPr>
      <w:r w:rsidRPr="00AE7A29">
        <w:t>Le responsable de traitement doit démontrer :</w:t>
      </w:r>
    </w:p>
    <w:p w14:paraId="2778E8F0" w14:textId="77777777" w:rsidR="00AE7A29" w:rsidRPr="00AE7A29" w:rsidRDefault="00AE7A29" w:rsidP="00AE7A29">
      <w:pPr>
        <w:numPr>
          <w:ilvl w:val="0"/>
          <w:numId w:val="405"/>
        </w:numPr>
        <w:spacing w:after="0" w:line="240" w:lineRule="auto"/>
      </w:pPr>
      <w:r w:rsidRPr="00AE7A29">
        <w:t>qu’il garde la maîtrise de la donnée,</w:t>
      </w:r>
    </w:p>
    <w:p w14:paraId="648D1A00" w14:textId="77777777" w:rsidR="00AE7A29" w:rsidRPr="00AE7A29" w:rsidRDefault="00AE7A29" w:rsidP="00AE7A29">
      <w:pPr>
        <w:numPr>
          <w:ilvl w:val="0"/>
          <w:numId w:val="405"/>
        </w:numPr>
        <w:spacing w:after="0" w:line="240" w:lineRule="auto"/>
      </w:pPr>
      <w:r w:rsidRPr="00AE7A29">
        <w:t xml:space="preserve">que les lois étrangères ne </w:t>
      </w:r>
      <w:proofErr w:type="gramStart"/>
      <w:r w:rsidRPr="00AE7A29">
        <w:t>peuvent</w:t>
      </w:r>
      <w:proofErr w:type="gramEnd"/>
      <w:r w:rsidRPr="00AE7A29">
        <w:t xml:space="preserve"> pas forcer un accès sans que cela soit détectable,</w:t>
      </w:r>
    </w:p>
    <w:p w14:paraId="142B5189" w14:textId="77777777" w:rsidR="00AE7A29" w:rsidRPr="00AE7A29" w:rsidRDefault="00AE7A29" w:rsidP="00AE7A29">
      <w:pPr>
        <w:numPr>
          <w:ilvl w:val="0"/>
          <w:numId w:val="405"/>
        </w:numPr>
        <w:spacing w:after="0" w:line="240" w:lineRule="auto"/>
      </w:pPr>
      <w:r w:rsidRPr="00AE7A29">
        <w:t>que les garanties techniques sont suffisantes.</w:t>
      </w:r>
    </w:p>
    <w:p w14:paraId="5CE3BEF2" w14:textId="77777777" w:rsidR="00AE7A29" w:rsidRPr="00AE7A29" w:rsidRDefault="00AE7A29" w:rsidP="00AE7A29">
      <w:pPr>
        <w:spacing w:after="0" w:line="240" w:lineRule="auto"/>
      </w:pPr>
      <w:r w:rsidRPr="00AE7A29">
        <w:pict w14:anchorId="5A5427AB">
          <v:rect id="_x0000_i1110" style="width:0;height:1.5pt" o:hralign="center" o:hrstd="t" o:hr="t" fillcolor="#a0a0a0" stroked="f"/>
        </w:pict>
      </w:r>
    </w:p>
    <w:p w14:paraId="28214360" w14:textId="77777777" w:rsidR="00AE7A29" w:rsidRPr="00AE7A29" w:rsidRDefault="00AE7A29" w:rsidP="00AE7A29">
      <w:pPr>
        <w:spacing w:after="0" w:line="240" w:lineRule="auto"/>
        <w:rPr>
          <w:b/>
          <w:bCs/>
        </w:rPr>
      </w:pPr>
      <w:r w:rsidRPr="00AE7A29">
        <w:rPr>
          <w:b/>
          <w:bCs/>
        </w:rPr>
        <w:t>6. Mesures pour réduire ou neutraliser le risque</w:t>
      </w:r>
    </w:p>
    <w:p w14:paraId="1F227E36" w14:textId="77777777" w:rsidR="00AE7A29" w:rsidRPr="00AE7A29" w:rsidRDefault="00AE7A29" w:rsidP="00AE7A29">
      <w:pPr>
        <w:spacing w:after="0" w:line="240" w:lineRule="auto"/>
        <w:rPr>
          <w:b/>
          <w:bCs/>
        </w:rPr>
      </w:pPr>
      <w:r w:rsidRPr="00AE7A29">
        <w:rPr>
          <w:b/>
          <w:bCs/>
        </w:rPr>
        <w:t>6.1 Mesures organisationnelles</w:t>
      </w:r>
    </w:p>
    <w:p w14:paraId="0950AA46" w14:textId="77777777" w:rsidR="00AE7A29" w:rsidRPr="00AE7A29" w:rsidRDefault="00AE7A29" w:rsidP="00AE7A29">
      <w:pPr>
        <w:numPr>
          <w:ilvl w:val="0"/>
          <w:numId w:val="406"/>
        </w:numPr>
        <w:spacing w:after="0" w:line="240" w:lineRule="auto"/>
      </w:pPr>
      <w:r w:rsidRPr="00AE7A29">
        <w:t xml:space="preserve">Vérification systématique du </w:t>
      </w:r>
      <w:r w:rsidRPr="00AE7A29">
        <w:rPr>
          <w:b/>
          <w:bCs/>
        </w:rPr>
        <w:t>pays de siège</w:t>
      </w:r>
      <w:r w:rsidRPr="00AE7A29">
        <w:t xml:space="preserve"> du fournisseur.</w:t>
      </w:r>
    </w:p>
    <w:p w14:paraId="76A0EBEF" w14:textId="77777777" w:rsidR="00AE7A29" w:rsidRPr="00AE7A29" w:rsidRDefault="00AE7A29" w:rsidP="00AE7A29">
      <w:pPr>
        <w:numPr>
          <w:ilvl w:val="0"/>
          <w:numId w:val="406"/>
        </w:numPr>
        <w:spacing w:after="0" w:line="240" w:lineRule="auto"/>
      </w:pPr>
      <w:r w:rsidRPr="00AE7A29">
        <w:t>Audit juridique des engagements contractuels.</w:t>
      </w:r>
    </w:p>
    <w:p w14:paraId="16882BFC" w14:textId="77777777" w:rsidR="00AE7A29" w:rsidRPr="00AE7A29" w:rsidRDefault="00AE7A29" w:rsidP="00AE7A29">
      <w:pPr>
        <w:numPr>
          <w:ilvl w:val="0"/>
          <w:numId w:val="406"/>
        </w:numPr>
        <w:spacing w:after="0" w:line="240" w:lineRule="auto"/>
      </w:pPr>
      <w:r w:rsidRPr="00AE7A29">
        <w:t>Choix de prestataires non soumis à des lois incompatibles.</w:t>
      </w:r>
    </w:p>
    <w:p w14:paraId="010C1547" w14:textId="77777777" w:rsidR="00AE7A29" w:rsidRPr="00AE7A29" w:rsidRDefault="00AE7A29" w:rsidP="00AE7A29">
      <w:pPr>
        <w:spacing w:after="0" w:line="240" w:lineRule="auto"/>
        <w:rPr>
          <w:b/>
          <w:bCs/>
        </w:rPr>
      </w:pPr>
      <w:r w:rsidRPr="00AE7A29">
        <w:rPr>
          <w:b/>
          <w:bCs/>
        </w:rPr>
        <w:t>6.2 Mesures techniques</w:t>
      </w:r>
    </w:p>
    <w:p w14:paraId="4798F725" w14:textId="77777777" w:rsidR="00AE7A29" w:rsidRPr="00AE7A29" w:rsidRDefault="00AE7A29" w:rsidP="00AE7A29">
      <w:pPr>
        <w:numPr>
          <w:ilvl w:val="0"/>
          <w:numId w:val="407"/>
        </w:numPr>
        <w:spacing w:after="0" w:line="240" w:lineRule="auto"/>
      </w:pPr>
      <w:r w:rsidRPr="00AE7A29">
        <w:t xml:space="preserve">Chiffrement fort </w:t>
      </w:r>
      <w:r w:rsidRPr="00AE7A29">
        <w:rPr>
          <w:b/>
          <w:bCs/>
        </w:rPr>
        <w:t>avec maîtrise interne des clés</w:t>
      </w:r>
      <w:r w:rsidRPr="00AE7A29">
        <w:t>.</w:t>
      </w:r>
    </w:p>
    <w:p w14:paraId="524E22AE" w14:textId="77777777" w:rsidR="00AE7A29" w:rsidRPr="00AE7A29" w:rsidRDefault="00AE7A29" w:rsidP="00AE7A29">
      <w:pPr>
        <w:numPr>
          <w:ilvl w:val="0"/>
          <w:numId w:val="407"/>
        </w:numPr>
        <w:spacing w:after="0" w:line="240" w:lineRule="auto"/>
      </w:pPr>
      <w:r w:rsidRPr="00AE7A29">
        <w:t xml:space="preserve">Segmentation et </w:t>
      </w:r>
      <w:proofErr w:type="spellStart"/>
      <w:r w:rsidRPr="00AE7A29">
        <w:t>pseudonymisation</w:t>
      </w:r>
      <w:proofErr w:type="spellEnd"/>
      <w:r w:rsidRPr="00AE7A29">
        <w:t xml:space="preserve"> des données sensibles.</w:t>
      </w:r>
    </w:p>
    <w:p w14:paraId="1A954328" w14:textId="77777777" w:rsidR="00AE7A29" w:rsidRPr="00AE7A29" w:rsidRDefault="00AE7A29" w:rsidP="00AE7A29">
      <w:pPr>
        <w:numPr>
          <w:ilvl w:val="0"/>
          <w:numId w:val="407"/>
        </w:numPr>
        <w:spacing w:after="0" w:line="240" w:lineRule="auto"/>
      </w:pPr>
      <w:r w:rsidRPr="00AE7A29">
        <w:t>Contrôles d’accès impossibles à contourner par le fournisseur.</w:t>
      </w:r>
    </w:p>
    <w:p w14:paraId="6B3E161E" w14:textId="77777777" w:rsidR="00AE7A29" w:rsidRPr="00AE7A29" w:rsidRDefault="00AE7A29" w:rsidP="00AE7A29">
      <w:pPr>
        <w:spacing w:after="0" w:line="240" w:lineRule="auto"/>
        <w:rPr>
          <w:b/>
          <w:bCs/>
        </w:rPr>
      </w:pPr>
      <w:r w:rsidRPr="00AE7A29">
        <w:rPr>
          <w:b/>
          <w:bCs/>
        </w:rPr>
        <w:t>6.3 Mesures stratégiques</w:t>
      </w:r>
    </w:p>
    <w:p w14:paraId="47E36CC4" w14:textId="77777777" w:rsidR="00AE7A29" w:rsidRPr="00AE7A29" w:rsidRDefault="00AE7A29" w:rsidP="00AE7A29">
      <w:pPr>
        <w:numPr>
          <w:ilvl w:val="0"/>
          <w:numId w:val="408"/>
        </w:numPr>
        <w:spacing w:after="0" w:line="240" w:lineRule="auto"/>
      </w:pPr>
      <w:r w:rsidRPr="00AE7A29">
        <w:t xml:space="preserve">Recours à un cloud </w:t>
      </w:r>
      <w:r w:rsidRPr="00AE7A29">
        <w:rPr>
          <w:b/>
          <w:bCs/>
        </w:rPr>
        <w:t>souverain</w:t>
      </w:r>
      <w:r w:rsidRPr="00AE7A29">
        <w:t xml:space="preserve"> ou « de confiance ».</w:t>
      </w:r>
    </w:p>
    <w:p w14:paraId="7AD07C62" w14:textId="77777777" w:rsidR="00AE7A29" w:rsidRPr="00AE7A29" w:rsidRDefault="00AE7A29" w:rsidP="00AE7A29">
      <w:pPr>
        <w:numPr>
          <w:ilvl w:val="0"/>
          <w:numId w:val="408"/>
        </w:numPr>
        <w:spacing w:after="0" w:line="240" w:lineRule="auto"/>
      </w:pPr>
      <w:r w:rsidRPr="00AE7A29">
        <w:t>Isolement juridique entre filiales pour éviter l’effet extraterritorial.</w:t>
      </w:r>
    </w:p>
    <w:p w14:paraId="2B40ABFF" w14:textId="77777777" w:rsidR="00AE7A29" w:rsidRPr="00AE7A29" w:rsidRDefault="00AE7A29" w:rsidP="00AE7A29">
      <w:pPr>
        <w:numPr>
          <w:ilvl w:val="0"/>
          <w:numId w:val="408"/>
        </w:numPr>
        <w:spacing w:after="0" w:line="240" w:lineRule="auto"/>
      </w:pPr>
      <w:r w:rsidRPr="00AE7A29">
        <w:t>Analyse continue des risques réglementaires.</w:t>
      </w:r>
    </w:p>
    <w:p w14:paraId="6B131ACB" w14:textId="77777777" w:rsidR="00AE7A29" w:rsidRPr="00AE7A29" w:rsidRDefault="00AE7A29" w:rsidP="00AE7A29">
      <w:pPr>
        <w:spacing w:after="0" w:line="240" w:lineRule="auto"/>
      </w:pPr>
      <w:r w:rsidRPr="00AE7A29">
        <w:pict w14:anchorId="6982B5F7">
          <v:rect id="_x0000_i1111" style="width:0;height:1.5pt" o:hralign="center" o:hrstd="t" o:hr="t" fillcolor="#a0a0a0" stroked="f"/>
        </w:pict>
      </w:r>
    </w:p>
    <w:p w14:paraId="56F7D0AF" w14:textId="77777777" w:rsidR="00AE7A29" w:rsidRPr="00AE7A29" w:rsidRDefault="00AE7A29" w:rsidP="00AE7A29">
      <w:pPr>
        <w:spacing w:after="0" w:line="240" w:lineRule="auto"/>
        <w:rPr>
          <w:b/>
          <w:bCs/>
        </w:rPr>
      </w:pPr>
      <w:r w:rsidRPr="00AE7A29">
        <w:rPr>
          <w:b/>
          <w:bCs/>
        </w:rPr>
        <w:t>7. Synthèse récapitulative (Théorie → Hypothèse → Observation → Confirmation)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46"/>
        <w:gridCol w:w="8910"/>
      </w:tblGrid>
      <w:tr w:rsidR="00AE7A29" w:rsidRPr="00AE7A29" w14:paraId="167CC964" w14:textId="77777777" w:rsidTr="00AE7A29">
        <w:tc>
          <w:tcPr>
            <w:tcW w:w="0" w:type="auto"/>
            <w:hideMark/>
          </w:tcPr>
          <w:p w14:paraId="7C0DBBFD" w14:textId="77777777" w:rsidR="00AE7A29" w:rsidRPr="00AE7A29" w:rsidRDefault="00AE7A29" w:rsidP="00AE7A29">
            <w:pPr>
              <w:rPr>
                <w:b/>
                <w:bCs/>
              </w:rPr>
            </w:pPr>
            <w:r w:rsidRPr="00AE7A29">
              <w:rPr>
                <w:b/>
                <w:bCs/>
              </w:rPr>
              <w:t>Étape</w:t>
            </w:r>
          </w:p>
        </w:tc>
        <w:tc>
          <w:tcPr>
            <w:tcW w:w="0" w:type="auto"/>
            <w:hideMark/>
          </w:tcPr>
          <w:p w14:paraId="35F1C0C3" w14:textId="77777777" w:rsidR="00AE7A29" w:rsidRPr="00AE7A29" w:rsidRDefault="00AE7A29" w:rsidP="00AE7A29">
            <w:pPr>
              <w:rPr>
                <w:b/>
                <w:bCs/>
              </w:rPr>
            </w:pPr>
            <w:r w:rsidRPr="00AE7A29">
              <w:rPr>
                <w:b/>
                <w:bCs/>
              </w:rPr>
              <w:t>Application aux risques extraterritoriaux</w:t>
            </w:r>
          </w:p>
        </w:tc>
      </w:tr>
      <w:tr w:rsidR="00AE7A29" w:rsidRPr="00AE7A29" w14:paraId="7FA86FDA" w14:textId="77777777" w:rsidTr="00AE7A29">
        <w:tc>
          <w:tcPr>
            <w:tcW w:w="0" w:type="auto"/>
            <w:hideMark/>
          </w:tcPr>
          <w:p w14:paraId="4C46BEEB" w14:textId="77777777" w:rsidR="00AE7A29" w:rsidRPr="00AE7A29" w:rsidRDefault="00AE7A29" w:rsidP="00AE7A29">
            <w:r w:rsidRPr="00AE7A29">
              <w:rPr>
                <w:b/>
                <w:bCs/>
              </w:rPr>
              <w:t>Théorie</w:t>
            </w:r>
          </w:p>
        </w:tc>
        <w:tc>
          <w:tcPr>
            <w:tcW w:w="0" w:type="auto"/>
            <w:hideMark/>
          </w:tcPr>
          <w:p w14:paraId="5117230C" w14:textId="77777777" w:rsidR="00AE7A29" w:rsidRPr="00AE7A29" w:rsidRDefault="00AE7A29" w:rsidP="00AE7A29">
            <w:r w:rsidRPr="00AE7A29">
              <w:t>Une loi étrangère peut s’appliquer à des données stockées en Europe.</w:t>
            </w:r>
          </w:p>
        </w:tc>
      </w:tr>
      <w:tr w:rsidR="00AE7A29" w:rsidRPr="00AE7A29" w14:paraId="478CC808" w14:textId="77777777" w:rsidTr="00AE7A29">
        <w:tc>
          <w:tcPr>
            <w:tcW w:w="0" w:type="auto"/>
            <w:hideMark/>
          </w:tcPr>
          <w:p w14:paraId="7BD7FEFE" w14:textId="77777777" w:rsidR="00AE7A29" w:rsidRPr="00AE7A29" w:rsidRDefault="00AE7A29" w:rsidP="00AE7A29">
            <w:r w:rsidRPr="00AE7A29">
              <w:rPr>
                <w:b/>
                <w:bCs/>
              </w:rPr>
              <w:t>Hypothèse</w:t>
            </w:r>
          </w:p>
        </w:tc>
        <w:tc>
          <w:tcPr>
            <w:tcW w:w="0" w:type="auto"/>
            <w:hideMark/>
          </w:tcPr>
          <w:p w14:paraId="285E5FC5" w14:textId="77777777" w:rsidR="00AE7A29" w:rsidRPr="00AE7A29" w:rsidRDefault="00AE7A29" w:rsidP="00AE7A29">
            <w:r w:rsidRPr="00AE7A29">
              <w:t>Une entreprise européenne utilisant un fournisseur soumis à cette loi perd le contrôle juridique sur ses données.</w:t>
            </w:r>
          </w:p>
        </w:tc>
      </w:tr>
      <w:tr w:rsidR="00AE7A29" w:rsidRPr="00AE7A29" w14:paraId="3F98A055" w14:textId="77777777" w:rsidTr="00AE7A29">
        <w:tc>
          <w:tcPr>
            <w:tcW w:w="0" w:type="auto"/>
            <w:hideMark/>
          </w:tcPr>
          <w:p w14:paraId="7EE2AEF9" w14:textId="77777777" w:rsidR="00AE7A29" w:rsidRPr="00AE7A29" w:rsidRDefault="00AE7A29" w:rsidP="00AE7A29">
            <w:r w:rsidRPr="00AE7A29">
              <w:rPr>
                <w:b/>
                <w:bCs/>
              </w:rPr>
              <w:t>Observation</w:t>
            </w:r>
          </w:p>
        </w:tc>
        <w:tc>
          <w:tcPr>
            <w:tcW w:w="0" w:type="auto"/>
            <w:hideMark/>
          </w:tcPr>
          <w:p w14:paraId="595F7F04" w14:textId="77777777" w:rsidR="00AE7A29" w:rsidRPr="00AE7A29" w:rsidRDefault="00AE7A29" w:rsidP="00AE7A29">
            <w:r w:rsidRPr="00AE7A29">
              <w:t xml:space="preserve">Les autorités étrangères exigent effectivement des accès (ex : Cloud </w:t>
            </w:r>
            <w:proofErr w:type="spellStart"/>
            <w:r w:rsidRPr="00AE7A29">
              <w:t>Act</w:t>
            </w:r>
            <w:proofErr w:type="spellEnd"/>
            <w:r w:rsidRPr="00AE7A29">
              <w:t>, FISA, et affaire canadienne contre OVH).</w:t>
            </w:r>
          </w:p>
        </w:tc>
      </w:tr>
      <w:tr w:rsidR="00AE7A29" w:rsidRPr="00AE7A29" w14:paraId="6755BE3C" w14:textId="77777777" w:rsidTr="00AE7A29">
        <w:tc>
          <w:tcPr>
            <w:tcW w:w="0" w:type="auto"/>
            <w:hideMark/>
          </w:tcPr>
          <w:p w14:paraId="5D4BBB96" w14:textId="77777777" w:rsidR="00AE7A29" w:rsidRPr="00AE7A29" w:rsidRDefault="00AE7A29" w:rsidP="00AE7A29">
            <w:r w:rsidRPr="00AE7A29">
              <w:rPr>
                <w:b/>
                <w:bCs/>
              </w:rPr>
              <w:t>Confirmation</w:t>
            </w:r>
          </w:p>
        </w:tc>
        <w:tc>
          <w:tcPr>
            <w:tcW w:w="0" w:type="auto"/>
            <w:hideMark/>
          </w:tcPr>
          <w:p w14:paraId="3D685A1C" w14:textId="77777777" w:rsidR="00AE7A29" w:rsidRPr="00AE7A29" w:rsidRDefault="00AE7A29" w:rsidP="00AE7A29">
            <w:r w:rsidRPr="00AE7A29">
              <w:t>Le RGPD n’est plus respecté sans garanties fortes ; le risque juridique et opérationnel est avéré.</w:t>
            </w:r>
          </w:p>
        </w:tc>
      </w:tr>
    </w:tbl>
    <w:p w14:paraId="7656AA7B" w14:textId="63EFA47F" w:rsidR="00665A35" w:rsidRPr="000D6577" w:rsidRDefault="00665A35" w:rsidP="00AE7A29">
      <w:pPr>
        <w:spacing w:after="0" w:line="240" w:lineRule="auto"/>
      </w:pPr>
    </w:p>
    <w:sectPr w:rsidR="00665A35" w:rsidRPr="000D6577" w:rsidSect="00D00629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1B95F" w14:textId="77777777" w:rsidR="00A50907" w:rsidRDefault="00A50907" w:rsidP="00B870C7">
      <w:r>
        <w:separator/>
      </w:r>
    </w:p>
  </w:endnote>
  <w:endnote w:type="continuationSeparator" w:id="0">
    <w:p w14:paraId="3A325FCA" w14:textId="77777777" w:rsidR="00A50907" w:rsidRDefault="00A50907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4D60A" w14:textId="77777777" w:rsidR="00A50907" w:rsidRDefault="00A50907" w:rsidP="00B870C7">
      <w:r>
        <w:separator/>
      </w:r>
    </w:p>
  </w:footnote>
  <w:footnote w:type="continuationSeparator" w:id="0">
    <w:p w14:paraId="4340C81C" w14:textId="77777777" w:rsidR="00A50907" w:rsidRDefault="00A50907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A657794"/>
    <w:multiLevelType w:val="multilevel"/>
    <w:tmpl w:val="7C8C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196DC6"/>
    <w:multiLevelType w:val="multilevel"/>
    <w:tmpl w:val="3278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CDA7CAC"/>
    <w:multiLevelType w:val="multilevel"/>
    <w:tmpl w:val="5924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A070DCB"/>
    <w:multiLevelType w:val="multilevel"/>
    <w:tmpl w:val="CDCE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2EA3679D"/>
    <w:multiLevelType w:val="multilevel"/>
    <w:tmpl w:val="6BA4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50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7805701"/>
    <w:multiLevelType w:val="multilevel"/>
    <w:tmpl w:val="FA90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4BC3AFA"/>
    <w:multiLevelType w:val="multilevel"/>
    <w:tmpl w:val="996C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B9618BC"/>
    <w:multiLevelType w:val="multilevel"/>
    <w:tmpl w:val="4CDA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D6F1A62"/>
    <w:multiLevelType w:val="multilevel"/>
    <w:tmpl w:val="97DA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3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3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41"/>
  </w:num>
  <w:num w:numId="2" w16cid:durableId="1969772821">
    <w:abstractNumId w:val="117"/>
  </w:num>
  <w:num w:numId="3" w16cid:durableId="993755049">
    <w:abstractNumId w:val="255"/>
  </w:num>
  <w:num w:numId="4" w16cid:durableId="586116025">
    <w:abstractNumId w:val="343"/>
  </w:num>
  <w:num w:numId="5" w16cid:durableId="1702245743">
    <w:abstractNumId w:val="362"/>
  </w:num>
  <w:num w:numId="6" w16cid:durableId="1128276001">
    <w:abstractNumId w:val="191"/>
  </w:num>
  <w:num w:numId="7" w16cid:durableId="299381959">
    <w:abstractNumId w:val="229"/>
  </w:num>
  <w:num w:numId="8" w16cid:durableId="743184661">
    <w:abstractNumId w:val="360"/>
  </w:num>
  <w:num w:numId="9" w16cid:durableId="1202087570">
    <w:abstractNumId w:val="387"/>
  </w:num>
  <w:num w:numId="10" w16cid:durableId="1028410972">
    <w:abstractNumId w:val="195"/>
  </w:num>
  <w:num w:numId="11" w16cid:durableId="210462333">
    <w:abstractNumId w:val="141"/>
  </w:num>
  <w:num w:numId="12" w16cid:durableId="2095080098">
    <w:abstractNumId w:val="124"/>
  </w:num>
  <w:num w:numId="13" w16cid:durableId="1395931051">
    <w:abstractNumId w:val="87"/>
  </w:num>
  <w:num w:numId="14" w16cid:durableId="1108617728">
    <w:abstractNumId w:val="254"/>
  </w:num>
  <w:num w:numId="15" w16cid:durableId="951476451">
    <w:abstractNumId w:val="107"/>
  </w:num>
  <w:num w:numId="16" w16cid:durableId="1267739148">
    <w:abstractNumId w:val="166"/>
  </w:num>
  <w:num w:numId="17" w16cid:durableId="1181970123">
    <w:abstractNumId w:val="215"/>
  </w:num>
  <w:num w:numId="18" w16cid:durableId="451361762">
    <w:abstractNumId w:val="205"/>
  </w:num>
  <w:num w:numId="19" w16cid:durableId="1719695523">
    <w:abstractNumId w:val="310"/>
  </w:num>
  <w:num w:numId="20" w16cid:durableId="1708723590">
    <w:abstractNumId w:val="337"/>
  </w:num>
  <w:num w:numId="21" w16cid:durableId="362706822">
    <w:abstractNumId w:val="19"/>
  </w:num>
  <w:num w:numId="22" w16cid:durableId="429470193">
    <w:abstractNumId w:val="398"/>
  </w:num>
  <w:num w:numId="23" w16cid:durableId="1301614841">
    <w:abstractNumId w:val="126"/>
  </w:num>
  <w:num w:numId="24" w16cid:durableId="555823789">
    <w:abstractNumId w:val="243"/>
  </w:num>
  <w:num w:numId="25" w16cid:durableId="1808740245">
    <w:abstractNumId w:val="318"/>
  </w:num>
  <w:num w:numId="26" w16cid:durableId="905334348">
    <w:abstractNumId w:val="245"/>
  </w:num>
  <w:num w:numId="27" w16cid:durableId="1762139636">
    <w:abstractNumId w:val="395"/>
  </w:num>
  <w:num w:numId="28" w16cid:durableId="623661194">
    <w:abstractNumId w:val="286"/>
  </w:num>
  <w:num w:numId="29" w16cid:durableId="1080519049">
    <w:abstractNumId w:val="371"/>
  </w:num>
  <w:num w:numId="30" w16cid:durableId="1764302913">
    <w:abstractNumId w:val="0"/>
  </w:num>
  <w:num w:numId="31" w16cid:durableId="265162533">
    <w:abstractNumId w:val="142"/>
  </w:num>
  <w:num w:numId="32" w16cid:durableId="1980257717">
    <w:abstractNumId w:val="1"/>
  </w:num>
  <w:num w:numId="33" w16cid:durableId="176776402">
    <w:abstractNumId w:val="385"/>
  </w:num>
  <w:num w:numId="34" w16cid:durableId="1466654264">
    <w:abstractNumId w:val="69"/>
  </w:num>
  <w:num w:numId="35" w16cid:durableId="1989239436">
    <w:abstractNumId w:val="221"/>
  </w:num>
  <w:num w:numId="36" w16cid:durableId="848104552">
    <w:abstractNumId w:val="152"/>
  </w:num>
  <w:num w:numId="37" w16cid:durableId="1857960856">
    <w:abstractNumId w:val="58"/>
  </w:num>
  <w:num w:numId="38" w16cid:durableId="435444936">
    <w:abstractNumId w:val="394"/>
  </w:num>
  <w:num w:numId="39" w16cid:durableId="1903324043">
    <w:abstractNumId w:val="85"/>
  </w:num>
  <w:num w:numId="40" w16cid:durableId="246352112">
    <w:abstractNumId w:val="50"/>
  </w:num>
  <w:num w:numId="41" w16cid:durableId="1024359036">
    <w:abstractNumId w:val="140"/>
  </w:num>
  <w:num w:numId="42" w16cid:durableId="1298218601">
    <w:abstractNumId w:val="206"/>
  </w:num>
  <w:num w:numId="43" w16cid:durableId="234169730">
    <w:abstractNumId w:val="37"/>
  </w:num>
  <w:num w:numId="44" w16cid:durableId="693383009">
    <w:abstractNumId w:val="111"/>
  </w:num>
  <w:num w:numId="45" w16cid:durableId="1686591168">
    <w:abstractNumId w:val="271"/>
  </w:num>
  <w:num w:numId="46" w16cid:durableId="1924727275">
    <w:abstractNumId w:val="259"/>
  </w:num>
  <w:num w:numId="47" w16cid:durableId="218908341">
    <w:abstractNumId w:val="250"/>
  </w:num>
  <w:num w:numId="48" w16cid:durableId="1416515728">
    <w:abstractNumId w:val="273"/>
  </w:num>
  <w:num w:numId="49" w16cid:durableId="1126894720">
    <w:abstractNumId w:val="383"/>
  </w:num>
  <w:num w:numId="50" w16cid:durableId="121045156">
    <w:abstractNumId w:val="233"/>
  </w:num>
  <w:num w:numId="51" w16cid:durableId="1561289923">
    <w:abstractNumId w:val="222"/>
  </w:num>
  <w:num w:numId="52" w16cid:durableId="1769306741">
    <w:abstractNumId w:val="299"/>
  </w:num>
  <w:num w:numId="53" w16cid:durableId="76485141">
    <w:abstractNumId w:val="81"/>
  </w:num>
  <w:num w:numId="54" w16cid:durableId="769201495">
    <w:abstractNumId w:val="260"/>
  </w:num>
  <w:num w:numId="55" w16cid:durableId="1315833412">
    <w:abstractNumId w:val="258"/>
  </w:num>
  <w:num w:numId="56" w16cid:durableId="583806331">
    <w:abstractNumId w:val="4"/>
  </w:num>
  <w:num w:numId="57" w16cid:durableId="1551571157">
    <w:abstractNumId w:val="24"/>
  </w:num>
  <w:num w:numId="58" w16cid:durableId="2070299121">
    <w:abstractNumId w:val="284"/>
  </w:num>
  <w:num w:numId="59" w16cid:durableId="706102380">
    <w:abstractNumId w:val="368"/>
  </w:num>
  <w:num w:numId="60" w16cid:durableId="762652933">
    <w:abstractNumId w:val="90"/>
  </w:num>
  <w:num w:numId="61" w16cid:durableId="1980070124">
    <w:abstractNumId w:val="346"/>
  </w:num>
  <w:num w:numId="62" w16cid:durableId="1751384401">
    <w:abstractNumId w:val="305"/>
  </w:num>
  <w:num w:numId="63" w16cid:durableId="888758772">
    <w:abstractNumId w:val="115"/>
  </w:num>
  <w:num w:numId="64" w16cid:durableId="1428504556">
    <w:abstractNumId w:val="26"/>
  </w:num>
  <w:num w:numId="65" w16cid:durableId="1368019865">
    <w:abstractNumId w:val="399"/>
  </w:num>
  <w:num w:numId="66" w16cid:durableId="1997103089">
    <w:abstractNumId w:val="338"/>
  </w:num>
  <w:num w:numId="67" w16cid:durableId="999576817">
    <w:abstractNumId w:val="386"/>
  </w:num>
  <w:num w:numId="68" w16cid:durableId="1120220483">
    <w:abstractNumId w:val="389"/>
  </w:num>
  <w:num w:numId="69" w16cid:durableId="1251962254">
    <w:abstractNumId w:val="18"/>
  </w:num>
  <w:num w:numId="70" w16cid:durableId="1279601433">
    <w:abstractNumId w:val="208"/>
  </w:num>
  <w:num w:numId="71" w16cid:durableId="1467965383">
    <w:abstractNumId w:val="74"/>
  </w:num>
  <w:num w:numId="72" w16cid:durableId="825433357">
    <w:abstractNumId w:val="67"/>
  </w:num>
  <w:num w:numId="73" w16cid:durableId="1998805076">
    <w:abstractNumId w:val="96"/>
  </w:num>
  <w:num w:numId="74" w16cid:durableId="709107061">
    <w:abstractNumId w:val="71"/>
  </w:num>
  <w:num w:numId="75" w16cid:durableId="1231696408">
    <w:abstractNumId w:val="264"/>
  </w:num>
  <w:num w:numId="76" w16cid:durableId="722605870">
    <w:abstractNumId w:val="177"/>
  </w:num>
  <w:num w:numId="77" w16cid:durableId="129324489">
    <w:abstractNumId w:val="333"/>
  </w:num>
  <w:num w:numId="78" w16cid:durableId="983044799">
    <w:abstractNumId w:val="257"/>
  </w:num>
  <w:num w:numId="79" w16cid:durableId="1135030876">
    <w:abstractNumId w:val="23"/>
  </w:num>
  <w:num w:numId="80" w16cid:durableId="193005106">
    <w:abstractNumId w:val="189"/>
  </w:num>
  <w:num w:numId="81" w16cid:durableId="1651210118">
    <w:abstractNumId w:val="335"/>
  </w:num>
  <w:num w:numId="82" w16cid:durableId="1644046001">
    <w:abstractNumId w:val="151"/>
  </w:num>
  <w:num w:numId="83" w16cid:durableId="1825584539">
    <w:abstractNumId w:val="7"/>
  </w:num>
  <w:num w:numId="84" w16cid:durableId="1457600251">
    <w:abstractNumId w:val="236"/>
  </w:num>
  <w:num w:numId="85" w16cid:durableId="796483808">
    <w:abstractNumId w:val="244"/>
  </w:num>
  <w:num w:numId="86" w16cid:durableId="677079084">
    <w:abstractNumId w:val="170"/>
  </w:num>
  <w:num w:numId="87" w16cid:durableId="1717895316">
    <w:abstractNumId w:val="185"/>
  </w:num>
  <w:num w:numId="88" w16cid:durableId="1381586366">
    <w:abstractNumId w:val="288"/>
  </w:num>
  <w:num w:numId="89" w16cid:durableId="726415045">
    <w:abstractNumId w:val="92"/>
  </w:num>
  <w:num w:numId="90" w16cid:durableId="134374695">
    <w:abstractNumId w:val="289"/>
  </w:num>
  <w:num w:numId="91" w16cid:durableId="1333605177">
    <w:abstractNumId w:val="315"/>
  </w:num>
  <w:num w:numId="92" w16cid:durableId="707990345">
    <w:abstractNumId w:val="172"/>
  </w:num>
  <w:num w:numId="93" w16cid:durableId="1424061098">
    <w:abstractNumId w:val="52"/>
  </w:num>
  <w:num w:numId="94" w16cid:durableId="1238593463">
    <w:abstractNumId w:val="203"/>
  </w:num>
  <w:num w:numId="95" w16cid:durableId="474218565">
    <w:abstractNumId w:val="76"/>
  </w:num>
  <w:num w:numId="96" w16cid:durableId="1305157866">
    <w:abstractNumId w:val="35"/>
  </w:num>
  <w:num w:numId="97" w16cid:durableId="503668382">
    <w:abstractNumId w:val="301"/>
  </w:num>
  <w:num w:numId="98" w16cid:durableId="141898825">
    <w:abstractNumId w:val="133"/>
  </w:num>
  <w:num w:numId="99" w16cid:durableId="322399246">
    <w:abstractNumId w:val="38"/>
  </w:num>
  <w:num w:numId="100" w16cid:durableId="1519343566">
    <w:abstractNumId w:val="64"/>
  </w:num>
  <w:num w:numId="101" w16cid:durableId="1724324996">
    <w:abstractNumId w:val="163"/>
  </w:num>
  <w:num w:numId="102" w16cid:durableId="1758553305">
    <w:abstractNumId w:val="164"/>
  </w:num>
  <w:num w:numId="103" w16cid:durableId="1085539426">
    <w:abstractNumId w:val="132"/>
  </w:num>
  <w:num w:numId="104" w16cid:durableId="1402362524">
    <w:abstractNumId w:val="326"/>
  </w:num>
  <w:num w:numId="105" w16cid:durableId="83691757">
    <w:abstractNumId w:val="297"/>
  </w:num>
  <w:num w:numId="106" w16cid:durableId="1198078696">
    <w:abstractNumId w:val="86"/>
  </w:num>
  <w:num w:numId="107" w16cid:durableId="1240169118">
    <w:abstractNumId w:val="63"/>
  </w:num>
  <w:num w:numId="108" w16cid:durableId="187839146">
    <w:abstractNumId w:val="165"/>
  </w:num>
  <w:num w:numId="109" w16cid:durableId="139004657">
    <w:abstractNumId w:val="319"/>
  </w:num>
  <w:num w:numId="110" w16cid:durableId="835002621">
    <w:abstractNumId w:val="348"/>
  </w:num>
  <w:num w:numId="111" w16cid:durableId="146362569">
    <w:abstractNumId w:val="180"/>
  </w:num>
  <w:num w:numId="112" w16cid:durableId="1851218359">
    <w:abstractNumId w:val="339"/>
  </w:num>
  <w:num w:numId="113" w16cid:durableId="1189637771">
    <w:abstractNumId w:val="8"/>
  </w:num>
  <w:num w:numId="114" w16cid:durableId="1268536209">
    <w:abstractNumId w:val="131"/>
  </w:num>
  <w:num w:numId="115" w16cid:durableId="603001856">
    <w:abstractNumId w:val="150"/>
  </w:num>
  <w:num w:numId="116" w16cid:durableId="41905772">
    <w:abstractNumId w:val="27"/>
  </w:num>
  <w:num w:numId="117" w16cid:durableId="935871616">
    <w:abstractNumId w:val="78"/>
  </w:num>
  <w:num w:numId="118" w16cid:durableId="1768841013">
    <w:abstractNumId w:val="148"/>
  </w:num>
  <w:num w:numId="119" w16cid:durableId="900410431">
    <w:abstractNumId w:val="178"/>
  </w:num>
  <w:num w:numId="120" w16cid:durableId="315885655">
    <w:abstractNumId w:val="98"/>
  </w:num>
  <w:num w:numId="121" w16cid:durableId="1814448626">
    <w:abstractNumId w:val="108"/>
  </w:num>
  <w:num w:numId="122" w16cid:durableId="1097486741">
    <w:abstractNumId w:val="404"/>
  </w:num>
  <w:num w:numId="123" w16cid:durableId="1956865228">
    <w:abstractNumId w:val="5"/>
  </w:num>
  <w:num w:numId="124" w16cid:durableId="1276867340">
    <w:abstractNumId w:val="184"/>
  </w:num>
  <w:num w:numId="125" w16cid:durableId="1608587397">
    <w:abstractNumId w:val="294"/>
  </w:num>
  <w:num w:numId="126" w16cid:durableId="2131439396">
    <w:abstractNumId w:val="300"/>
  </w:num>
  <w:num w:numId="127" w16cid:durableId="1244336791">
    <w:abstractNumId w:val="101"/>
  </w:num>
  <w:num w:numId="128" w16cid:durableId="818154906">
    <w:abstractNumId w:val="302"/>
  </w:num>
  <w:num w:numId="129" w16cid:durableId="1882933843">
    <w:abstractNumId w:val="363"/>
  </w:num>
  <w:num w:numId="130" w16cid:durableId="1056199195">
    <w:abstractNumId w:val="105"/>
  </w:num>
  <w:num w:numId="131" w16cid:durableId="553470426">
    <w:abstractNumId w:val="143"/>
  </w:num>
  <w:num w:numId="132" w16cid:durableId="739669324">
    <w:abstractNumId w:val="324"/>
  </w:num>
  <w:num w:numId="133" w16cid:durableId="1342589866">
    <w:abstractNumId w:val="225"/>
  </w:num>
  <w:num w:numId="134" w16cid:durableId="805589429">
    <w:abstractNumId w:val="349"/>
  </w:num>
  <w:num w:numId="135" w16cid:durableId="1751851846">
    <w:abstractNumId w:val="167"/>
  </w:num>
  <w:num w:numId="136" w16cid:durableId="1035348142">
    <w:abstractNumId w:val="306"/>
  </w:num>
  <w:num w:numId="137" w16cid:durableId="342322650">
    <w:abstractNumId w:val="238"/>
  </w:num>
  <w:num w:numId="138" w16cid:durableId="2021813476">
    <w:abstractNumId w:val="113"/>
  </w:num>
  <w:num w:numId="139" w16cid:durableId="1260796502">
    <w:abstractNumId w:val="240"/>
  </w:num>
  <w:num w:numId="140" w16cid:durableId="211890294">
    <w:abstractNumId w:val="227"/>
  </w:num>
  <w:num w:numId="141" w16cid:durableId="1770925473">
    <w:abstractNumId w:val="285"/>
  </w:num>
  <w:num w:numId="142" w16cid:durableId="192891600">
    <w:abstractNumId w:val="55"/>
  </w:num>
  <w:num w:numId="143" w16cid:durableId="675690864">
    <w:abstractNumId w:val="253"/>
  </w:num>
  <w:num w:numId="144" w16cid:durableId="1495105408">
    <w:abstractNumId w:val="176"/>
  </w:num>
  <w:num w:numId="145" w16cid:durableId="170608313">
    <w:abstractNumId w:val="16"/>
  </w:num>
  <w:num w:numId="146" w16cid:durableId="388725436">
    <w:abstractNumId w:val="330"/>
  </w:num>
  <w:num w:numId="147" w16cid:durableId="1916433450">
    <w:abstractNumId w:val="262"/>
  </w:num>
  <w:num w:numId="148" w16cid:durableId="3675684">
    <w:abstractNumId w:val="219"/>
  </w:num>
  <w:num w:numId="149" w16cid:durableId="1134447677">
    <w:abstractNumId w:val="247"/>
  </w:num>
  <w:num w:numId="150" w16cid:durableId="269163122">
    <w:abstractNumId w:val="230"/>
  </w:num>
  <w:num w:numId="151" w16cid:durableId="596711321">
    <w:abstractNumId w:val="261"/>
  </w:num>
  <w:num w:numId="152" w16cid:durableId="574584926">
    <w:abstractNumId w:val="47"/>
  </w:num>
  <w:num w:numId="153" w16cid:durableId="2109736526">
    <w:abstractNumId w:val="378"/>
  </w:num>
  <w:num w:numId="154" w16cid:durableId="1291741062">
    <w:abstractNumId w:val="405"/>
  </w:num>
  <w:num w:numId="155" w16cid:durableId="1206135565">
    <w:abstractNumId w:val="282"/>
  </w:num>
  <w:num w:numId="156" w16cid:durableId="154761118">
    <w:abstractNumId w:val="224"/>
  </w:num>
  <w:num w:numId="157" w16cid:durableId="6100150">
    <w:abstractNumId w:val="136"/>
  </w:num>
  <w:num w:numId="158" w16cid:durableId="1250579651">
    <w:abstractNumId w:val="154"/>
  </w:num>
  <w:num w:numId="159" w16cid:durableId="356202047">
    <w:abstractNumId w:val="68"/>
  </w:num>
  <w:num w:numId="160" w16cid:durableId="884827526">
    <w:abstractNumId w:val="280"/>
  </w:num>
  <w:num w:numId="161" w16cid:durableId="34549794">
    <w:abstractNumId w:val="99"/>
  </w:num>
  <w:num w:numId="162" w16cid:durableId="1224100997">
    <w:abstractNumId w:val="200"/>
  </w:num>
  <w:num w:numId="163" w16cid:durableId="940256393">
    <w:abstractNumId w:val="303"/>
  </w:num>
  <w:num w:numId="164" w16cid:durableId="1318457270">
    <w:abstractNumId w:val="272"/>
  </w:num>
  <w:num w:numId="165" w16cid:durableId="1415737338">
    <w:abstractNumId w:val="216"/>
  </w:num>
  <w:num w:numId="166" w16cid:durableId="1779907670">
    <w:abstractNumId w:val="83"/>
  </w:num>
  <w:num w:numId="167" w16cid:durableId="1723602264">
    <w:abstractNumId w:val="336"/>
  </w:num>
  <w:num w:numId="168" w16cid:durableId="1451587149">
    <w:abstractNumId w:val="66"/>
  </w:num>
  <w:num w:numId="169" w16cid:durableId="723872476">
    <w:abstractNumId w:val="246"/>
  </w:num>
  <w:num w:numId="170" w16cid:durableId="372077083">
    <w:abstractNumId w:val="263"/>
  </w:num>
  <w:num w:numId="171" w16cid:durableId="62607842">
    <w:abstractNumId w:val="248"/>
  </w:num>
  <w:num w:numId="172" w16cid:durableId="915626482">
    <w:abstractNumId w:val="33"/>
  </w:num>
  <w:num w:numId="173" w16cid:durableId="748817343">
    <w:abstractNumId w:val="325"/>
  </w:num>
  <w:num w:numId="174" w16cid:durableId="1704015754">
    <w:abstractNumId w:val="147"/>
  </w:num>
  <w:num w:numId="175" w16cid:durableId="306017192">
    <w:abstractNumId w:val="308"/>
  </w:num>
  <w:num w:numId="176" w16cid:durableId="1743480285">
    <w:abstractNumId w:val="162"/>
  </w:num>
  <w:num w:numId="177" w16cid:durableId="23749168">
    <w:abstractNumId w:val="120"/>
  </w:num>
  <w:num w:numId="178" w16cid:durableId="290787077">
    <w:abstractNumId w:val="89"/>
  </w:num>
  <w:num w:numId="179" w16cid:durableId="1535927162">
    <w:abstractNumId w:val="342"/>
  </w:num>
  <w:num w:numId="180" w16cid:durableId="97799128">
    <w:abstractNumId w:val="28"/>
  </w:num>
  <w:num w:numId="181" w16cid:durableId="1856536255">
    <w:abstractNumId w:val="364"/>
  </w:num>
  <w:num w:numId="182" w16cid:durableId="960189160">
    <w:abstractNumId w:val="190"/>
  </w:num>
  <w:num w:numId="183" w16cid:durableId="668875674">
    <w:abstractNumId w:val="316"/>
  </w:num>
  <w:num w:numId="184" w16cid:durableId="84963566">
    <w:abstractNumId w:val="239"/>
  </w:num>
  <w:num w:numId="185" w16cid:durableId="1205600870">
    <w:abstractNumId w:val="82"/>
  </w:num>
  <w:num w:numId="186" w16cid:durableId="482477150">
    <w:abstractNumId w:val="112"/>
  </w:num>
  <w:num w:numId="187" w16cid:durableId="665747339">
    <w:abstractNumId w:val="134"/>
  </w:num>
  <w:num w:numId="188" w16cid:durableId="138616212">
    <w:abstractNumId w:val="251"/>
  </w:num>
  <w:num w:numId="189" w16cid:durableId="948241159">
    <w:abstractNumId w:val="77"/>
  </w:num>
  <w:num w:numId="190" w16cid:durableId="1627345565">
    <w:abstractNumId w:val="65"/>
  </w:num>
  <w:num w:numId="191" w16cid:durableId="203909496">
    <w:abstractNumId w:val="402"/>
  </w:num>
  <w:num w:numId="192" w16cid:durableId="1511488362">
    <w:abstractNumId w:val="372"/>
  </w:num>
  <w:num w:numId="193" w16cid:durableId="1949002638">
    <w:abstractNumId w:val="149"/>
  </w:num>
  <w:num w:numId="194" w16cid:durableId="1176309270">
    <w:abstractNumId w:val="138"/>
  </w:num>
  <w:num w:numId="195" w16cid:durableId="1654868807">
    <w:abstractNumId w:val="188"/>
  </w:num>
  <w:num w:numId="196" w16cid:durableId="12652055">
    <w:abstractNumId w:val="104"/>
  </w:num>
  <w:num w:numId="197" w16cid:durableId="1018969729">
    <w:abstractNumId w:val="156"/>
  </w:num>
  <w:num w:numId="198" w16cid:durableId="1008409243">
    <w:abstractNumId w:val="118"/>
  </w:num>
  <w:num w:numId="199" w16cid:durableId="1955483436">
    <w:abstractNumId w:val="278"/>
  </w:num>
  <w:num w:numId="200" w16cid:durableId="660087209">
    <w:abstractNumId w:val="6"/>
  </w:num>
  <w:num w:numId="201" w16cid:durableId="1928878874">
    <w:abstractNumId w:val="268"/>
  </w:num>
  <w:num w:numId="202" w16cid:durableId="2122139272">
    <w:abstractNumId w:val="198"/>
  </w:num>
  <w:num w:numId="203" w16cid:durableId="133452672">
    <w:abstractNumId w:val="97"/>
  </w:num>
  <w:num w:numId="204" w16cid:durableId="1931768354">
    <w:abstractNumId w:val="252"/>
  </w:num>
  <w:num w:numId="205" w16cid:durableId="1867214870">
    <w:abstractNumId w:val="192"/>
  </w:num>
  <w:num w:numId="206" w16cid:durableId="1484468710">
    <w:abstractNumId w:val="15"/>
  </w:num>
  <w:num w:numId="207" w16cid:durableId="761727099">
    <w:abstractNumId w:val="158"/>
  </w:num>
  <w:num w:numId="208" w16cid:durableId="1531188493">
    <w:abstractNumId w:val="376"/>
  </w:num>
  <w:num w:numId="209" w16cid:durableId="415324069">
    <w:abstractNumId w:val="234"/>
  </w:num>
  <w:num w:numId="210" w16cid:durableId="756711135">
    <w:abstractNumId w:val="393"/>
  </w:num>
  <w:num w:numId="211" w16cid:durableId="241186038">
    <w:abstractNumId w:val="296"/>
  </w:num>
  <w:num w:numId="212" w16cid:durableId="1516535573">
    <w:abstractNumId w:val="367"/>
  </w:num>
  <w:num w:numId="213" w16cid:durableId="1731033911">
    <w:abstractNumId w:val="32"/>
  </w:num>
  <w:num w:numId="214" w16cid:durableId="2114082260">
    <w:abstractNumId w:val="175"/>
  </w:num>
  <w:num w:numId="215" w16cid:durableId="1403944878">
    <w:abstractNumId w:val="309"/>
  </w:num>
  <w:num w:numId="216" w16cid:durableId="1146780351">
    <w:abstractNumId w:val="70"/>
  </w:num>
  <w:num w:numId="217" w16cid:durableId="857474470">
    <w:abstractNumId w:val="155"/>
  </w:num>
  <w:num w:numId="218" w16cid:durableId="1167982874">
    <w:abstractNumId w:val="290"/>
  </w:num>
  <w:num w:numId="219" w16cid:durableId="1772357259">
    <w:abstractNumId w:val="332"/>
  </w:num>
  <w:num w:numId="220" w16cid:durableId="1115366939">
    <w:abstractNumId w:val="159"/>
  </w:num>
  <w:num w:numId="221" w16cid:durableId="588271522">
    <w:abstractNumId w:val="356"/>
  </w:num>
  <w:num w:numId="222" w16cid:durableId="210961162">
    <w:abstractNumId w:val="274"/>
  </w:num>
  <w:num w:numId="223" w16cid:durableId="1534810418">
    <w:abstractNumId w:val="277"/>
  </w:num>
  <w:num w:numId="224" w16cid:durableId="1676683974">
    <w:abstractNumId w:val="61"/>
  </w:num>
  <w:num w:numId="225" w16cid:durableId="15084179">
    <w:abstractNumId w:val="137"/>
  </w:num>
  <w:num w:numId="226" w16cid:durableId="692729971">
    <w:abstractNumId w:val="314"/>
  </w:num>
  <w:num w:numId="227" w16cid:durableId="1145971805">
    <w:abstractNumId w:val="199"/>
  </w:num>
  <w:num w:numId="228" w16cid:durableId="1458917373">
    <w:abstractNumId w:val="265"/>
  </w:num>
  <w:num w:numId="229" w16cid:durableId="1871258419">
    <w:abstractNumId w:val="123"/>
  </w:num>
  <w:num w:numId="230" w16cid:durableId="1425884159">
    <w:abstractNumId w:val="235"/>
  </w:num>
  <w:num w:numId="231" w16cid:durableId="705764093">
    <w:abstractNumId w:val="45"/>
  </w:num>
  <w:num w:numId="232" w16cid:durableId="1543324556">
    <w:abstractNumId w:val="122"/>
  </w:num>
  <w:num w:numId="233" w16cid:durableId="423499178">
    <w:abstractNumId w:val="44"/>
  </w:num>
  <w:num w:numId="234" w16cid:durableId="1100029897">
    <w:abstractNumId w:val="223"/>
  </w:num>
  <w:num w:numId="235" w16cid:durableId="164633208">
    <w:abstractNumId w:val="106"/>
  </w:num>
  <w:num w:numId="236" w16cid:durableId="1285426808">
    <w:abstractNumId w:val="73"/>
  </w:num>
  <w:num w:numId="237" w16cid:durableId="519121461">
    <w:abstractNumId w:val="218"/>
  </w:num>
  <w:num w:numId="238" w16cid:durableId="667639255">
    <w:abstractNumId w:val="353"/>
  </w:num>
  <w:num w:numId="239" w16cid:durableId="1740596693">
    <w:abstractNumId w:val="354"/>
  </w:num>
  <w:num w:numId="240" w16cid:durableId="195048420">
    <w:abstractNumId w:val="317"/>
  </w:num>
  <w:num w:numId="241" w16cid:durableId="2042044911">
    <w:abstractNumId w:val="12"/>
  </w:num>
  <w:num w:numId="242" w16cid:durableId="91628704">
    <w:abstractNumId w:val="169"/>
  </w:num>
  <w:num w:numId="243" w16cid:durableId="840465227">
    <w:abstractNumId w:val="220"/>
  </w:num>
  <w:num w:numId="244" w16cid:durableId="2126345823">
    <w:abstractNumId w:val="307"/>
  </w:num>
  <w:num w:numId="245" w16cid:durableId="583298736">
    <w:abstractNumId w:val="103"/>
  </w:num>
  <w:num w:numId="246" w16cid:durableId="887452996">
    <w:abstractNumId w:val="56"/>
  </w:num>
  <w:num w:numId="247" w16cid:durableId="783429534">
    <w:abstractNumId w:val="51"/>
  </w:num>
  <w:num w:numId="248" w16cid:durableId="1038166020">
    <w:abstractNumId w:val="36"/>
  </w:num>
  <w:num w:numId="249" w16cid:durableId="488862450">
    <w:abstractNumId w:val="311"/>
  </w:num>
  <w:num w:numId="250" w16cid:durableId="1898079057">
    <w:abstractNumId w:val="14"/>
  </w:num>
  <w:num w:numId="251" w16cid:durableId="1874608687">
    <w:abstractNumId w:val="249"/>
  </w:num>
  <w:num w:numId="252" w16cid:durableId="1224482685">
    <w:abstractNumId w:val="181"/>
  </w:num>
  <w:num w:numId="253" w16cid:durableId="173344215">
    <w:abstractNumId w:val="209"/>
  </w:num>
  <w:num w:numId="254" w16cid:durableId="1210648581">
    <w:abstractNumId w:val="242"/>
  </w:num>
  <w:num w:numId="255" w16cid:durableId="817841886">
    <w:abstractNumId w:val="11"/>
  </w:num>
  <w:num w:numId="256" w16cid:durableId="1843086057">
    <w:abstractNumId w:val="53"/>
  </w:num>
  <w:num w:numId="257" w16cid:durableId="1238982123">
    <w:abstractNumId w:val="95"/>
  </w:num>
  <w:num w:numId="258" w16cid:durableId="140772716">
    <w:abstractNumId w:val="312"/>
  </w:num>
  <w:num w:numId="259" w16cid:durableId="1834250720">
    <w:abstractNumId w:val="193"/>
  </w:num>
  <w:num w:numId="260" w16cid:durableId="1167673940">
    <w:abstractNumId w:val="397"/>
  </w:num>
  <w:num w:numId="261" w16cid:durableId="787511685">
    <w:abstractNumId w:val="34"/>
  </w:num>
  <w:num w:numId="262" w16cid:durableId="2100903789">
    <w:abstractNumId w:val="232"/>
  </w:num>
  <w:num w:numId="263" w16cid:durableId="494076546">
    <w:abstractNumId w:val="365"/>
  </w:num>
  <w:num w:numId="264" w16cid:durableId="931476251">
    <w:abstractNumId w:val="370"/>
  </w:num>
  <w:num w:numId="265" w16cid:durableId="615872571">
    <w:abstractNumId w:val="298"/>
  </w:num>
  <w:num w:numId="266" w16cid:durableId="1930692373">
    <w:abstractNumId w:val="182"/>
  </w:num>
  <w:num w:numId="267" w16cid:durableId="1916237557">
    <w:abstractNumId w:val="279"/>
  </w:num>
  <w:num w:numId="268" w16cid:durableId="1025013821">
    <w:abstractNumId w:val="139"/>
  </w:num>
  <w:num w:numId="269" w16cid:durableId="447358454">
    <w:abstractNumId w:val="266"/>
  </w:num>
  <w:num w:numId="270" w16cid:durableId="1276643913">
    <w:abstractNumId w:val="391"/>
  </w:num>
  <w:num w:numId="271" w16cid:durableId="803936542">
    <w:abstractNumId w:val="210"/>
  </w:num>
  <w:num w:numId="272" w16cid:durableId="1780947287">
    <w:abstractNumId w:val="276"/>
  </w:num>
  <w:num w:numId="273" w16cid:durableId="516383457">
    <w:abstractNumId w:val="49"/>
  </w:num>
  <w:num w:numId="274" w16cid:durableId="139427067">
    <w:abstractNumId w:val="256"/>
  </w:num>
  <w:num w:numId="275" w16cid:durableId="1955164433">
    <w:abstractNumId w:val="355"/>
  </w:num>
  <w:num w:numId="276" w16cid:durableId="325088037">
    <w:abstractNumId w:val="388"/>
  </w:num>
  <w:num w:numId="277" w16cid:durableId="859246593">
    <w:abstractNumId w:val="116"/>
  </w:num>
  <w:num w:numId="278" w16cid:durableId="47657621">
    <w:abstractNumId w:val="84"/>
  </w:num>
  <w:num w:numId="279" w16cid:durableId="458845075">
    <w:abstractNumId w:val="157"/>
  </w:num>
  <w:num w:numId="280" w16cid:durableId="2125269011">
    <w:abstractNumId w:val="228"/>
  </w:num>
  <w:num w:numId="281" w16cid:durableId="1334141851">
    <w:abstractNumId w:val="22"/>
  </w:num>
  <w:num w:numId="282" w16cid:durableId="970129519">
    <w:abstractNumId w:val="291"/>
  </w:num>
  <w:num w:numId="283" w16cid:durableId="1456872434">
    <w:abstractNumId w:val="313"/>
  </w:num>
  <w:num w:numId="284" w16cid:durableId="39015338">
    <w:abstractNumId w:val="327"/>
  </w:num>
  <w:num w:numId="285" w16cid:durableId="1819419518">
    <w:abstractNumId w:val="295"/>
  </w:num>
  <w:num w:numId="286" w16cid:durableId="1743596631">
    <w:abstractNumId w:val="270"/>
  </w:num>
  <w:num w:numId="287" w16cid:durableId="1220049475">
    <w:abstractNumId w:val="201"/>
  </w:num>
  <w:num w:numId="288" w16cid:durableId="1030112256">
    <w:abstractNumId w:val="110"/>
  </w:num>
  <w:num w:numId="289" w16cid:durableId="735326783">
    <w:abstractNumId w:val="380"/>
  </w:num>
  <w:num w:numId="290" w16cid:durableId="1571843329">
    <w:abstractNumId w:val="396"/>
  </w:num>
  <w:num w:numId="291" w16cid:durableId="2034262252">
    <w:abstractNumId w:val="60"/>
  </w:num>
  <w:num w:numId="292" w16cid:durableId="1106119284">
    <w:abstractNumId w:val="160"/>
  </w:num>
  <w:num w:numId="293" w16cid:durableId="447705403">
    <w:abstractNumId w:val="135"/>
  </w:num>
  <w:num w:numId="294" w16cid:durableId="1260721534">
    <w:abstractNumId w:val="361"/>
  </w:num>
  <w:num w:numId="295" w16cid:durableId="309209356">
    <w:abstractNumId w:val="127"/>
  </w:num>
  <w:num w:numId="296" w16cid:durableId="1717313855">
    <w:abstractNumId w:val="382"/>
  </w:num>
  <w:num w:numId="297" w16cid:durableId="705062028">
    <w:abstractNumId w:val="109"/>
  </w:num>
  <w:num w:numId="298" w16cid:durableId="34081145">
    <w:abstractNumId w:val="328"/>
  </w:num>
  <w:num w:numId="299" w16cid:durableId="1366833790">
    <w:abstractNumId w:val="17"/>
  </w:num>
  <w:num w:numId="300" w16cid:durableId="474489661">
    <w:abstractNumId w:val="173"/>
  </w:num>
  <w:num w:numId="301" w16cid:durableId="614168037">
    <w:abstractNumId w:val="59"/>
  </w:num>
  <w:num w:numId="302" w16cid:durableId="1601336107">
    <w:abstractNumId w:val="80"/>
  </w:num>
  <w:num w:numId="303" w16cid:durableId="1342704759">
    <w:abstractNumId w:val="79"/>
  </w:num>
  <w:num w:numId="304" w16cid:durableId="190997124">
    <w:abstractNumId w:val="366"/>
  </w:num>
  <w:num w:numId="305" w16cid:durableId="1223829201">
    <w:abstractNumId w:val="194"/>
  </w:num>
  <w:num w:numId="306" w16cid:durableId="388264843">
    <w:abstractNumId w:val="269"/>
  </w:num>
  <w:num w:numId="307" w16cid:durableId="834147872">
    <w:abstractNumId w:val="322"/>
  </w:num>
  <w:num w:numId="308" w16cid:durableId="168952637">
    <w:abstractNumId w:val="29"/>
  </w:num>
  <w:num w:numId="309" w16cid:durableId="839006774">
    <w:abstractNumId w:val="359"/>
  </w:num>
  <w:num w:numId="310" w16cid:durableId="1250888801">
    <w:abstractNumId w:val="62"/>
  </w:num>
  <w:num w:numId="311" w16cid:durableId="1049845522">
    <w:abstractNumId w:val="10"/>
  </w:num>
  <w:num w:numId="312" w16cid:durableId="1889298154">
    <w:abstractNumId w:val="267"/>
  </w:num>
  <w:num w:numId="313" w16cid:durableId="316805502">
    <w:abstractNumId w:val="401"/>
  </w:num>
  <w:num w:numId="314" w16cid:durableId="1110776580">
    <w:abstractNumId w:val="100"/>
  </w:num>
  <w:num w:numId="315" w16cid:durableId="728648090">
    <w:abstractNumId w:val="304"/>
  </w:num>
  <w:num w:numId="316" w16cid:durableId="2068338290">
    <w:abstractNumId w:val="40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0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31"/>
  </w:num>
  <w:num w:numId="319" w16cid:durableId="610862411">
    <w:abstractNumId w:val="144"/>
  </w:num>
  <w:num w:numId="320" w16cid:durableId="1330714247">
    <w:abstractNumId w:val="323"/>
  </w:num>
  <w:num w:numId="321" w16cid:durableId="1089498123">
    <w:abstractNumId w:val="125"/>
  </w:num>
  <w:num w:numId="322" w16cid:durableId="1904872423">
    <w:abstractNumId w:val="293"/>
  </w:num>
  <w:num w:numId="323" w16cid:durableId="206458575">
    <w:abstractNumId w:val="93"/>
  </w:num>
  <w:num w:numId="324" w16cid:durableId="695666297">
    <w:abstractNumId w:val="217"/>
  </w:num>
  <w:num w:numId="325" w16cid:durableId="1025400470">
    <w:abstractNumId w:val="31"/>
  </w:num>
  <w:num w:numId="326" w16cid:durableId="1634023438">
    <w:abstractNumId w:val="381"/>
  </w:num>
  <w:num w:numId="327" w16cid:durableId="2042393370">
    <w:abstractNumId w:val="129"/>
  </w:num>
  <w:num w:numId="328" w16cid:durableId="1138034692">
    <w:abstractNumId w:val="94"/>
  </w:num>
  <w:num w:numId="329" w16cid:durableId="253634955">
    <w:abstractNumId w:val="128"/>
  </w:num>
  <w:num w:numId="330" w16cid:durableId="1720325459">
    <w:abstractNumId w:val="369"/>
  </w:num>
  <w:num w:numId="331" w16cid:durableId="1421099157">
    <w:abstractNumId w:val="183"/>
  </w:num>
  <w:num w:numId="332" w16cid:durableId="60107577">
    <w:abstractNumId w:val="321"/>
  </w:num>
  <w:num w:numId="333" w16cid:durableId="301884854">
    <w:abstractNumId w:val="13"/>
  </w:num>
  <w:num w:numId="334" w16cid:durableId="1831797348">
    <w:abstractNumId w:val="197"/>
  </w:num>
  <w:num w:numId="335" w16cid:durableId="1870140840">
    <w:abstractNumId w:val="75"/>
  </w:num>
  <w:num w:numId="336" w16cid:durableId="1223246938">
    <w:abstractNumId w:val="46"/>
  </w:num>
  <w:num w:numId="337" w16cid:durableId="1998611947">
    <w:abstractNumId w:val="350"/>
  </w:num>
  <w:num w:numId="338" w16cid:durableId="531113292">
    <w:abstractNumId w:val="57"/>
  </w:num>
  <w:num w:numId="339" w16cid:durableId="1716657686">
    <w:abstractNumId w:val="344"/>
  </w:num>
  <w:num w:numId="340" w16cid:durableId="1357845951">
    <w:abstractNumId w:val="30"/>
  </w:num>
  <w:num w:numId="341" w16cid:durableId="105928767">
    <w:abstractNumId w:val="161"/>
  </w:num>
  <w:num w:numId="342" w16cid:durableId="1076322022">
    <w:abstractNumId w:val="196"/>
  </w:num>
  <w:num w:numId="343" w16cid:durableId="1470976012">
    <w:abstractNumId w:val="171"/>
  </w:num>
  <w:num w:numId="344" w16cid:durableId="502549873">
    <w:abstractNumId w:val="114"/>
  </w:num>
  <w:num w:numId="345" w16cid:durableId="268894447">
    <w:abstractNumId w:val="9"/>
  </w:num>
  <w:num w:numId="346" w16cid:durableId="1432822804">
    <w:abstractNumId w:val="21"/>
  </w:num>
  <w:num w:numId="347" w16cid:durableId="1203713958">
    <w:abstractNumId w:val="214"/>
  </w:num>
  <w:num w:numId="348" w16cid:durableId="2125070536">
    <w:abstractNumId w:val="48"/>
  </w:num>
  <w:num w:numId="349" w16cid:durableId="523908919">
    <w:abstractNumId w:val="153"/>
  </w:num>
  <w:num w:numId="350" w16cid:durableId="900166943">
    <w:abstractNumId w:val="374"/>
  </w:num>
  <w:num w:numId="351" w16cid:durableId="1090082312">
    <w:abstractNumId w:val="345"/>
  </w:num>
  <w:num w:numId="352" w16cid:durableId="2000839028">
    <w:abstractNumId w:val="202"/>
  </w:num>
  <w:num w:numId="353" w16cid:durableId="736174140">
    <w:abstractNumId w:val="357"/>
  </w:num>
  <w:num w:numId="354" w16cid:durableId="217983496">
    <w:abstractNumId w:val="347"/>
  </w:num>
  <w:num w:numId="355" w16cid:durableId="525023774">
    <w:abstractNumId w:val="42"/>
  </w:num>
  <w:num w:numId="356" w16cid:durableId="1342315153">
    <w:abstractNumId w:val="43"/>
  </w:num>
  <w:num w:numId="357" w16cid:durableId="105974276">
    <w:abstractNumId w:val="334"/>
  </w:num>
  <w:num w:numId="358" w16cid:durableId="986082726">
    <w:abstractNumId w:val="3"/>
  </w:num>
  <w:num w:numId="359" w16cid:durableId="1283877562">
    <w:abstractNumId w:val="226"/>
  </w:num>
  <w:num w:numId="360" w16cid:durableId="1785147961">
    <w:abstractNumId w:val="186"/>
  </w:num>
  <w:num w:numId="361" w16cid:durableId="222254501">
    <w:abstractNumId w:val="25"/>
  </w:num>
  <w:num w:numId="362" w16cid:durableId="1603148485">
    <w:abstractNumId w:val="41"/>
  </w:num>
  <w:num w:numId="363" w16cid:durableId="1691449606">
    <w:abstractNumId w:val="373"/>
  </w:num>
  <w:num w:numId="364" w16cid:durableId="2039239121">
    <w:abstractNumId w:val="211"/>
  </w:num>
  <w:num w:numId="365" w16cid:durableId="605116325">
    <w:abstractNumId w:val="392"/>
  </w:num>
  <w:num w:numId="366" w16cid:durableId="1144813016">
    <w:abstractNumId w:val="121"/>
  </w:num>
  <w:num w:numId="367" w16cid:durableId="1164588397">
    <w:abstractNumId w:val="204"/>
  </w:num>
  <w:num w:numId="368" w16cid:durableId="508562654">
    <w:abstractNumId w:val="320"/>
  </w:num>
  <w:num w:numId="369" w16cid:durableId="43530767">
    <w:abstractNumId w:val="237"/>
  </w:num>
  <w:num w:numId="370" w16cid:durableId="310062089">
    <w:abstractNumId w:val="287"/>
  </w:num>
  <w:num w:numId="371" w16cid:durableId="1074007826">
    <w:abstractNumId w:val="72"/>
  </w:num>
  <w:num w:numId="372" w16cid:durableId="534463083">
    <w:abstractNumId w:val="292"/>
  </w:num>
  <w:num w:numId="373" w16cid:durableId="682897783">
    <w:abstractNumId w:val="403"/>
  </w:num>
  <w:num w:numId="374" w16cid:durableId="398678290">
    <w:abstractNumId w:val="329"/>
  </w:num>
  <w:num w:numId="375" w16cid:durableId="571043756">
    <w:abstractNumId w:val="20"/>
  </w:num>
  <w:num w:numId="376" w16cid:durableId="1686402124">
    <w:abstractNumId w:val="400"/>
  </w:num>
  <w:num w:numId="377" w16cid:durableId="8531259">
    <w:abstractNumId w:val="91"/>
  </w:num>
  <w:num w:numId="378" w16cid:durableId="774519165">
    <w:abstractNumId w:val="283"/>
  </w:num>
  <w:num w:numId="379" w16cid:durableId="70390439">
    <w:abstractNumId w:val="212"/>
  </w:num>
  <w:num w:numId="380" w16cid:durableId="1529219736">
    <w:abstractNumId w:val="390"/>
  </w:num>
  <w:num w:numId="381" w16cid:durableId="1150248272">
    <w:abstractNumId w:val="377"/>
  </w:num>
  <w:num w:numId="382" w16cid:durableId="1642613122">
    <w:abstractNumId w:val="340"/>
  </w:num>
  <w:num w:numId="383" w16cid:durableId="878203364">
    <w:abstractNumId w:val="213"/>
  </w:num>
  <w:num w:numId="384" w16cid:durableId="140387795">
    <w:abstractNumId w:val="281"/>
  </w:num>
  <w:num w:numId="385" w16cid:durableId="348681310">
    <w:abstractNumId w:val="187"/>
  </w:num>
  <w:num w:numId="386" w16cid:durableId="1706175194">
    <w:abstractNumId w:val="2"/>
  </w:num>
  <w:num w:numId="387" w16cid:durableId="1128625636">
    <w:abstractNumId w:val="384"/>
  </w:num>
  <w:num w:numId="388" w16cid:durableId="2124618150">
    <w:abstractNumId w:val="119"/>
  </w:num>
  <w:num w:numId="389" w16cid:durableId="1815027437">
    <w:abstractNumId w:val="379"/>
  </w:num>
  <w:num w:numId="390" w16cid:durableId="1417441728">
    <w:abstractNumId w:val="241"/>
  </w:num>
  <w:num w:numId="391" w16cid:durableId="735661572">
    <w:abstractNumId w:val="375"/>
  </w:num>
  <w:num w:numId="392" w16cid:durableId="366608919">
    <w:abstractNumId w:val="40"/>
  </w:num>
  <w:num w:numId="393" w16cid:durableId="298538384">
    <w:abstractNumId w:val="174"/>
  </w:num>
  <w:num w:numId="394" w16cid:durableId="1645550938">
    <w:abstractNumId w:val="207"/>
  </w:num>
  <w:num w:numId="395" w16cid:durableId="848253696">
    <w:abstractNumId w:val="168"/>
  </w:num>
  <w:num w:numId="396" w16cid:durableId="1071275096">
    <w:abstractNumId w:val="351"/>
  </w:num>
  <w:num w:numId="397" w16cid:durableId="842622032">
    <w:abstractNumId w:val="275"/>
  </w:num>
  <w:num w:numId="398" w16cid:durableId="1433866121">
    <w:abstractNumId w:val="146"/>
  </w:num>
  <w:num w:numId="399" w16cid:durableId="617032605">
    <w:abstractNumId w:val="102"/>
  </w:num>
  <w:num w:numId="400" w16cid:durableId="975571872">
    <w:abstractNumId w:val="130"/>
  </w:num>
  <w:num w:numId="401" w16cid:durableId="862867391">
    <w:abstractNumId w:val="179"/>
  </w:num>
  <w:num w:numId="402" w16cid:durableId="221869416">
    <w:abstractNumId w:val="54"/>
  </w:num>
  <w:num w:numId="403" w16cid:durableId="626935128">
    <w:abstractNumId w:val="352"/>
  </w:num>
  <w:num w:numId="404" w16cid:durableId="1883401919">
    <w:abstractNumId w:val="39"/>
  </w:num>
  <w:num w:numId="405" w16cid:durableId="1646466199">
    <w:abstractNumId w:val="331"/>
  </w:num>
  <w:num w:numId="406" w16cid:durableId="1581477048">
    <w:abstractNumId w:val="88"/>
  </w:num>
  <w:num w:numId="407" w16cid:durableId="791359963">
    <w:abstractNumId w:val="145"/>
  </w:num>
  <w:num w:numId="408" w16cid:durableId="8147337">
    <w:abstractNumId w:val="3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7458E"/>
    <w:rsid w:val="00287044"/>
    <w:rsid w:val="002A54D6"/>
    <w:rsid w:val="002E21E0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0907"/>
    <w:rsid w:val="00A52414"/>
    <w:rsid w:val="00A662DC"/>
    <w:rsid w:val="00A94D14"/>
    <w:rsid w:val="00A9715C"/>
    <w:rsid w:val="00AA6814"/>
    <w:rsid w:val="00AB3D3A"/>
    <w:rsid w:val="00AB6315"/>
    <w:rsid w:val="00AE7A29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3260</Words>
  <Characters>3261</Characters>
  <Application>Microsoft Office Word</Application>
  <DocSecurity>0</DocSecurity>
  <Lines>3261</Lines>
  <Paragraphs>3260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2025-12-03T16:02:00Z</dcterms:created>
  <dcterms:modified xsi:type="dcterms:W3CDTF">2025-12-03T16:04:00Z</dcterms:modified>
</cp:coreProperties>
</file>