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55F3" w14:textId="77777777" w:rsidR="00D81144" w:rsidRPr="00D81144" w:rsidRDefault="00D81144" w:rsidP="00D81144">
      <w:pPr>
        <w:pStyle w:val="Titre1"/>
        <w:spacing w:before="0" w:after="0" w:line="240" w:lineRule="auto"/>
      </w:pPr>
      <w:r w:rsidRPr="00D81144">
        <w:t>MANA13 – Les Grandes Orientations Stratégiques</w:t>
      </w:r>
    </w:p>
    <w:p w14:paraId="5382446F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rFonts w:ascii="Segoe UI Emoji" w:hAnsi="Segoe UI Emoji" w:cs="Segoe UI Emoji"/>
          <w:b/>
          <w:bCs/>
        </w:rPr>
        <w:t>🔹</w:t>
      </w:r>
      <w:r w:rsidRPr="00D81144">
        <w:rPr>
          <w:b/>
          <w:bCs/>
        </w:rPr>
        <w:t xml:space="preserve"> 1. Comprendre les orientations stratégiques</w:t>
      </w:r>
    </w:p>
    <w:p w14:paraId="716911B2" w14:textId="77777777" w:rsidR="00D81144" w:rsidRDefault="00D81144" w:rsidP="00D81144">
      <w:pPr>
        <w:spacing w:after="0" w:line="240" w:lineRule="auto"/>
      </w:pPr>
      <w:r w:rsidRPr="00D81144">
        <w:t xml:space="preserve">Les </w:t>
      </w:r>
      <w:r w:rsidRPr="00D81144">
        <w:rPr>
          <w:b/>
          <w:bCs/>
        </w:rPr>
        <w:t>orientations stratégiques</w:t>
      </w:r>
      <w:r w:rsidRPr="00D81144">
        <w:t xml:space="preserve"> définissent les </w:t>
      </w:r>
      <w:r w:rsidRPr="00D81144">
        <w:rPr>
          <w:b/>
          <w:bCs/>
        </w:rPr>
        <w:t>grands choix de développement</w:t>
      </w:r>
      <w:r w:rsidRPr="00D81144">
        <w:t xml:space="preserve"> qu’une entreprise adopte pour atteindre ses objectifs à long terme.</w:t>
      </w:r>
    </w:p>
    <w:p w14:paraId="47884B96" w14:textId="2C206255" w:rsidR="00D81144" w:rsidRPr="00D81144" w:rsidRDefault="00D81144" w:rsidP="00D81144">
      <w:pPr>
        <w:spacing w:after="0" w:line="240" w:lineRule="auto"/>
      </w:pPr>
      <w:r w:rsidRPr="00D81144">
        <w:t xml:space="preserve">Elles traduisent la manière dont une organisation cherche à </w:t>
      </w:r>
      <w:r w:rsidRPr="00D81144">
        <w:rPr>
          <w:b/>
          <w:bCs/>
        </w:rPr>
        <w:t>assurer sa pérennité</w:t>
      </w:r>
      <w:r w:rsidRPr="00D81144">
        <w:t xml:space="preserve"> et à </w:t>
      </w:r>
      <w:r w:rsidRPr="00D81144">
        <w:rPr>
          <w:b/>
          <w:bCs/>
        </w:rPr>
        <w:t>renforcer son avantage concurrentiel</w:t>
      </w:r>
      <w:r w:rsidRPr="00D81144">
        <w:t>.</w:t>
      </w:r>
    </w:p>
    <w:p w14:paraId="52C89D98" w14:textId="77777777" w:rsidR="00D81144" w:rsidRPr="00D81144" w:rsidRDefault="00D81144" w:rsidP="00D81144">
      <w:pPr>
        <w:spacing w:after="0" w:line="240" w:lineRule="auto"/>
      </w:pPr>
      <w:r w:rsidRPr="00D81144">
        <w:rPr>
          <w:rFonts w:ascii="Segoe UI Emoji" w:hAnsi="Segoe UI Emoji" w:cs="Segoe UI Emoji"/>
        </w:rPr>
        <w:t>💬</w:t>
      </w:r>
      <w:r w:rsidRPr="00D81144">
        <w:t xml:space="preserve"> </w:t>
      </w:r>
      <w:r w:rsidRPr="00D81144">
        <w:rPr>
          <w:i/>
          <w:iCs/>
        </w:rPr>
        <w:t>« La stratégie, c’est choisir ce qu’on ne fera pas. »</w:t>
      </w:r>
      <w:r w:rsidRPr="00D81144">
        <w:t xml:space="preserve"> — </w:t>
      </w:r>
      <w:r w:rsidRPr="00D81144">
        <w:rPr>
          <w:b/>
          <w:bCs/>
        </w:rPr>
        <w:t>Michael Porter</w:t>
      </w:r>
    </w:p>
    <w:p w14:paraId="25CC669C" w14:textId="77777777" w:rsidR="00D81144" w:rsidRDefault="00D81144" w:rsidP="00D81144">
      <w:pPr>
        <w:spacing w:after="0" w:line="240" w:lineRule="auto"/>
      </w:pPr>
      <w:r w:rsidRPr="00D81144">
        <w:t>Les grandes directions possibles sont :</w:t>
      </w:r>
    </w:p>
    <w:p w14:paraId="7552C3D5" w14:textId="66D8CA0E" w:rsidR="00D81144" w:rsidRPr="00D81144" w:rsidRDefault="00D81144" w:rsidP="00D81144">
      <w:pPr>
        <w:spacing w:after="0" w:line="240" w:lineRule="auto"/>
      </w:pPr>
      <w:r w:rsidRPr="00D81144">
        <w:rPr>
          <w:rFonts w:ascii="Segoe UI Emoji" w:hAnsi="Segoe UI Emoji" w:cs="Segoe UI Emoji"/>
        </w:rPr>
        <w:t>👉</w:t>
      </w:r>
      <w:r w:rsidRPr="00D81144">
        <w:t xml:space="preserve"> </w:t>
      </w:r>
      <w:r w:rsidRPr="00D81144">
        <w:rPr>
          <w:b/>
          <w:bCs/>
        </w:rPr>
        <w:t>Croissance</w:t>
      </w:r>
      <w:r w:rsidRPr="00D81144">
        <w:t xml:space="preserve">, </w:t>
      </w:r>
      <w:r w:rsidRPr="00D81144">
        <w:rPr>
          <w:b/>
          <w:bCs/>
        </w:rPr>
        <w:t>spécialisation</w:t>
      </w:r>
      <w:r w:rsidRPr="00D81144">
        <w:t xml:space="preserve">, </w:t>
      </w:r>
      <w:r w:rsidRPr="00D81144">
        <w:rPr>
          <w:b/>
          <w:bCs/>
        </w:rPr>
        <w:t>diversification</w:t>
      </w:r>
      <w:r w:rsidRPr="00D81144">
        <w:t xml:space="preserve">, </w:t>
      </w:r>
      <w:r w:rsidRPr="00D81144">
        <w:rPr>
          <w:b/>
          <w:bCs/>
        </w:rPr>
        <w:t>recentrage</w:t>
      </w:r>
      <w:r w:rsidRPr="00D81144">
        <w:t xml:space="preserve">, </w:t>
      </w:r>
      <w:r w:rsidRPr="00D81144">
        <w:rPr>
          <w:b/>
          <w:bCs/>
        </w:rPr>
        <w:t>internationalisation</w:t>
      </w:r>
      <w:r w:rsidRPr="00D81144">
        <w:t xml:space="preserve">, </w:t>
      </w:r>
      <w:r w:rsidRPr="00D81144">
        <w:rPr>
          <w:b/>
          <w:bCs/>
        </w:rPr>
        <w:t>confortement</w:t>
      </w:r>
      <w:r w:rsidRPr="00D81144">
        <w:t>.</w:t>
      </w:r>
    </w:p>
    <w:p w14:paraId="56187030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rFonts w:ascii="Segoe UI Emoji" w:hAnsi="Segoe UI Emoji" w:cs="Segoe UI Emoji"/>
          <w:b/>
          <w:bCs/>
        </w:rPr>
        <w:t>🔹</w:t>
      </w:r>
      <w:r w:rsidRPr="00D81144">
        <w:rPr>
          <w:b/>
          <w:bCs/>
        </w:rPr>
        <w:t xml:space="preserve"> 2. La stratégie de croissance</w:t>
      </w:r>
    </w:p>
    <w:p w14:paraId="04B2D228" w14:textId="77777777" w:rsidR="00D81144" w:rsidRDefault="00D81144" w:rsidP="00D81144">
      <w:pPr>
        <w:spacing w:after="0" w:line="240" w:lineRule="auto"/>
      </w:pPr>
      <w:r w:rsidRPr="00D81144">
        <w:t xml:space="preserve">La </w:t>
      </w:r>
      <w:r w:rsidRPr="00D81144">
        <w:rPr>
          <w:b/>
          <w:bCs/>
        </w:rPr>
        <w:t>croissance</w:t>
      </w:r>
      <w:r w:rsidRPr="00D81144">
        <w:t xml:space="preserve"> est l’axe stratégique de base.</w:t>
      </w:r>
    </w:p>
    <w:p w14:paraId="0294CB64" w14:textId="2D893B40" w:rsidR="00D81144" w:rsidRPr="00D81144" w:rsidRDefault="00D81144" w:rsidP="00D81144">
      <w:pPr>
        <w:spacing w:after="0" w:line="240" w:lineRule="auto"/>
      </w:pPr>
      <w:r w:rsidRPr="00D81144">
        <w:t xml:space="preserve">Elle consiste à </w:t>
      </w:r>
      <w:r w:rsidRPr="00D81144">
        <w:rPr>
          <w:b/>
          <w:bCs/>
        </w:rPr>
        <w:t>augmenter la taille et la capacité</w:t>
      </w:r>
      <w:r w:rsidRPr="00D81144">
        <w:t xml:space="preserve"> de l’entreprise pour mieux résister à la concurrence.</w:t>
      </w:r>
    </w:p>
    <w:p w14:paraId="214B7FAA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Objectifs :</w:t>
      </w:r>
    </w:p>
    <w:p w14:paraId="686D6969" w14:textId="77777777" w:rsidR="00D81144" w:rsidRPr="00D81144" w:rsidRDefault="00D81144" w:rsidP="00D81144">
      <w:pPr>
        <w:numPr>
          <w:ilvl w:val="0"/>
          <w:numId w:val="477"/>
        </w:numPr>
        <w:spacing w:after="0" w:line="240" w:lineRule="auto"/>
      </w:pPr>
      <w:r w:rsidRPr="00D81144">
        <w:t xml:space="preserve">Atteindre la </w:t>
      </w:r>
      <w:r w:rsidRPr="00D81144">
        <w:rPr>
          <w:b/>
          <w:bCs/>
        </w:rPr>
        <w:t>taille critique</w:t>
      </w:r>
      <w:r w:rsidRPr="00D81144">
        <w:t xml:space="preserve"> pour être compétitif.</w:t>
      </w:r>
    </w:p>
    <w:p w14:paraId="4871CB05" w14:textId="77777777" w:rsidR="00D81144" w:rsidRPr="00D81144" w:rsidRDefault="00D81144" w:rsidP="00D81144">
      <w:pPr>
        <w:numPr>
          <w:ilvl w:val="0"/>
          <w:numId w:val="477"/>
        </w:numPr>
        <w:spacing w:after="0" w:line="240" w:lineRule="auto"/>
      </w:pPr>
      <w:r w:rsidRPr="00D81144">
        <w:t xml:space="preserve">Accroître le </w:t>
      </w:r>
      <w:r w:rsidRPr="00D81144">
        <w:rPr>
          <w:b/>
          <w:bCs/>
        </w:rPr>
        <w:t>pouvoir de négociation</w:t>
      </w:r>
      <w:r w:rsidRPr="00D81144">
        <w:t xml:space="preserve"> vis-à-vis des fournisseurs et distributeurs.</w:t>
      </w:r>
    </w:p>
    <w:p w14:paraId="50864B8B" w14:textId="77777777" w:rsidR="00D81144" w:rsidRPr="00D81144" w:rsidRDefault="00D81144" w:rsidP="00D81144">
      <w:pPr>
        <w:numPr>
          <w:ilvl w:val="0"/>
          <w:numId w:val="477"/>
        </w:numPr>
        <w:spacing w:after="0" w:line="240" w:lineRule="auto"/>
      </w:pPr>
      <w:r w:rsidRPr="00D81144">
        <w:t xml:space="preserve">Réaliser des </w:t>
      </w:r>
      <w:r w:rsidRPr="00D81144">
        <w:rPr>
          <w:b/>
          <w:bCs/>
        </w:rPr>
        <w:t>économies d’échelle</w:t>
      </w:r>
      <w:r w:rsidRPr="00D81144">
        <w:t xml:space="preserve"> (réduction du coût unitaire).</w:t>
      </w:r>
    </w:p>
    <w:p w14:paraId="4B0CED56" w14:textId="77777777" w:rsidR="00D81144" w:rsidRPr="00D81144" w:rsidRDefault="00D81144" w:rsidP="00D81144">
      <w:pPr>
        <w:numPr>
          <w:ilvl w:val="0"/>
          <w:numId w:val="477"/>
        </w:numPr>
        <w:spacing w:after="0" w:line="240" w:lineRule="auto"/>
      </w:pPr>
      <w:r w:rsidRPr="00D81144">
        <w:t xml:space="preserve">Gagner en </w:t>
      </w:r>
      <w:r w:rsidRPr="00D81144">
        <w:rPr>
          <w:b/>
          <w:bCs/>
        </w:rPr>
        <w:t>visibilité et notoriété</w:t>
      </w:r>
      <w:r w:rsidRPr="00D81144">
        <w:t>.</w:t>
      </w:r>
    </w:p>
    <w:p w14:paraId="49F9CDEA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Trois directions principales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0"/>
        <w:gridCol w:w="4681"/>
        <w:gridCol w:w="3265"/>
      </w:tblGrid>
      <w:tr w:rsidR="00D81144" w:rsidRPr="00D81144" w14:paraId="7D12D59E" w14:textId="77777777" w:rsidTr="00D81144">
        <w:tc>
          <w:tcPr>
            <w:tcW w:w="0" w:type="auto"/>
            <w:hideMark/>
          </w:tcPr>
          <w:p w14:paraId="0F5D6367" w14:textId="77777777" w:rsidR="00D81144" w:rsidRPr="00D81144" w:rsidRDefault="00D81144" w:rsidP="00D81144">
            <w:pPr>
              <w:rPr>
                <w:b/>
                <w:bCs/>
              </w:rPr>
            </w:pPr>
            <w:r w:rsidRPr="00D81144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0CBB0E49" w14:textId="77777777" w:rsidR="00D81144" w:rsidRPr="00D81144" w:rsidRDefault="00D81144" w:rsidP="00D81144">
            <w:pPr>
              <w:rPr>
                <w:b/>
                <w:bCs/>
              </w:rPr>
            </w:pPr>
            <w:r w:rsidRPr="00D81144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7F1FABE8" w14:textId="77777777" w:rsidR="00D81144" w:rsidRPr="00D81144" w:rsidRDefault="00D81144" w:rsidP="00D81144">
            <w:pPr>
              <w:rPr>
                <w:b/>
                <w:bCs/>
              </w:rPr>
            </w:pPr>
            <w:r w:rsidRPr="00D81144">
              <w:rPr>
                <w:b/>
                <w:bCs/>
              </w:rPr>
              <w:t>Exemple</w:t>
            </w:r>
          </w:p>
        </w:tc>
      </w:tr>
      <w:tr w:rsidR="00D81144" w:rsidRPr="00D81144" w14:paraId="4E6A521D" w14:textId="77777777" w:rsidTr="00D81144">
        <w:tc>
          <w:tcPr>
            <w:tcW w:w="0" w:type="auto"/>
            <w:hideMark/>
          </w:tcPr>
          <w:p w14:paraId="569A15CB" w14:textId="77777777" w:rsidR="00D81144" w:rsidRPr="00D81144" w:rsidRDefault="00D81144" w:rsidP="00D81144">
            <w:r w:rsidRPr="00D81144">
              <w:rPr>
                <w:b/>
                <w:bCs/>
              </w:rPr>
              <w:t>Croissance horizontale</w:t>
            </w:r>
          </w:p>
        </w:tc>
        <w:tc>
          <w:tcPr>
            <w:tcW w:w="0" w:type="auto"/>
            <w:hideMark/>
          </w:tcPr>
          <w:p w14:paraId="7042EF46" w14:textId="77777777" w:rsidR="00D81144" w:rsidRPr="00D81144" w:rsidRDefault="00D81144" w:rsidP="00D81144">
            <w:r w:rsidRPr="00D81144">
              <w:t>Fusion ou acquisition d’entreprises similaires.</w:t>
            </w:r>
          </w:p>
        </w:tc>
        <w:tc>
          <w:tcPr>
            <w:tcW w:w="0" w:type="auto"/>
            <w:hideMark/>
          </w:tcPr>
          <w:p w14:paraId="52E24B29" w14:textId="77777777" w:rsidR="00D81144" w:rsidRPr="00D81144" w:rsidRDefault="00D81144" w:rsidP="00D81144">
            <w:r w:rsidRPr="00D81144">
              <w:t>PSA – Opel.</w:t>
            </w:r>
          </w:p>
        </w:tc>
      </w:tr>
      <w:tr w:rsidR="00D81144" w:rsidRPr="00D81144" w14:paraId="244C2D8D" w14:textId="77777777" w:rsidTr="00D81144">
        <w:tc>
          <w:tcPr>
            <w:tcW w:w="0" w:type="auto"/>
            <w:hideMark/>
          </w:tcPr>
          <w:p w14:paraId="5FDD03CA" w14:textId="77777777" w:rsidR="00D81144" w:rsidRPr="00D81144" w:rsidRDefault="00D81144" w:rsidP="00D81144">
            <w:r w:rsidRPr="00D81144">
              <w:rPr>
                <w:b/>
                <w:bCs/>
              </w:rPr>
              <w:t>Croissance verticale</w:t>
            </w:r>
          </w:p>
        </w:tc>
        <w:tc>
          <w:tcPr>
            <w:tcW w:w="0" w:type="auto"/>
            <w:hideMark/>
          </w:tcPr>
          <w:p w14:paraId="3CE753BE" w14:textId="77777777" w:rsidR="00D81144" w:rsidRPr="00D81144" w:rsidRDefault="00D81144" w:rsidP="00D81144">
            <w:r w:rsidRPr="00D81144">
              <w:t>Intégration amont ou aval (fournisseurs ou distributeurs).</w:t>
            </w:r>
          </w:p>
        </w:tc>
        <w:tc>
          <w:tcPr>
            <w:tcW w:w="0" w:type="auto"/>
            <w:hideMark/>
          </w:tcPr>
          <w:p w14:paraId="1184876D" w14:textId="77777777" w:rsidR="00D81144" w:rsidRPr="00D81144" w:rsidRDefault="00D81144" w:rsidP="00D81144">
            <w:r w:rsidRPr="00D81144">
              <w:t>Ikea gère la forêt et les points de vente.</w:t>
            </w:r>
          </w:p>
        </w:tc>
      </w:tr>
      <w:tr w:rsidR="00D81144" w:rsidRPr="00D81144" w14:paraId="000260AC" w14:textId="77777777" w:rsidTr="00D81144">
        <w:tc>
          <w:tcPr>
            <w:tcW w:w="0" w:type="auto"/>
            <w:hideMark/>
          </w:tcPr>
          <w:p w14:paraId="197C429B" w14:textId="77777777" w:rsidR="00D81144" w:rsidRPr="00D81144" w:rsidRDefault="00D81144" w:rsidP="00D81144">
            <w:r w:rsidRPr="00D81144">
              <w:rPr>
                <w:b/>
                <w:bCs/>
              </w:rPr>
              <w:t>Croissance conglomérale</w:t>
            </w:r>
          </w:p>
        </w:tc>
        <w:tc>
          <w:tcPr>
            <w:tcW w:w="0" w:type="auto"/>
            <w:hideMark/>
          </w:tcPr>
          <w:p w14:paraId="4F13F99E" w14:textId="77777777" w:rsidR="00D81144" w:rsidRPr="00D81144" w:rsidRDefault="00D81144" w:rsidP="00D81144">
            <w:r w:rsidRPr="00D81144">
              <w:t>Acquisition d’activités sans lien technique.</w:t>
            </w:r>
          </w:p>
        </w:tc>
        <w:tc>
          <w:tcPr>
            <w:tcW w:w="0" w:type="auto"/>
            <w:hideMark/>
          </w:tcPr>
          <w:p w14:paraId="4C5BFCE9" w14:textId="77777777" w:rsidR="00D81144" w:rsidRPr="00D81144" w:rsidRDefault="00D81144" w:rsidP="00D81144">
            <w:r w:rsidRPr="00D81144">
              <w:t>Bouygues (BTP, télécoms, médias).</w:t>
            </w:r>
          </w:p>
        </w:tc>
      </w:tr>
    </w:tbl>
    <w:p w14:paraId="76435AC8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Limites :</w:t>
      </w:r>
    </w:p>
    <w:p w14:paraId="10FEA29F" w14:textId="77777777" w:rsidR="00D81144" w:rsidRPr="00D81144" w:rsidRDefault="00D81144" w:rsidP="00D81144">
      <w:pPr>
        <w:numPr>
          <w:ilvl w:val="0"/>
          <w:numId w:val="478"/>
        </w:numPr>
        <w:spacing w:after="0" w:line="240" w:lineRule="auto"/>
      </w:pPr>
      <w:r w:rsidRPr="00D81144">
        <w:t>Risques financiers élevés.</w:t>
      </w:r>
    </w:p>
    <w:p w14:paraId="13B167AF" w14:textId="77777777" w:rsidR="00D81144" w:rsidRPr="00D81144" w:rsidRDefault="00D81144" w:rsidP="00D81144">
      <w:pPr>
        <w:numPr>
          <w:ilvl w:val="0"/>
          <w:numId w:val="478"/>
        </w:numPr>
        <w:spacing w:after="0" w:line="240" w:lineRule="auto"/>
      </w:pPr>
      <w:r w:rsidRPr="00D81144">
        <w:t>Complexité organisationnelle accrue.</w:t>
      </w:r>
    </w:p>
    <w:p w14:paraId="17E367B6" w14:textId="77777777" w:rsidR="00D81144" w:rsidRPr="00D81144" w:rsidRDefault="00D81144" w:rsidP="00D81144">
      <w:pPr>
        <w:numPr>
          <w:ilvl w:val="0"/>
          <w:numId w:val="478"/>
        </w:numPr>
        <w:spacing w:after="0" w:line="240" w:lineRule="auto"/>
      </w:pPr>
      <w:proofErr w:type="spellStart"/>
      <w:r w:rsidRPr="00D81144">
        <w:t>Déséconomies</w:t>
      </w:r>
      <w:proofErr w:type="spellEnd"/>
      <w:r w:rsidRPr="00D81144">
        <w:t xml:space="preserve"> d’échelle au-delà d’un certain seuil.</w:t>
      </w:r>
    </w:p>
    <w:p w14:paraId="0A0E815E" w14:textId="77777777" w:rsidR="00D81144" w:rsidRPr="00D81144" w:rsidRDefault="00D81144" w:rsidP="00D81144">
      <w:pPr>
        <w:spacing w:after="0" w:line="240" w:lineRule="auto"/>
      </w:pPr>
      <w:r w:rsidRPr="00D81144">
        <w:rPr>
          <w:rFonts w:ascii="Segoe UI Emoji" w:hAnsi="Segoe UI Emoji" w:cs="Segoe UI Emoji"/>
        </w:rPr>
        <w:t>⚖️</w:t>
      </w:r>
      <w:r w:rsidRPr="00D81144">
        <w:t xml:space="preserve"> La croissance n’est pas toujours synonyme de performance : trop de taille peut nuire à la flexibilité.</w:t>
      </w:r>
    </w:p>
    <w:p w14:paraId="4A6C963B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rFonts w:ascii="Segoe UI Emoji" w:hAnsi="Segoe UI Emoji" w:cs="Segoe UI Emoji"/>
          <w:b/>
          <w:bCs/>
        </w:rPr>
        <w:t>🔹</w:t>
      </w:r>
      <w:r w:rsidRPr="00D81144">
        <w:rPr>
          <w:b/>
          <w:bCs/>
        </w:rPr>
        <w:t xml:space="preserve"> 3. La stratégie de spécialisation</w:t>
      </w:r>
    </w:p>
    <w:p w14:paraId="42CC406E" w14:textId="77777777" w:rsidR="00D81144" w:rsidRPr="00D81144" w:rsidRDefault="00D81144" w:rsidP="00D81144">
      <w:pPr>
        <w:spacing w:after="0" w:line="240" w:lineRule="auto"/>
      </w:pPr>
      <w:r w:rsidRPr="00D81144">
        <w:t xml:space="preserve">La </w:t>
      </w:r>
      <w:r w:rsidRPr="00D81144">
        <w:rPr>
          <w:b/>
          <w:bCs/>
        </w:rPr>
        <w:t>spécialisation</w:t>
      </w:r>
      <w:r w:rsidRPr="00D81144">
        <w:t xml:space="preserve"> consiste à se concentrer sur </w:t>
      </w:r>
      <w:r w:rsidRPr="00D81144">
        <w:rPr>
          <w:b/>
          <w:bCs/>
        </w:rPr>
        <w:t>un seul métier, produit ou marché</w:t>
      </w:r>
      <w:r w:rsidRPr="00D81144">
        <w:t>, afin d’approfondir les compétences et de renforcer l’expertise.</w:t>
      </w:r>
    </w:p>
    <w:p w14:paraId="30D0A47D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Avantages :</w:t>
      </w:r>
    </w:p>
    <w:p w14:paraId="4F4311CC" w14:textId="77777777" w:rsidR="00D81144" w:rsidRPr="00D81144" w:rsidRDefault="00D81144" w:rsidP="00D81144">
      <w:pPr>
        <w:numPr>
          <w:ilvl w:val="0"/>
          <w:numId w:val="479"/>
        </w:numPr>
        <w:spacing w:after="0" w:line="240" w:lineRule="auto"/>
      </w:pPr>
      <w:r w:rsidRPr="00D81144">
        <w:t>Meilleure maîtrise du savoir-faire.</w:t>
      </w:r>
    </w:p>
    <w:p w14:paraId="5B0E9666" w14:textId="77777777" w:rsidR="00D81144" w:rsidRPr="00D81144" w:rsidRDefault="00D81144" w:rsidP="00D81144">
      <w:pPr>
        <w:numPr>
          <w:ilvl w:val="0"/>
          <w:numId w:val="479"/>
        </w:numPr>
        <w:spacing w:after="0" w:line="240" w:lineRule="auto"/>
      </w:pPr>
      <w:r w:rsidRPr="00D81144">
        <w:t>Image claire pour les clients.</w:t>
      </w:r>
    </w:p>
    <w:p w14:paraId="59ACB858" w14:textId="77777777" w:rsidR="00D81144" w:rsidRPr="00D81144" w:rsidRDefault="00D81144" w:rsidP="00D81144">
      <w:pPr>
        <w:numPr>
          <w:ilvl w:val="0"/>
          <w:numId w:val="479"/>
        </w:numPr>
        <w:spacing w:after="0" w:line="240" w:lineRule="auto"/>
      </w:pPr>
      <w:r w:rsidRPr="00D81144">
        <w:t>Réduction des coûts grâce aux synergies.</w:t>
      </w:r>
    </w:p>
    <w:p w14:paraId="5228FA62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Inconvénients :</w:t>
      </w:r>
    </w:p>
    <w:p w14:paraId="091A6975" w14:textId="77777777" w:rsidR="00D81144" w:rsidRPr="00D81144" w:rsidRDefault="00D81144" w:rsidP="00D81144">
      <w:pPr>
        <w:numPr>
          <w:ilvl w:val="0"/>
          <w:numId w:val="480"/>
        </w:numPr>
        <w:spacing w:after="0" w:line="240" w:lineRule="auto"/>
      </w:pPr>
      <w:r w:rsidRPr="00D81144">
        <w:t>Dépendance à un seul secteur.</w:t>
      </w:r>
    </w:p>
    <w:p w14:paraId="554C578A" w14:textId="77777777" w:rsidR="00D81144" w:rsidRPr="00D81144" w:rsidRDefault="00D81144" w:rsidP="00D81144">
      <w:pPr>
        <w:numPr>
          <w:ilvl w:val="0"/>
          <w:numId w:val="480"/>
        </w:numPr>
        <w:spacing w:after="0" w:line="240" w:lineRule="auto"/>
      </w:pPr>
      <w:r w:rsidRPr="00D81144">
        <w:t>Vulnérabilité en cas de crise.</w:t>
      </w:r>
    </w:p>
    <w:p w14:paraId="6CC71F26" w14:textId="77777777" w:rsidR="00D81144" w:rsidRPr="00D81144" w:rsidRDefault="00D81144" w:rsidP="00D81144">
      <w:pPr>
        <w:numPr>
          <w:ilvl w:val="0"/>
          <w:numId w:val="480"/>
        </w:numPr>
        <w:spacing w:after="0" w:line="240" w:lineRule="auto"/>
      </w:pPr>
      <w:r w:rsidRPr="00D81144">
        <w:t>Difficulté d’adaptation en environnement instable.</w:t>
      </w:r>
    </w:p>
    <w:p w14:paraId="2E02E2BA" w14:textId="77777777" w:rsidR="00D81144" w:rsidRPr="00D81144" w:rsidRDefault="00D81144" w:rsidP="00D81144">
      <w:pPr>
        <w:spacing w:after="0" w:line="240" w:lineRule="auto"/>
      </w:pPr>
      <w:r w:rsidRPr="00D81144">
        <w:rPr>
          <w:rFonts w:ascii="Segoe UI Emoji" w:hAnsi="Segoe UI Emoji" w:cs="Segoe UI Emoji"/>
        </w:rPr>
        <w:t>💡</w:t>
      </w:r>
      <w:r w:rsidRPr="00D81144">
        <w:t xml:space="preserve"> Exemple : Hermès reste concentré sur le luxe artisanal pour préserver sa cohérence et sa rareté.</w:t>
      </w:r>
    </w:p>
    <w:p w14:paraId="606D57FE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rFonts w:ascii="Segoe UI Emoji" w:hAnsi="Segoe UI Emoji" w:cs="Segoe UI Emoji"/>
          <w:b/>
          <w:bCs/>
        </w:rPr>
        <w:t>🔹</w:t>
      </w:r>
      <w:r w:rsidRPr="00D81144">
        <w:rPr>
          <w:b/>
          <w:bCs/>
        </w:rPr>
        <w:t xml:space="preserve"> 4. La stratégie de diversification</w:t>
      </w:r>
    </w:p>
    <w:p w14:paraId="5DD58D0E" w14:textId="77777777" w:rsidR="00D81144" w:rsidRPr="00D81144" w:rsidRDefault="00D81144" w:rsidP="00D81144">
      <w:pPr>
        <w:spacing w:after="0" w:line="240" w:lineRule="auto"/>
      </w:pPr>
      <w:r w:rsidRPr="00D81144">
        <w:t xml:space="preserve">La </w:t>
      </w:r>
      <w:r w:rsidRPr="00D81144">
        <w:rPr>
          <w:b/>
          <w:bCs/>
        </w:rPr>
        <w:t>diversification</w:t>
      </w:r>
      <w:r w:rsidRPr="00D81144">
        <w:t xml:space="preserve"> consiste à développer de </w:t>
      </w:r>
      <w:r w:rsidRPr="00D81144">
        <w:rPr>
          <w:b/>
          <w:bCs/>
        </w:rPr>
        <w:t>nouvelles activités</w:t>
      </w:r>
      <w:r w:rsidRPr="00D81144">
        <w:t xml:space="preserve"> pour réduire les risques et exploiter des synergies.</w:t>
      </w:r>
    </w:p>
    <w:p w14:paraId="64912D7F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Types de diversification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31"/>
        <w:gridCol w:w="3386"/>
        <w:gridCol w:w="4375"/>
      </w:tblGrid>
      <w:tr w:rsidR="00D81144" w:rsidRPr="00D81144" w14:paraId="5AD73102" w14:textId="77777777" w:rsidTr="00D81144">
        <w:tc>
          <w:tcPr>
            <w:tcW w:w="0" w:type="auto"/>
            <w:hideMark/>
          </w:tcPr>
          <w:p w14:paraId="308B520E" w14:textId="77777777" w:rsidR="00D81144" w:rsidRPr="00D81144" w:rsidRDefault="00D81144" w:rsidP="00D81144">
            <w:pPr>
              <w:rPr>
                <w:b/>
                <w:bCs/>
              </w:rPr>
            </w:pPr>
            <w:r w:rsidRPr="00D81144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6BD7B2A8" w14:textId="77777777" w:rsidR="00D81144" w:rsidRPr="00D81144" w:rsidRDefault="00D81144" w:rsidP="00D81144">
            <w:pPr>
              <w:rPr>
                <w:b/>
                <w:bCs/>
              </w:rPr>
            </w:pPr>
            <w:r w:rsidRPr="00D81144">
              <w:rPr>
                <w:b/>
                <w:bCs/>
              </w:rPr>
              <w:t>Principe</w:t>
            </w:r>
          </w:p>
        </w:tc>
        <w:tc>
          <w:tcPr>
            <w:tcW w:w="0" w:type="auto"/>
            <w:hideMark/>
          </w:tcPr>
          <w:p w14:paraId="4CEDD37D" w14:textId="77777777" w:rsidR="00D81144" w:rsidRPr="00D81144" w:rsidRDefault="00D81144" w:rsidP="00D81144">
            <w:pPr>
              <w:rPr>
                <w:b/>
                <w:bCs/>
              </w:rPr>
            </w:pPr>
            <w:r w:rsidRPr="00D81144">
              <w:rPr>
                <w:b/>
                <w:bCs/>
              </w:rPr>
              <w:t>Exemple</w:t>
            </w:r>
          </w:p>
        </w:tc>
      </w:tr>
      <w:tr w:rsidR="00D81144" w:rsidRPr="00D81144" w14:paraId="290C0D9A" w14:textId="77777777" w:rsidTr="00D81144">
        <w:tc>
          <w:tcPr>
            <w:tcW w:w="0" w:type="auto"/>
            <w:hideMark/>
          </w:tcPr>
          <w:p w14:paraId="0C800853" w14:textId="77777777" w:rsidR="00D81144" w:rsidRPr="00D81144" w:rsidRDefault="00D81144" w:rsidP="00D81144">
            <w:r w:rsidRPr="00D81144">
              <w:rPr>
                <w:b/>
                <w:bCs/>
              </w:rPr>
              <w:t>Horizontale</w:t>
            </w:r>
          </w:p>
        </w:tc>
        <w:tc>
          <w:tcPr>
            <w:tcW w:w="0" w:type="auto"/>
            <w:hideMark/>
          </w:tcPr>
          <w:p w14:paraId="26CC0F87" w14:textId="77777777" w:rsidR="00D81144" w:rsidRPr="00D81144" w:rsidRDefault="00D81144" w:rsidP="00D81144">
            <w:r w:rsidRPr="00D81144">
              <w:t>Ajout d’activités proches.</w:t>
            </w:r>
          </w:p>
        </w:tc>
        <w:tc>
          <w:tcPr>
            <w:tcW w:w="0" w:type="auto"/>
            <w:hideMark/>
          </w:tcPr>
          <w:p w14:paraId="7D7C6A6F" w14:textId="77777777" w:rsidR="00D81144" w:rsidRPr="00D81144" w:rsidRDefault="00D81144" w:rsidP="00D81144">
            <w:r w:rsidRPr="00D81144">
              <w:t>Apple : ordinateurs → téléphones → montres.</w:t>
            </w:r>
          </w:p>
        </w:tc>
      </w:tr>
      <w:tr w:rsidR="00D81144" w:rsidRPr="00D81144" w14:paraId="195B5335" w14:textId="77777777" w:rsidTr="00D81144">
        <w:tc>
          <w:tcPr>
            <w:tcW w:w="0" w:type="auto"/>
            <w:hideMark/>
          </w:tcPr>
          <w:p w14:paraId="4E72885D" w14:textId="77777777" w:rsidR="00D81144" w:rsidRPr="00D81144" w:rsidRDefault="00D81144" w:rsidP="00D81144">
            <w:r w:rsidRPr="00D81144">
              <w:rPr>
                <w:b/>
                <w:bCs/>
              </w:rPr>
              <w:t>Verticale</w:t>
            </w:r>
          </w:p>
        </w:tc>
        <w:tc>
          <w:tcPr>
            <w:tcW w:w="0" w:type="auto"/>
            <w:hideMark/>
          </w:tcPr>
          <w:p w14:paraId="1AE63333" w14:textId="77777777" w:rsidR="00D81144" w:rsidRPr="00D81144" w:rsidRDefault="00D81144" w:rsidP="00D81144">
            <w:r w:rsidRPr="00D81144">
              <w:t>Intégration de la chaîne de valeur.</w:t>
            </w:r>
          </w:p>
        </w:tc>
        <w:tc>
          <w:tcPr>
            <w:tcW w:w="0" w:type="auto"/>
            <w:hideMark/>
          </w:tcPr>
          <w:p w14:paraId="0C46F616" w14:textId="77777777" w:rsidR="00D81144" w:rsidRPr="00D81144" w:rsidRDefault="00D81144" w:rsidP="00D81144">
            <w:r w:rsidRPr="00D81144">
              <w:t>Amazon produit et distribue ses contenus.</w:t>
            </w:r>
          </w:p>
        </w:tc>
      </w:tr>
      <w:tr w:rsidR="00D81144" w:rsidRPr="00D81144" w14:paraId="3573A41D" w14:textId="77777777" w:rsidTr="00D81144">
        <w:tc>
          <w:tcPr>
            <w:tcW w:w="0" w:type="auto"/>
            <w:hideMark/>
          </w:tcPr>
          <w:p w14:paraId="5F93C7FB" w14:textId="77777777" w:rsidR="00D81144" w:rsidRPr="00D81144" w:rsidRDefault="00D81144" w:rsidP="00D81144">
            <w:r w:rsidRPr="00D81144">
              <w:rPr>
                <w:b/>
                <w:bCs/>
              </w:rPr>
              <w:t>Conglomérale</w:t>
            </w:r>
          </w:p>
        </w:tc>
        <w:tc>
          <w:tcPr>
            <w:tcW w:w="0" w:type="auto"/>
            <w:hideMark/>
          </w:tcPr>
          <w:p w14:paraId="436BDD12" w14:textId="77777777" w:rsidR="00D81144" w:rsidRPr="00D81144" w:rsidRDefault="00D81144" w:rsidP="00D81144">
            <w:r w:rsidRPr="00D81144">
              <w:t>Activités sans lien direct.</w:t>
            </w:r>
          </w:p>
        </w:tc>
        <w:tc>
          <w:tcPr>
            <w:tcW w:w="0" w:type="auto"/>
            <w:hideMark/>
          </w:tcPr>
          <w:p w14:paraId="1C0CE32B" w14:textId="77777777" w:rsidR="00D81144" w:rsidRPr="00D81144" w:rsidRDefault="00D81144" w:rsidP="00D81144">
            <w:r w:rsidRPr="00D81144">
              <w:t>Virgin (musique, transport, finance).</w:t>
            </w:r>
          </w:p>
        </w:tc>
      </w:tr>
    </w:tbl>
    <w:p w14:paraId="306BCEEB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Avantages :</w:t>
      </w:r>
    </w:p>
    <w:p w14:paraId="32EDD3CE" w14:textId="77777777" w:rsidR="00D81144" w:rsidRPr="00D81144" w:rsidRDefault="00D81144" w:rsidP="00D81144">
      <w:pPr>
        <w:numPr>
          <w:ilvl w:val="0"/>
          <w:numId w:val="481"/>
        </w:numPr>
        <w:spacing w:after="0" w:line="240" w:lineRule="auto"/>
      </w:pPr>
      <w:r w:rsidRPr="00D81144">
        <w:t>Répartition des risques.</w:t>
      </w:r>
    </w:p>
    <w:p w14:paraId="68E355C8" w14:textId="77777777" w:rsidR="00D81144" w:rsidRPr="00D81144" w:rsidRDefault="00D81144" w:rsidP="00D81144">
      <w:pPr>
        <w:numPr>
          <w:ilvl w:val="0"/>
          <w:numId w:val="481"/>
        </w:numPr>
        <w:spacing w:after="0" w:line="240" w:lineRule="auto"/>
      </w:pPr>
      <w:r w:rsidRPr="00D81144">
        <w:t>Synergies technologiques et commerciales.</w:t>
      </w:r>
    </w:p>
    <w:p w14:paraId="745ED296" w14:textId="77777777" w:rsidR="00D81144" w:rsidRPr="00D81144" w:rsidRDefault="00D81144" w:rsidP="00D81144">
      <w:pPr>
        <w:numPr>
          <w:ilvl w:val="0"/>
          <w:numId w:val="481"/>
        </w:numPr>
        <w:spacing w:after="0" w:line="240" w:lineRule="auto"/>
      </w:pPr>
      <w:r w:rsidRPr="00D81144">
        <w:lastRenderedPageBreak/>
        <w:t>Moindre dépendance à un marché unique.</w:t>
      </w:r>
    </w:p>
    <w:p w14:paraId="74C1CB23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Limites :</w:t>
      </w:r>
    </w:p>
    <w:p w14:paraId="499AE74A" w14:textId="77777777" w:rsidR="00D81144" w:rsidRPr="00D81144" w:rsidRDefault="00D81144" w:rsidP="00D81144">
      <w:pPr>
        <w:numPr>
          <w:ilvl w:val="0"/>
          <w:numId w:val="482"/>
        </w:numPr>
        <w:spacing w:after="0" w:line="240" w:lineRule="auto"/>
      </w:pPr>
      <w:r w:rsidRPr="00D81144">
        <w:t>Complexité de gestion.</w:t>
      </w:r>
    </w:p>
    <w:p w14:paraId="56A7D92C" w14:textId="77777777" w:rsidR="00D81144" w:rsidRPr="00D81144" w:rsidRDefault="00D81144" w:rsidP="00D81144">
      <w:pPr>
        <w:numPr>
          <w:ilvl w:val="0"/>
          <w:numId w:val="482"/>
        </w:numPr>
        <w:spacing w:after="0" w:line="240" w:lineRule="auto"/>
      </w:pPr>
      <w:r w:rsidRPr="00D81144">
        <w:t>Risque de dilution de l’image.</w:t>
      </w:r>
    </w:p>
    <w:p w14:paraId="00435E48" w14:textId="77777777" w:rsidR="00D81144" w:rsidRPr="00D81144" w:rsidRDefault="00D81144" w:rsidP="00D81144">
      <w:pPr>
        <w:numPr>
          <w:ilvl w:val="0"/>
          <w:numId w:val="482"/>
        </w:numPr>
        <w:spacing w:after="0" w:line="240" w:lineRule="auto"/>
      </w:pPr>
      <w:r w:rsidRPr="00D81144">
        <w:t>Coût élevé de coordination.</w:t>
      </w:r>
    </w:p>
    <w:p w14:paraId="00756753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rFonts w:ascii="Segoe UI Emoji" w:hAnsi="Segoe UI Emoji" w:cs="Segoe UI Emoji"/>
          <w:b/>
          <w:bCs/>
        </w:rPr>
        <w:t>🔹</w:t>
      </w:r>
      <w:r w:rsidRPr="00D81144">
        <w:rPr>
          <w:b/>
          <w:bCs/>
        </w:rPr>
        <w:t xml:space="preserve"> 5. La stratégie de recentrage</w:t>
      </w:r>
    </w:p>
    <w:p w14:paraId="33099393" w14:textId="77777777" w:rsidR="00D81144" w:rsidRPr="00D81144" w:rsidRDefault="00D81144" w:rsidP="00D81144">
      <w:pPr>
        <w:spacing w:after="0" w:line="240" w:lineRule="auto"/>
      </w:pPr>
      <w:r w:rsidRPr="00D81144">
        <w:t xml:space="preserve">La </w:t>
      </w:r>
      <w:r w:rsidRPr="00D81144">
        <w:rPr>
          <w:b/>
          <w:bCs/>
        </w:rPr>
        <w:t>stratégie de recentrage</w:t>
      </w:r>
      <w:r w:rsidRPr="00D81144">
        <w:t xml:space="preserve"> (ou de “retour au cœur de métier”) consiste à </w:t>
      </w:r>
      <w:r w:rsidRPr="00D81144">
        <w:rPr>
          <w:b/>
          <w:bCs/>
        </w:rPr>
        <w:t>abandonner les activités annexes</w:t>
      </w:r>
      <w:r w:rsidRPr="00D81144">
        <w:t xml:space="preserve"> pour se concentrer sur celles qui créent le plus de valeur.</w:t>
      </w:r>
    </w:p>
    <w:p w14:paraId="116F3FA1" w14:textId="77777777" w:rsidR="00D81144" w:rsidRPr="00D81144" w:rsidRDefault="00D81144" w:rsidP="00D81144">
      <w:pPr>
        <w:spacing w:after="0" w:line="240" w:lineRule="auto"/>
      </w:pPr>
      <w:r w:rsidRPr="00D81144">
        <w:rPr>
          <w:rFonts w:ascii="Segoe UI Emoji" w:hAnsi="Segoe UI Emoji" w:cs="Segoe UI Emoji"/>
        </w:rPr>
        <w:t>💬</w:t>
      </w:r>
      <w:r w:rsidRPr="00D81144">
        <w:t xml:space="preserve"> </w:t>
      </w:r>
      <w:r w:rsidRPr="00D81144">
        <w:rPr>
          <w:i/>
          <w:iCs/>
        </w:rPr>
        <w:t>« Faire moins, mais mieux. »</w:t>
      </w:r>
    </w:p>
    <w:p w14:paraId="73E8BE91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Objectifs :</w:t>
      </w:r>
    </w:p>
    <w:p w14:paraId="42E3B647" w14:textId="77777777" w:rsidR="00D81144" w:rsidRPr="00D81144" w:rsidRDefault="00D81144" w:rsidP="00D81144">
      <w:pPr>
        <w:numPr>
          <w:ilvl w:val="0"/>
          <w:numId w:val="483"/>
        </w:numPr>
        <w:spacing w:after="0" w:line="240" w:lineRule="auto"/>
      </w:pPr>
      <w:r w:rsidRPr="00D81144">
        <w:t>Réduire les coûts et la dispersion stratégique.</w:t>
      </w:r>
    </w:p>
    <w:p w14:paraId="34D48BC0" w14:textId="77777777" w:rsidR="00D81144" w:rsidRPr="00D81144" w:rsidRDefault="00D81144" w:rsidP="00D81144">
      <w:pPr>
        <w:numPr>
          <w:ilvl w:val="0"/>
          <w:numId w:val="483"/>
        </w:numPr>
        <w:spacing w:after="0" w:line="240" w:lineRule="auto"/>
      </w:pPr>
      <w:r w:rsidRPr="00D81144">
        <w:t>Retrouver une cohérence d’identité.</w:t>
      </w:r>
    </w:p>
    <w:p w14:paraId="590202F0" w14:textId="77777777" w:rsidR="00D81144" w:rsidRPr="00D81144" w:rsidRDefault="00D81144" w:rsidP="00D81144">
      <w:pPr>
        <w:numPr>
          <w:ilvl w:val="0"/>
          <w:numId w:val="483"/>
        </w:numPr>
        <w:spacing w:after="0" w:line="240" w:lineRule="auto"/>
      </w:pPr>
      <w:r w:rsidRPr="00D81144">
        <w:t>Réallouer les ressources vers les activités stratégiques.</w:t>
      </w:r>
    </w:p>
    <w:p w14:paraId="3D37A840" w14:textId="77777777" w:rsidR="00D81144" w:rsidRPr="00D81144" w:rsidRDefault="00D81144" w:rsidP="00D81144">
      <w:pPr>
        <w:spacing w:after="0" w:line="240" w:lineRule="auto"/>
      </w:pPr>
      <w:r w:rsidRPr="00D81144">
        <w:t>Exemples :</w:t>
      </w:r>
    </w:p>
    <w:p w14:paraId="1B3E6AC8" w14:textId="77777777" w:rsidR="00D81144" w:rsidRPr="00D81144" w:rsidRDefault="00D81144" w:rsidP="00D81144">
      <w:pPr>
        <w:numPr>
          <w:ilvl w:val="0"/>
          <w:numId w:val="484"/>
        </w:numPr>
        <w:spacing w:after="0" w:line="240" w:lineRule="auto"/>
      </w:pPr>
      <w:r w:rsidRPr="00D81144">
        <w:t>Michelin se recentre sur la mobilité durable.</w:t>
      </w:r>
    </w:p>
    <w:p w14:paraId="449331BB" w14:textId="77777777" w:rsidR="00D81144" w:rsidRPr="00D81144" w:rsidRDefault="00D81144" w:rsidP="00D81144">
      <w:pPr>
        <w:numPr>
          <w:ilvl w:val="0"/>
          <w:numId w:val="484"/>
        </w:numPr>
        <w:spacing w:after="0" w:line="240" w:lineRule="auto"/>
      </w:pPr>
      <w:r w:rsidRPr="00D81144">
        <w:t>IBM abandonne la fabrication de PC pour se focaliser sur les services numériques.</w:t>
      </w:r>
    </w:p>
    <w:p w14:paraId="1904BA53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rFonts w:ascii="Segoe UI Emoji" w:hAnsi="Segoe UI Emoji" w:cs="Segoe UI Emoji"/>
          <w:b/>
          <w:bCs/>
        </w:rPr>
        <w:t>🔹</w:t>
      </w:r>
      <w:r w:rsidRPr="00D81144">
        <w:rPr>
          <w:b/>
          <w:bCs/>
        </w:rPr>
        <w:t xml:space="preserve"> 6. La stratégie d’internationalisation</w:t>
      </w:r>
    </w:p>
    <w:p w14:paraId="656CBBFF" w14:textId="77777777" w:rsidR="00D81144" w:rsidRPr="00D81144" w:rsidRDefault="00D81144" w:rsidP="00D81144">
      <w:pPr>
        <w:spacing w:after="0" w:line="240" w:lineRule="auto"/>
      </w:pPr>
      <w:r w:rsidRPr="00D81144">
        <w:t>L’</w:t>
      </w:r>
      <w:r w:rsidRPr="00D81144">
        <w:rPr>
          <w:b/>
          <w:bCs/>
        </w:rPr>
        <w:t>internationalisation</w:t>
      </w:r>
      <w:r w:rsidRPr="00D81144">
        <w:t xml:space="preserve"> consiste à étendre les activités à d’autres pays afin de </w:t>
      </w:r>
      <w:r w:rsidRPr="00D81144">
        <w:rPr>
          <w:b/>
          <w:bCs/>
        </w:rPr>
        <w:t>diversifier les marchés</w:t>
      </w:r>
      <w:r w:rsidRPr="00D81144">
        <w:t xml:space="preserve"> et </w:t>
      </w:r>
      <w:r w:rsidRPr="00D81144">
        <w:rPr>
          <w:b/>
          <w:bCs/>
        </w:rPr>
        <w:t>accroître la compétitivité</w:t>
      </w:r>
      <w:r w:rsidRPr="00D81144">
        <w:t>.</w:t>
      </w:r>
    </w:p>
    <w:p w14:paraId="1775082C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Étapes :</w:t>
      </w:r>
    </w:p>
    <w:p w14:paraId="7FC72DFD" w14:textId="77777777" w:rsidR="00D81144" w:rsidRPr="00D81144" w:rsidRDefault="00D81144" w:rsidP="00D81144">
      <w:pPr>
        <w:numPr>
          <w:ilvl w:val="0"/>
          <w:numId w:val="485"/>
        </w:numPr>
        <w:spacing w:after="0" w:line="240" w:lineRule="auto"/>
      </w:pPr>
      <w:r w:rsidRPr="00D81144">
        <w:t>Exportation (vente à l’étranger).</w:t>
      </w:r>
    </w:p>
    <w:p w14:paraId="173C30FC" w14:textId="77777777" w:rsidR="00D81144" w:rsidRPr="00D81144" w:rsidRDefault="00D81144" w:rsidP="00D81144">
      <w:pPr>
        <w:numPr>
          <w:ilvl w:val="0"/>
          <w:numId w:val="485"/>
        </w:numPr>
        <w:spacing w:after="0" w:line="240" w:lineRule="auto"/>
      </w:pPr>
      <w:r w:rsidRPr="00D81144">
        <w:t>Distribution locale (implantation commerciale).</w:t>
      </w:r>
    </w:p>
    <w:p w14:paraId="7B2FE093" w14:textId="77777777" w:rsidR="00D81144" w:rsidRPr="00D81144" w:rsidRDefault="00D81144" w:rsidP="00D81144">
      <w:pPr>
        <w:numPr>
          <w:ilvl w:val="0"/>
          <w:numId w:val="485"/>
        </w:numPr>
        <w:spacing w:after="0" w:line="240" w:lineRule="auto"/>
      </w:pPr>
      <w:r w:rsidRPr="00D81144">
        <w:t>Production locale (filiales, coentreprises).</w:t>
      </w:r>
    </w:p>
    <w:p w14:paraId="76C76DF8" w14:textId="77777777" w:rsidR="00D81144" w:rsidRPr="00D81144" w:rsidRDefault="00D81144" w:rsidP="00D81144">
      <w:pPr>
        <w:numPr>
          <w:ilvl w:val="0"/>
          <w:numId w:val="485"/>
        </w:numPr>
        <w:spacing w:after="0" w:line="240" w:lineRule="auto"/>
      </w:pPr>
      <w:r w:rsidRPr="00D81144">
        <w:t>Délocalisation complète.</w:t>
      </w:r>
    </w:p>
    <w:p w14:paraId="5BD2CBFD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Avantages :</w:t>
      </w:r>
    </w:p>
    <w:p w14:paraId="40E87D5B" w14:textId="77777777" w:rsidR="00D81144" w:rsidRPr="00D81144" w:rsidRDefault="00D81144" w:rsidP="00D81144">
      <w:pPr>
        <w:numPr>
          <w:ilvl w:val="0"/>
          <w:numId w:val="486"/>
        </w:numPr>
        <w:spacing w:after="0" w:line="240" w:lineRule="auto"/>
      </w:pPr>
      <w:r w:rsidRPr="00D81144">
        <w:t>Réduction des coûts de production.</w:t>
      </w:r>
    </w:p>
    <w:p w14:paraId="321DDABC" w14:textId="77777777" w:rsidR="00D81144" w:rsidRPr="00D81144" w:rsidRDefault="00D81144" w:rsidP="00D81144">
      <w:pPr>
        <w:numPr>
          <w:ilvl w:val="0"/>
          <w:numId w:val="486"/>
        </w:numPr>
        <w:spacing w:after="0" w:line="240" w:lineRule="auto"/>
      </w:pPr>
      <w:r w:rsidRPr="00D81144">
        <w:t>Accès à de nouveaux marchés et savoir-faire.</w:t>
      </w:r>
    </w:p>
    <w:p w14:paraId="3E5D2D7F" w14:textId="77777777" w:rsidR="00D81144" w:rsidRPr="00D81144" w:rsidRDefault="00D81144" w:rsidP="00D81144">
      <w:pPr>
        <w:numPr>
          <w:ilvl w:val="0"/>
          <w:numId w:val="486"/>
        </w:numPr>
        <w:spacing w:after="0" w:line="240" w:lineRule="auto"/>
      </w:pPr>
      <w:r w:rsidRPr="00D81144">
        <w:t>Rayonnement international.</w:t>
      </w:r>
    </w:p>
    <w:p w14:paraId="17A73AC1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Limites :</w:t>
      </w:r>
    </w:p>
    <w:p w14:paraId="0585BAE2" w14:textId="77777777" w:rsidR="00D81144" w:rsidRPr="00D81144" w:rsidRDefault="00D81144" w:rsidP="00D81144">
      <w:pPr>
        <w:numPr>
          <w:ilvl w:val="0"/>
          <w:numId w:val="487"/>
        </w:numPr>
        <w:spacing w:after="0" w:line="240" w:lineRule="auto"/>
      </w:pPr>
      <w:r w:rsidRPr="00D81144">
        <w:t>Risques géopolitiques et culturels.</w:t>
      </w:r>
    </w:p>
    <w:p w14:paraId="765F2F7D" w14:textId="77777777" w:rsidR="00D81144" w:rsidRPr="00D81144" w:rsidRDefault="00D81144" w:rsidP="00D81144">
      <w:pPr>
        <w:numPr>
          <w:ilvl w:val="0"/>
          <w:numId w:val="487"/>
        </w:numPr>
        <w:spacing w:after="0" w:line="240" w:lineRule="auto"/>
      </w:pPr>
      <w:r w:rsidRPr="00D81144">
        <w:t>Adaptation nécessaire aux contextes locaux.</w:t>
      </w:r>
    </w:p>
    <w:p w14:paraId="3CADC1E0" w14:textId="77777777" w:rsidR="00D81144" w:rsidRPr="00D81144" w:rsidRDefault="00D81144" w:rsidP="00D81144">
      <w:pPr>
        <w:numPr>
          <w:ilvl w:val="0"/>
          <w:numId w:val="487"/>
        </w:numPr>
        <w:spacing w:after="0" w:line="240" w:lineRule="auto"/>
      </w:pPr>
      <w:r w:rsidRPr="00D81144">
        <w:t>Coûts logistiques et réglementaires.</w:t>
      </w:r>
    </w:p>
    <w:p w14:paraId="49393D9A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rFonts w:ascii="Segoe UI Emoji" w:hAnsi="Segoe UI Emoji" w:cs="Segoe UI Emoji"/>
          <w:b/>
          <w:bCs/>
        </w:rPr>
        <w:t>🔹</w:t>
      </w:r>
      <w:r w:rsidRPr="00D81144">
        <w:rPr>
          <w:b/>
          <w:bCs/>
        </w:rPr>
        <w:t xml:space="preserve"> 7. La stratégie de confortement : stabiliser avant de croître</w:t>
      </w:r>
    </w:p>
    <w:p w14:paraId="1AB78A46" w14:textId="77777777" w:rsidR="00D81144" w:rsidRDefault="00D81144" w:rsidP="00D81144">
      <w:pPr>
        <w:spacing w:after="0" w:line="240" w:lineRule="auto"/>
      </w:pPr>
      <w:r w:rsidRPr="00D81144">
        <w:t xml:space="preserve">La </w:t>
      </w:r>
      <w:r w:rsidRPr="00D81144">
        <w:rPr>
          <w:b/>
          <w:bCs/>
        </w:rPr>
        <w:t>stratégie de confortement</w:t>
      </w:r>
      <w:r w:rsidRPr="00D81144">
        <w:t xml:space="preserve"> est une orientation prudente mais très réaliste.</w:t>
      </w:r>
    </w:p>
    <w:p w14:paraId="33FD1417" w14:textId="5B34FC15" w:rsidR="00D81144" w:rsidRPr="00D81144" w:rsidRDefault="00D81144" w:rsidP="00D81144">
      <w:pPr>
        <w:spacing w:after="0" w:line="240" w:lineRule="auto"/>
      </w:pPr>
      <w:r w:rsidRPr="00D81144">
        <w:t xml:space="preserve">Souvent absente des manuels, elle est pourtant </w:t>
      </w:r>
      <w:r w:rsidRPr="00D81144">
        <w:rPr>
          <w:b/>
          <w:bCs/>
        </w:rPr>
        <w:t>la plus fréquemment appliquée dans les organisations</w:t>
      </w:r>
      <w:r w:rsidRPr="00D81144">
        <w:t xml:space="preserve"> (notamment PME, associations et services publics).</w:t>
      </w:r>
    </w:p>
    <w:p w14:paraId="0EF8735A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Définition :</w:t>
      </w:r>
    </w:p>
    <w:p w14:paraId="6C6DF1A0" w14:textId="77777777" w:rsidR="00D81144" w:rsidRPr="00D81144" w:rsidRDefault="00D81144" w:rsidP="00D81144">
      <w:pPr>
        <w:spacing w:after="0" w:line="240" w:lineRule="auto"/>
      </w:pPr>
      <w:r w:rsidRPr="00D81144">
        <w:t xml:space="preserve">Une stratégie de confortement vise à </w:t>
      </w:r>
      <w:r w:rsidRPr="00D81144">
        <w:rPr>
          <w:b/>
          <w:bCs/>
        </w:rPr>
        <w:t>consolider les positions acquises</w:t>
      </w:r>
      <w:r w:rsidRPr="00D81144">
        <w:t xml:space="preserve">, à </w:t>
      </w:r>
      <w:r w:rsidRPr="00D81144">
        <w:rPr>
          <w:b/>
          <w:bCs/>
        </w:rPr>
        <w:t>renforcer les avantages existants</w:t>
      </w:r>
      <w:r w:rsidRPr="00D81144">
        <w:t xml:space="preserve"> et à </w:t>
      </w:r>
      <w:r w:rsidRPr="00D81144">
        <w:rPr>
          <w:b/>
          <w:bCs/>
        </w:rPr>
        <w:t>préserver la stabilité</w:t>
      </w:r>
      <w:r w:rsidRPr="00D81144">
        <w:t xml:space="preserve"> de l’organisation plutôt qu’à rechercher une expansion rapide.</w:t>
      </w:r>
    </w:p>
    <w:p w14:paraId="50DB6E3A" w14:textId="77777777" w:rsidR="00D81144" w:rsidRPr="00D81144" w:rsidRDefault="00D81144" w:rsidP="00D81144">
      <w:pPr>
        <w:spacing w:after="0" w:line="240" w:lineRule="auto"/>
      </w:pPr>
      <w:r w:rsidRPr="00D81144">
        <w:t>Elle se situe entre :</w:t>
      </w:r>
    </w:p>
    <w:p w14:paraId="0D207E84" w14:textId="77777777" w:rsidR="00D81144" w:rsidRPr="00D81144" w:rsidRDefault="00D81144" w:rsidP="00D81144">
      <w:pPr>
        <w:numPr>
          <w:ilvl w:val="0"/>
          <w:numId w:val="488"/>
        </w:numPr>
        <w:spacing w:after="0" w:line="240" w:lineRule="auto"/>
      </w:pPr>
      <w:r w:rsidRPr="00D81144">
        <w:t xml:space="preserve">la </w:t>
      </w:r>
      <w:r w:rsidRPr="00D81144">
        <w:rPr>
          <w:b/>
          <w:bCs/>
        </w:rPr>
        <w:t>croissance</w:t>
      </w:r>
      <w:r w:rsidRPr="00D81144">
        <w:t xml:space="preserve"> (volonté d’expansion),</w:t>
      </w:r>
    </w:p>
    <w:p w14:paraId="32A24075" w14:textId="77777777" w:rsidR="00D81144" w:rsidRPr="00D81144" w:rsidRDefault="00D81144" w:rsidP="00D81144">
      <w:pPr>
        <w:numPr>
          <w:ilvl w:val="0"/>
          <w:numId w:val="488"/>
        </w:numPr>
        <w:spacing w:after="0" w:line="240" w:lineRule="auto"/>
      </w:pPr>
      <w:r w:rsidRPr="00D81144">
        <w:t xml:space="preserve">et la </w:t>
      </w:r>
      <w:r w:rsidRPr="00D81144">
        <w:rPr>
          <w:b/>
          <w:bCs/>
        </w:rPr>
        <w:t>survie</w:t>
      </w:r>
      <w:r w:rsidRPr="00D81144">
        <w:t xml:space="preserve"> (défensive).</w:t>
      </w:r>
    </w:p>
    <w:p w14:paraId="158F8C51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Objectifs :</w:t>
      </w:r>
    </w:p>
    <w:p w14:paraId="3F06C1AA" w14:textId="77777777" w:rsidR="00D81144" w:rsidRPr="00D81144" w:rsidRDefault="00D81144" w:rsidP="00D81144">
      <w:pPr>
        <w:numPr>
          <w:ilvl w:val="0"/>
          <w:numId w:val="489"/>
        </w:numPr>
        <w:spacing w:after="0" w:line="240" w:lineRule="auto"/>
      </w:pPr>
      <w:r w:rsidRPr="00D81144">
        <w:t>Maintenir la rentabilité actuelle.</w:t>
      </w:r>
    </w:p>
    <w:p w14:paraId="0140601E" w14:textId="77777777" w:rsidR="00D81144" w:rsidRPr="00D81144" w:rsidRDefault="00D81144" w:rsidP="00D81144">
      <w:pPr>
        <w:numPr>
          <w:ilvl w:val="0"/>
          <w:numId w:val="489"/>
        </w:numPr>
        <w:spacing w:after="0" w:line="240" w:lineRule="auto"/>
      </w:pPr>
      <w:r w:rsidRPr="00D81144">
        <w:t>Renforcer la satisfaction client et la fidélisation.</w:t>
      </w:r>
    </w:p>
    <w:p w14:paraId="1DB40BB5" w14:textId="77777777" w:rsidR="00D81144" w:rsidRPr="00D81144" w:rsidRDefault="00D81144" w:rsidP="00D81144">
      <w:pPr>
        <w:numPr>
          <w:ilvl w:val="0"/>
          <w:numId w:val="489"/>
        </w:numPr>
        <w:spacing w:after="0" w:line="240" w:lineRule="auto"/>
      </w:pPr>
      <w:r w:rsidRPr="00D81144">
        <w:t>Préserver la cohésion interne et la culture d’entreprise.</w:t>
      </w:r>
    </w:p>
    <w:p w14:paraId="1F31EA0F" w14:textId="77777777" w:rsidR="00D81144" w:rsidRPr="00D81144" w:rsidRDefault="00D81144" w:rsidP="00D81144">
      <w:pPr>
        <w:numPr>
          <w:ilvl w:val="0"/>
          <w:numId w:val="489"/>
        </w:numPr>
        <w:spacing w:after="0" w:line="240" w:lineRule="auto"/>
      </w:pPr>
      <w:r w:rsidRPr="00D81144">
        <w:t>Préparer les conditions d’une future croissance.</w:t>
      </w:r>
    </w:p>
    <w:p w14:paraId="58ED157B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Facteurs favorables :</w:t>
      </w:r>
    </w:p>
    <w:p w14:paraId="1A5DF194" w14:textId="77777777" w:rsidR="00D81144" w:rsidRPr="00D81144" w:rsidRDefault="00D81144" w:rsidP="00D81144">
      <w:pPr>
        <w:numPr>
          <w:ilvl w:val="0"/>
          <w:numId w:val="490"/>
        </w:numPr>
        <w:spacing w:after="0" w:line="240" w:lineRule="auto"/>
      </w:pPr>
      <w:r w:rsidRPr="00D81144">
        <w:t>Marché stable ou saturé.</w:t>
      </w:r>
    </w:p>
    <w:p w14:paraId="21098D7D" w14:textId="77777777" w:rsidR="00D81144" w:rsidRPr="00D81144" w:rsidRDefault="00D81144" w:rsidP="00D81144">
      <w:pPr>
        <w:numPr>
          <w:ilvl w:val="0"/>
          <w:numId w:val="490"/>
        </w:numPr>
        <w:spacing w:after="0" w:line="240" w:lineRule="auto"/>
      </w:pPr>
      <w:r w:rsidRPr="00D81144">
        <w:t>Entreprise en phase de maturité.</w:t>
      </w:r>
    </w:p>
    <w:p w14:paraId="0685BC45" w14:textId="77777777" w:rsidR="00D81144" w:rsidRPr="00D81144" w:rsidRDefault="00D81144" w:rsidP="00D81144">
      <w:pPr>
        <w:numPr>
          <w:ilvl w:val="0"/>
          <w:numId w:val="490"/>
        </w:numPr>
        <w:spacing w:after="0" w:line="240" w:lineRule="auto"/>
      </w:pPr>
      <w:r w:rsidRPr="00D81144">
        <w:t>Ressources limitées ou prudence financière.</w:t>
      </w:r>
    </w:p>
    <w:p w14:paraId="53945DF6" w14:textId="77777777" w:rsidR="00D81144" w:rsidRPr="00D81144" w:rsidRDefault="00D81144" w:rsidP="00D81144">
      <w:pPr>
        <w:numPr>
          <w:ilvl w:val="0"/>
          <w:numId w:val="490"/>
        </w:numPr>
        <w:spacing w:after="0" w:line="240" w:lineRule="auto"/>
      </w:pPr>
      <w:r w:rsidRPr="00D81144">
        <w:t>Dirigeants privilégiant la sécurité à la prise de risque.</w:t>
      </w:r>
    </w:p>
    <w:p w14:paraId="7DE5775C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Avantages :</w:t>
      </w:r>
    </w:p>
    <w:p w14:paraId="6721122F" w14:textId="77777777" w:rsidR="00D81144" w:rsidRPr="00D81144" w:rsidRDefault="00D81144" w:rsidP="00D81144">
      <w:pPr>
        <w:numPr>
          <w:ilvl w:val="0"/>
          <w:numId w:val="491"/>
        </w:numPr>
        <w:spacing w:after="0" w:line="240" w:lineRule="auto"/>
      </w:pPr>
      <w:r w:rsidRPr="00D81144">
        <w:t>Pérennité assurée sans bouleversement.</w:t>
      </w:r>
    </w:p>
    <w:p w14:paraId="7AC38863" w14:textId="77777777" w:rsidR="00D81144" w:rsidRPr="00D81144" w:rsidRDefault="00D81144" w:rsidP="00D81144">
      <w:pPr>
        <w:numPr>
          <w:ilvl w:val="0"/>
          <w:numId w:val="491"/>
        </w:numPr>
        <w:spacing w:after="0" w:line="240" w:lineRule="auto"/>
      </w:pPr>
      <w:r w:rsidRPr="00D81144">
        <w:t>Stabilité sociale et maintien des emplois.</w:t>
      </w:r>
    </w:p>
    <w:p w14:paraId="3A542CB6" w14:textId="77777777" w:rsidR="00D81144" w:rsidRPr="00D81144" w:rsidRDefault="00D81144" w:rsidP="00D81144">
      <w:pPr>
        <w:numPr>
          <w:ilvl w:val="0"/>
          <w:numId w:val="491"/>
        </w:numPr>
        <w:spacing w:after="0" w:line="240" w:lineRule="auto"/>
      </w:pPr>
      <w:r w:rsidRPr="00D81144">
        <w:lastRenderedPageBreak/>
        <w:t>Adaptation progressive aux changements.</w:t>
      </w:r>
    </w:p>
    <w:p w14:paraId="4A440793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Limites :</w:t>
      </w:r>
    </w:p>
    <w:p w14:paraId="2EE37ADB" w14:textId="77777777" w:rsidR="00D81144" w:rsidRPr="00D81144" w:rsidRDefault="00D81144" w:rsidP="00D81144">
      <w:pPr>
        <w:numPr>
          <w:ilvl w:val="0"/>
          <w:numId w:val="492"/>
        </w:numPr>
        <w:spacing w:after="0" w:line="240" w:lineRule="auto"/>
      </w:pPr>
      <w:r w:rsidRPr="00D81144">
        <w:t>Ralentissement de l’innovation.</w:t>
      </w:r>
    </w:p>
    <w:p w14:paraId="67ECDEFA" w14:textId="77777777" w:rsidR="00D81144" w:rsidRPr="00D81144" w:rsidRDefault="00D81144" w:rsidP="00D81144">
      <w:pPr>
        <w:numPr>
          <w:ilvl w:val="0"/>
          <w:numId w:val="492"/>
        </w:numPr>
        <w:spacing w:after="0" w:line="240" w:lineRule="auto"/>
      </w:pPr>
      <w:r w:rsidRPr="00D81144">
        <w:t>Risque d’immobilisme stratégique.</w:t>
      </w:r>
    </w:p>
    <w:p w14:paraId="0532F83D" w14:textId="77777777" w:rsidR="00D81144" w:rsidRPr="00D81144" w:rsidRDefault="00D81144" w:rsidP="00D81144">
      <w:pPr>
        <w:numPr>
          <w:ilvl w:val="0"/>
          <w:numId w:val="492"/>
        </w:numPr>
        <w:spacing w:after="0" w:line="240" w:lineRule="auto"/>
      </w:pPr>
      <w:r w:rsidRPr="00D81144">
        <w:t>Perte de réactivité face à de nouveaux concurrents.</w:t>
      </w:r>
    </w:p>
    <w:p w14:paraId="0F69E05B" w14:textId="77777777" w:rsidR="00D81144" w:rsidRPr="00D81144" w:rsidRDefault="00D81144" w:rsidP="00D81144">
      <w:pPr>
        <w:spacing w:after="0" w:line="240" w:lineRule="auto"/>
      </w:pPr>
      <w:r w:rsidRPr="00D81144">
        <w:rPr>
          <w:rFonts w:ascii="Segoe UI Emoji" w:hAnsi="Segoe UI Emoji" w:cs="Segoe UI Emoji"/>
        </w:rPr>
        <w:t>💬</w:t>
      </w:r>
      <w:r w:rsidRPr="00D81144">
        <w:t xml:space="preserve"> </w:t>
      </w:r>
      <w:r w:rsidRPr="00D81144">
        <w:rPr>
          <w:i/>
          <w:iCs/>
        </w:rPr>
        <w:t>« La stratégie de confortement est celle du bon sens : elle vise à durer plutôt qu’à briller. »</w:t>
      </w:r>
    </w:p>
    <w:p w14:paraId="6BD0AC44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b/>
          <w:bCs/>
        </w:rPr>
        <w:t>Exemple :</w:t>
      </w:r>
    </w:p>
    <w:p w14:paraId="540A07D7" w14:textId="77777777" w:rsidR="00D81144" w:rsidRDefault="00D81144" w:rsidP="00D81144">
      <w:pPr>
        <w:spacing w:after="0" w:line="240" w:lineRule="auto"/>
      </w:pPr>
      <w:r w:rsidRPr="00D81144">
        <w:t>Une entreprise locale de services (plomberie, transport, formation) choisit d’améliorer la qualité et la satisfaction client au lieu de s’étendre à l’étranger ou d’investir massivement.</w:t>
      </w:r>
    </w:p>
    <w:p w14:paraId="3F6DA929" w14:textId="0E404E57" w:rsidR="00D81144" w:rsidRPr="00D81144" w:rsidRDefault="00D81144" w:rsidP="00D81144">
      <w:pPr>
        <w:spacing w:after="0" w:line="240" w:lineRule="auto"/>
      </w:pPr>
      <w:r w:rsidRPr="00D81144">
        <w:t>→ Elle stabilise son modèle avant d’envisager une phase d’expansion.</w:t>
      </w:r>
    </w:p>
    <w:p w14:paraId="1AF2C85F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rFonts w:ascii="Segoe UI Emoji" w:hAnsi="Segoe UI Emoji" w:cs="Segoe UI Emoji"/>
          <w:b/>
          <w:bCs/>
        </w:rPr>
        <w:t>🔹</w:t>
      </w:r>
      <w:r w:rsidRPr="00D81144">
        <w:rPr>
          <w:b/>
          <w:bCs/>
        </w:rPr>
        <w:t xml:space="preserve"> 8. Vision systémique : les stratégies comme réponses adaptatives</w:t>
      </w:r>
    </w:p>
    <w:p w14:paraId="6EFD9BE2" w14:textId="77777777" w:rsidR="00D81144" w:rsidRPr="00D81144" w:rsidRDefault="00D81144" w:rsidP="00D81144">
      <w:pPr>
        <w:spacing w:after="0" w:line="240" w:lineRule="auto"/>
      </w:pPr>
      <w:r w:rsidRPr="00D81144">
        <w:t xml:space="preserve">D’après </w:t>
      </w:r>
      <w:r w:rsidRPr="00D81144">
        <w:rPr>
          <w:b/>
          <w:bCs/>
        </w:rPr>
        <w:t xml:space="preserve">Jean-Louis Le </w:t>
      </w:r>
      <w:proofErr w:type="spellStart"/>
      <w:r w:rsidRPr="00D81144">
        <w:rPr>
          <w:b/>
          <w:bCs/>
        </w:rPr>
        <w:t>Moigne</w:t>
      </w:r>
      <w:proofErr w:type="spellEnd"/>
      <w:r w:rsidRPr="00D81144">
        <w:t xml:space="preserve">, la stratégie ne se réduit pas à un plan figé, mais constitue une </w:t>
      </w:r>
      <w:r w:rsidRPr="00D81144">
        <w:rPr>
          <w:b/>
          <w:bCs/>
        </w:rPr>
        <w:t>réponse adaptative du système organisationnel</w:t>
      </w:r>
      <w:r w:rsidRPr="00D81144">
        <w:t xml:space="preserve"> à son environnement.</w:t>
      </w:r>
    </w:p>
    <w:p w14:paraId="12520FDC" w14:textId="77777777" w:rsidR="00D81144" w:rsidRPr="00D81144" w:rsidRDefault="00D81144" w:rsidP="00D81144">
      <w:pPr>
        <w:numPr>
          <w:ilvl w:val="0"/>
          <w:numId w:val="493"/>
        </w:numPr>
        <w:spacing w:after="0" w:line="240" w:lineRule="auto"/>
      </w:pPr>
      <w:r w:rsidRPr="00D81144">
        <w:rPr>
          <w:b/>
          <w:bCs/>
        </w:rPr>
        <w:t>Croissance</w:t>
      </w:r>
      <w:r w:rsidRPr="00D81144">
        <w:t xml:space="preserve"> → expansion du système.</w:t>
      </w:r>
    </w:p>
    <w:p w14:paraId="71372DFB" w14:textId="77777777" w:rsidR="00D81144" w:rsidRPr="00D81144" w:rsidRDefault="00D81144" w:rsidP="00D81144">
      <w:pPr>
        <w:numPr>
          <w:ilvl w:val="0"/>
          <w:numId w:val="493"/>
        </w:numPr>
        <w:spacing w:after="0" w:line="240" w:lineRule="auto"/>
      </w:pPr>
      <w:r w:rsidRPr="00D81144">
        <w:rPr>
          <w:b/>
          <w:bCs/>
        </w:rPr>
        <w:t>Diversification</w:t>
      </w:r>
      <w:r w:rsidRPr="00D81144">
        <w:t xml:space="preserve"> → complexification.</w:t>
      </w:r>
    </w:p>
    <w:p w14:paraId="6CEBE5D3" w14:textId="77777777" w:rsidR="00D81144" w:rsidRPr="00D81144" w:rsidRDefault="00D81144" w:rsidP="00D81144">
      <w:pPr>
        <w:numPr>
          <w:ilvl w:val="0"/>
          <w:numId w:val="493"/>
        </w:numPr>
        <w:spacing w:after="0" w:line="240" w:lineRule="auto"/>
      </w:pPr>
      <w:r w:rsidRPr="00D81144">
        <w:rPr>
          <w:b/>
          <w:bCs/>
        </w:rPr>
        <w:t>Recentrage</w:t>
      </w:r>
      <w:r w:rsidRPr="00D81144">
        <w:t xml:space="preserve"> → recentrage des flux d’énergie internes.</w:t>
      </w:r>
    </w:p>
    <w:p w14:paraId="30DCC25E" w14:textId="77777777" w:rsidR="00D81144" w:rsidRPr="00D81144" w:rsidRDefault="00D81144" w:rsidP="00D81144">
      <w:pPr>
        <w:numPr>
          <w:ilvl w:val="0"/>
          <w:numId w:val="493"/>
        </w:numPr>
        <w:spacing w:after="0" w:line="240" w:lineRule="auto"/>
      </w:pPr>
      <w:r w:rsidRPr="00D81144">
        <w:rPr>
          <w:b/>
          <w:bCs/>
        </w:rPr>
        <w:t>Confortement</w:t>
      </w:r>
      <w:r w:rsidRPr="00D81144">
        <w:t xml:space="preserve"> → régulation et stabilisation du système.</w:t>
      </w:r>
    </w:p>
    <w:p w14:paraId="20196D96" w14:textId="77777777" w:rsidR="00D81144" w:rsidRPr="00D81144" w:rsidRDefault="00D81144" w:rsidP="00D81144">
      <w:pPr>
        <w:spacing w:after="0" w:line="240" w:lineRule="auto"/>
      </w:pPr>
      <w:r w:rsidRPr="00D81144">
        <w:rPr>
          <w:rFonts w:ascii="Segoe UI Emoji" w:hAnsi="Segoe UI Emoji" w:cs="Segoe UI Emoji"/>
        </w:rPr>
        <w:t>💬</w:t>
      </w:r>
      <w:r w:rsidRPr="00D81144">
        <w:t xml:space="preserve"> </w:t>
      </w:r>
      <w:r w:rsidRPr="00D81144">
        <w:rPr>
          <w:i/>
          <w:iCs/>
        </w:rPr>
        <w:t>« L’organisation est un système vivant : elle doit alterner des phases de croissance et des phases de confortement pour survivre. »</w:t>
      </w:r>
    </w:p>
    <w:p w14:paraId="0A8DDA61" w14:textId="77777777" w:rsidR="00D81144" w:rsidRPr="00D81144" w:rsidRDefault="00D81144" w:rsidP="00D81144">
      <w:pPr>
        <w:spacing w:after="0" w:line="240" w:lineRule="auto"/>
      </w:pPr>
      <w:r w:rsidRPr="00D81144">
        <w:t xml:space="preserve">Cette lecture systémique montre que </w:t>
      </w:r>
      <w:r w:rsidRPr="00D81144">
        <w:rPr>
          <w:b/>
          <w:bCs/>
        </w:rPr>
        <w:t>chaque orientation</w:t>
      </w:r>
      <w:r w:rsidRPr="00D81144">
        <w:t xml:space="preserve"> est une phase normale du cycle de vie d’une organisation :</w:t>
      </w:r>
    </w:p>
    <w:p w14:paraId="7EFF6844" w14:textId="77777777" w:rsidR="00D81144" w:rsidRPr="00D81144" w:rsidRDefault="00D81144" w:rsidP="00D81144">
      <w:pPr>
        <w:numPr>
          <w:ilvl w:val="0"/>
          <w:numId w:val="494"/>
        </w:numPr>
        <w:spacing w:after="0" w:line="240" w:lineRule="auto"/>
      </w:pPr>
      <w:r w:rsidRPr="00D81144">
        <w:t>Croissance → Maturité → Confortement → Réinvention.</w:t>
      </w:r>
    </w:p>
    <w:p w14:paraId="430102F6" w14:textId="77777777" w:rsidR="00D81144" w:rsidRPr="00D81144" w:rsidRDefault="00D81144" w:rsidP="00D81144">
      <w:pPr>
        <w:spacing w:after="0" w:line="240" w:lineRule="auto"/>
        <w:rPr>
          <w:b/>
          <w:bCs/>
        </w:rPr>
      </w:pPr>
      <w:r w:rsidRPr="00D81144">
        <w:rPr>
          <w:rFonts w:ascii="Segoe UI Emoji" w:hAnsi="Segoe UI Emoji" w:cs="Segoe UI Emoji"/>
          <w:b/>
          <w:bCs/>
        </w:rPr>
        <w:t>✅</w:t>
      </w:r>
      <w:r w:rsidRPr="00D81144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34"/>
        <w:gridCol w:w="2956"/>
        <w:gridCol w:w="2932"/>
        <w:gridCol w:w="2134"/>
      </w:tblGrid>
      <w:tr w:rsidR="00D81144" w:rsidRPr="00D81144" w14:paraId="0B4AA409" w14:textId="77777777" w:rsidTr="00D81144">
        <w:tc>
          <w:tcPr>
            <w:tcW w:w="0" w:type="auto"/>
            <w:hideMark/>
          </w:tcPr>
          <w:p w14:paraId="18DB6BBD" w14:textId="77777777" w:rsidR="00D81144" w:rsidRPr="00D81144" w:rsidRDefault="00D81144" w:rsidP="00D81144">
            <w:pPr>
              <w:rPr>
                <w:b/>
                <w:bCs/>
              </w:rPr>
            </w:pPr>
            <w:r w:rsidRPr="00D81144">
              <w:rPr>
                <w:b/>
                <w:bCs/>
              </w:rPr>
              <w:t>Orientation stratégique</w:t>
            </w:r>
          </w:p>
        </w:tc>
        <w:tc>
          <w:tcPr>
            <w:tcW w:w="0" w:type="auto"/>
            <w:hideMark/>
          </w:tcPr>
          <w:p w14:paraId="34C0F95E" w14:textId="77777777" w:rsidR="00D81144" w:rsidRPr="00D81144" w:rsidRDefault="00D81144" w:rsidP="00D81144">
            <w:pPr>
              <w:rPr>
                <w:b/>
                <w:bCs/>
              </w:rPr>
            </w:pPr>
            <w:r w:rsidRPr="00D81144">
              <w:rPr>
                <w:b/>
                <w:bCs/>
              </w:rPr>
              <w:t>Objectif principal</w:t>
            </w:r>
          </w:p>
        </w:tc>
        <w:tc>
          <w:tcPr>
            <w:tcW w:w="0" w:type="auto"/>
            <w:hideMark/>
          </w:tcPr>
          <w:p w14:paraId="6A2B5E77" w14:textId="77777777" w:rsidR="00D81144" w:rsidRPr="00D81144" w:rsidRDefault="00D81144" w:rsidP="00D81144">
            <w:pPr>
              <w:rPr>
                <w:b/>
                <w:bCs/>
              </w:rPr>
            </w:pPr>
            <w:r w:rsidRPr="00D81144">
              <w:rPr>
                <w:b/>
                <w:bCs/>
              </w:rPr>
              <w:t>Avantage</w:t>
            </w:r>
          </w:p>
        </w:tc>
        <w:tc>
          <w:tcPr>
            <w:tcW w:w="0" w:type="auto"/>
            <w:hideMark/>
          </w:tcPr>
          <w:p w14:paraId="1CD3FAD6" w14:textId="77777777" w:rsidR="00D81144" w:rsidRPr="00D81144" w:rsidRDefault="00D81144" w:rsidP="00D81144">
            <w:pPr>
              <w:rPr>
                <w:b/>
                <w:bCs/>
              </w:rPr>
            </w:pPr>
            <w:r w:rsidRPr="00D81144">
              <w:rPr>
                <w:b/>
                <w:bCs/>
              </w:rPr>
              <w:t>Limite</w:t>
            </w:r>
          </w:p>
        </w:tc>
      </w:tr>
      <w:tr w:rsidR="00D81144" w:rsidRPr="00D81144" w14:paraId="74D5C4D9" w14:textId="77777777" w:rsidTr="00D81144">
        <w:tc>
          <w:tcPr>
            <w:tcW w:w="0" w:type="auto"/>
            <w:hideMark/>
          </w:tcPr>
          <w:p w14:paraId="49839AE7" w14:textId="77777777" w:rsidR="00D81144" w:rsidRPr="00D81144" w:rsidRDefault="00D81144" w:rsidP="00D81144">
            <w:r w:rsidRPr="00D81144">
              <w:rPr>
                <w:b/>
                <w:bCs/>
              </w:rPr>
              <w:t>Croissance</w:t>
            </w:r>
          </w:p>
        </w:tc>
        <w:tc>
          <w:tcPr>
            <w:tcW w:w="0" w:type="auto"/>
            <w:hideMark/>
          </w:tcPr>
          <w:p w14:paraId="58DA5B25" w14:textId="77777777" w:rsidR="00D81144" w:rsidRPr="00D81144" w:rsidRDefault="00D81144" w:rsidP="00D81144">
            <w:r w:rsidRPr="00D81144">
              <w:t>Agrandir la taille et la part de marché</w:t>
            </w:r>
          </w:p>
        </w:tc>
        <w:tc>
          <w:tcPr>
            <w:tcW w:w="0" w:type="auto"/>
            <w:hideMark/>
          </w:tcPr>
          <w:p w14:paraId="4BE7825E" w14:textId="77777777" w:rsidR="00D81144" w:rsidRPr="00D81144" w:rsidRDefault="00D81144" w:rsidP="00D81144">
            <w:r w:rsidRPr="00D81144">
              <w:t>Taille critique, économies d’échelle</w:t>
            </w:r>
          </w:p>
        </w:tc>
        <w:tc>
          <w:tcPr>
            <w:tcW w:w="0" w:type="auto"/>
            <w:hideMark/>
          </w:tcPr>
          <w:p w14:paraId="0B812785" w14:textId="77777777" w:rsidR="00D81144" w:rsidRPr="00D81144" w:rsidRDefault="00D81144" w:rsidP="00D81144">
            <w:r w:rsidRPr="00D81144">
              <w:t>Rigidité, coût élevé</w:t>
            </w:r>
          </w:p>
        </w:tc>
      </w:tr>
      <w:tr w:rsidR="00D81144" w:rsidRPr="00D81144" w14:paraId="4C5203DC" w14:textId="77777777" w:rsidTr="00D81144">
        <w:tc>
          <w:tcPr>
            <w:tcW w:w="0" w:type="auto"/>
            <w:hideMark/>
          </w:tcPr>
          <w:p w14:paraId="47EDA720" w14:textId="77777777" w:rsidR="00D81144" w:rsidRPr="00D81144" w:rsidRDefault="00D81144" w:rsidP="00D81144">
            <w:r w:rsidRPr="00D81144">
              <w:rPr>
                <w:b/>
                <w:bCs/>
              </w:rPr>
              <w:t>Spécialisation</w:t>
            </w:r>
          </w:p>
        </w:tc>
        <w:tc>
          <w:tcPr>
            <w:tcW w:w="0" w:type="auto"/>
            <w:hideMark/>
          </w:tcPr>
          <w:p w14:paraId="03315EDB" w14:textId="77777777" w:rsidR="00D81144" w:rsidRPr="00D81144" w:rsidRDefault="00D81144" w:rsidP="00D81144">
            <w:r w:rsidRPr="00D81144">
              <w:t>Se concentrer sur un métier</w:t>
            </w:r>
          </w:p>
        </w:tc>
        <w:tc>
          <w:tcPr>
            <w:tcW w:w="0" w:type="auto"/>
            <w:hideMark/>
          </w:tcPr>
          <w:p w14:paraId="18109E13" w14:textId="77777777" w:rsidR="00D81144" w:rsidRPr="00D81144" w:rsidRDefault="00D81144" w:rsidP="00D81144">
            <w:r w:rsidRPr="00D81144">
              <w:t>Expertise, image claire</w:t>
            </w:r>
          </w:p>
        </w:tc>
        <w:tc>
          <w:tcPr>
            <w:tcW w:w="0" w:type="auto"/>
            <w:hideMark/>
          </w:tcPr>
          <w:p w14:paraId="508D0051" w14:textId="77777777" w:rsidR="00D81144" w:rsidRPr="00D81144" w:rsidRDefault="00D81144" w:rsidP="00D81144">
            <w:r w:rsidRPr="00D81144">
              <w:t>Vulnérabilité</w:t>
            </w:r>
          </w:p>
        </w:tc>
      </w:tr>
      <w:tr w:rsidR="00D81144" w:rsidRPr="00D81144" w14:paraId="085B08E3" w14:textId="77777777" w:rsidTr="00D81144">
        <w:tc>
          <w:tcPr>
            <w:tcW w:w="0" w:type="auto"/>
            <w:hideMark/>
          </w:tcPr>
          <w:p w14:paraId="016AE000" w14:textId="77777777" w:rsidR="00D81144" w:rsidRPr="00D81144" w:rsidRDefault="00D81144" w:rsidP="00D81144">
            <w:r w:rsidRPr="00D81144">
              <w:rPr>
                <w:b/>
                <w:bCs/>
              </w:rPr>
              <w:t>Diversification</w:t>
            </w:r>
          </w:p>
        </w:tc>
        <w:tc>
          <w:tcPr>
            <w:tcW w:w="0" w:type="auto"/>
            <w:hideMark/>
          </w:tcPr>
          <w:p w14:paraId="7C2001A4" w14:textId="77777777" w:rsidR="00D81144" w:rsidRPr="00D81144" w:rsidRDefault="00D81144" w:rsidP="00D81144">
            <w:r w:rsidRPr="00D81144">
              <w:t>Répartir les risques</w:t>
            </w:r>
          </w:p>
        </w:tc>
        <w:tc>
          <w:tcPr>
            <w:tcW w:w="0" w:type="auto"/>
            <w:hideMark/>
          </w:tcPr>
          <w:p w14:paraId="72EBDFC5" w14:textId="77777777" w:rsidR="00D81144" w:rsidRPr="00D81144" w:rsidRDefault="00D81144" w:rsidP="00D81144">
            <w:r w:rsidRPr="00D81144">
              <w:t>Synergies, innovation</w:t>
            </w:r>
          </w:p>
        </w:tc>
        <w:tc>
          <w:tcPr>
            <w:tcW w:w="0" w:type="auto"/>
            <w:hideMark/>
          </w:tcPr>
          <w:p w14:paraId="5DF48339" w14:textId="77777777" w:rsidR="00D81144" w:rsidRPr="00D81144" w:rsidRDefault="00D81144" w:rsidP="00D81144">
            <w:r w:rsidRPr="00D81144">
              <w:t>Complexité</w:t>
            </w:r>
          </w:p>
        </w:tc>
      </w:tr>
      <w:tr w:rsidR="00D81144" w:rsidRPr="00D81144" w14:paraId="46942AF6" w14:textId="77777777" w:rsidTr="00D81144">
        <w:tc>
          <w:tcPr>
            <w:tcW w:w="0" w:type="auto"/>
            <w:hideMark/>
          </w:tcPr>
          <w:p w14:paraId="2770A483" w14:textId="77777777" w:rsidR="00D81144" w:rsidRPr="00D81144" w:rsidRDefault="00D81144" w:rsidP="00D81144">
            <w:r w:rsidRPr="00D81144">
              <w:rPr>
                <w:b/>
                <w:bCs/>
              </w:rPr>
              <w:t>Recentrage</w:t>
            </w:r>
          </w:p>
        </w:tc>
        <w:tc>
          <w:tcPr>
            <w:tcW w:w="0" w:type="auto"/>
            <w:hideMark/>
          </w:tcPr>
          <w:p w14:paraId="27640A56" w14:textId="77777777" w:rsidR="00D81144" w:rsidRPr="00D81144" w:rsidRDefault="00D81144" w:rsidP="00D81144">
            <w:r w:rsidRPr="00D81144">
              <w:t>Revenir au cœur de métier</w:t>
            </w:r>
          </w:p>
        </w:tc>
        <w:tc>
          <w:tcPr>
            <w:tcW w:w="0" w:type="auto"/>
            <w:hideMark/>
          </w:tcPr>
          <w:p w14:paraId="43ED496D" w14:textId="77777777" w:rsidR="00D81144" w:rsidRPr="00D81144" w:rsidRDefault="00D81144" w:rsidP="00D81144">
            <w:r w:rsidRPr="00D81144">
              <w:t>Clarté, cohérence</w:t>
            </w:r>
          </w:p>
        </w:tc>
        <w:tc>
          <w:tcPr>
            <w:tcW w:w="0" w:type="auto"/>
            <w:hideMark/>
          </w:tcPr>
          <w:p w14:paraId="0126BFAE" w14:textId="77777777" w:rsidR="00D81144" w:rsidRPr="00D81144" w:rsidRDefault="00D81144" w:rsidP="00D81144">
            <w:r w:rsidRPr="00D81144">
              <w:t>Moindre expansion</w:t>
            </w:r>
          </w:p>
        </w:tc>
      </w:tr>
      <w:tr w:rsidR="00D81144" w:rsidRPr="00D81144" w14:paraId="502FED1E" w14:textId="77777777" w:rsidTr="00D81144">
        <w:tc>
          <w:tcPr>
            <w:tcW w:w="0" w:type="auto"/>
            <w:hideMark/>
          </w:tcPr>
          <w:p w14:paraId="3D40F46A" w14:textId="77777777" w:rsidR="00D81144" w:rsidRPr="00D81144" w:rsidRDefault="00D81144" w:rsidP="00D81144">
            <w:r w:rsidRPr="00D81144">
              <w:rPr>
                <w:b/>
                <w:bCs/>
              </w:rPr>
              <w:t>Internationalisation</w:t>
            </w:r>
          </w:p>
        </w:tc>
        <w:tc>
          <w:tcPr>
            <w:tcW w:w="0" w:type="auto"/>
            <w:hideMark/>
          </w:tcPr>
          <w:p w14:paraId="7FED4BAA" w14:textId="77777777" w:rsidR="00D81144" w:rsidRPr="00D81144" w:rsidRDefault="00D81144" w:rsidP="00D81144">
            <w:r w:rsidRPr="00D81144">
              <w:t>Accéder à de nouveaux marchés</w:t>
            </w:r>
          </w:p>
        </w:tc>
        <w:tc>
          <w:tcPr>
            <w:tcW w:w="0" w:type="auto"/>
            <w:hideMark/>
          </w:tcPr>
          <w:p w14:paraId="4D7CABB3" w14:textId="77777777" w:rsidR="00D81144" w:rsidRPr="00D81144" w:rsidRDefault="00D81144" w:rsidP="00D81144">
            <w:r w:rsidRPr="00D81144">
              <w:t>Compétitivité globale</w:t>
            </w:r>
          </w:p>
        </w:tc>
        <w:tc>
          <w:tcPr>
            <w:tcW w:w="0" w:type="auto"/>
            <w:hideMark/>
          </w:tcPr>
          <w:p w14:paraId="42D3BE14" w14:textId="77777777" w:rsidR="00D81144" w:rsidRPr="00D81144" w:rsidRDefault="00D81144" w:rsidP="00D81144">
            <w:r w:rsidRPr="00D81144">
              <w:t>Risques culturels</w:t>
            </w:r>
          </w:p>
        </w:tc>
      </w:tr>
      <w:tr w:rsidR="00D81144" w:rsidRPr="00D81144" w14:paraId="23923482" w14:textId="77777777" w:rsidTr="00D81144">
        <w:tc>
          <w:tcPr>
            <w:tcW w:w="0" w:type="auto"/>
            <w:hideMark/>
          </w:tcPr>
          <w:p w14:paraId="59A8684C" w14:textId="77777777" w:rsidR="00D81144" w:rsidRPr="00D81144" w:rsidRDefault="00D81144" w:rsidP="00D81144">
            <w:r w:rsidRPr="00D81144">
              <w:rPr>
                <w:b/>
                <w:bCs/>
              </w:rPr>
              <w:t>Confortement</w:t>
            </w:r>
          </w:p>
        </w:tc>
        <w:tc>
          <w:tcPr>
            <w:tcW w:w="0" w:type="auto"/>
            <w:hideMark/>
          </w:tcPr>
          <w:p w14:paraId="2CB601A1" w14:textId="77777777" w:rsidR="00D81144" w:rsidRPr="00D81144" w:rsidRDefault="00D81144" w:rsidP="00D81144">
            <w:r w:rsidRPr="00D81144">
              <w:t>Consolider les acquis</w:t>
            </w:r>
          </w:p>
        </w:tc>
        <w:tc>
          <w:tcPr>
            <w:tcW w:w="0" w:type="auto"/>
            <w:hideMark/>
          </w:tcPr>
          <w:p w14:paraId="5D69450B" w14:textId="77777777" w:rsidR="00D81144" w:rsidRPr="00D81144" w:rsidRDefault="00D81144" w:rsidP="00D81144">
            <w:r w:rsidRPr="00D81144">
              <w:t>Stabilité, sécurité</w:t>
            </w:r>
          </w:p>
        </w:tc>
        <w:tc>
          <w:tcPr>
            <w:tcW w:w="0" w:type="auto"/>
            <w:hideMark/>
          </w:tcPr>
          <w:p w14:paraId="2A8AA2BF" w14:textId="77777777" w:rsidR="00D81144" w:rsidRPr="00D81144" w:rsidRDefault="00D81144" w:rsidP="00D81144">
            <w:r w:rsidRPr="00D81144">
              <w:t>Risque d’immobilisme</w:t>
            </w:r>
          </w:p>
        </w:tc>
      </w:tr>
    </w:tbl>
    <w:p w14:paraId="36737ABE" w14:textId="0E91EB28" w:rsidR="00F975F7" w:rsidRPr="00F975F7" w:rsidRDefault="00F975F7" w:rsidP="00D81144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F921" w14:textId="77777777" w:rsidR="000B5E73" w:rsidRDefault="000B5E73" w:rsidP="00B870C7">
      <w:r>
        <w:separator/>
      </w:r>
    </w:p>
  </w:endnote>
  <w:endnote w:type="continuationSeparator" w:id="0">
    <w:p w14:paraId="4A09D5B6" w14:textId="77777777" w:rsidR="000B5E73" w:rsidRDefault="000B5E7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46D4" w14:textId="77777777" w:rsidR="000B5E73" w:rsidRDefault="000B5E73" w:rsidP="00B870C7">
      <w:r>
        <w:separator/>
      </w:r>
    </w:p>
  </w:footnote>
  <w:footnote w:type="continuationSeparator" w:id="0">
    <w:p w14:paraId="3074A616" w14:textId="77777777" w:rsidR="000B5E73" w:rsidRDefault="000B5E7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AF516B"/>
    <w:multiLevelType w:val="multilevel"/>
    <w:tmpl w:val="96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5D3B27"/>
    <w:multiLevelType w:val="multilevel"/>
    <w:tmpl w:val="2F9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0B09C7"/>
    <w:multiLevelType w:val="multilevel"/>
    <w:tmpl w:val="8A0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1862FF"/>
    <w:multiLevelType w:val="multilevel"/>
    <w:tmpl w:val="1E9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DA7066"/>
    <w:multiLevelType w:val="multilevel"/>
    <w:tmpl w:val="85E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5376C8"/>
    <w:multiLevelType w:val="multilevel"/>
    <w:tmpl w:val="2EC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6916E7"/>
    <w:multiLevelType w:val="multilevel"/>
    <w:tmpl w:val="B6B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16A1E78"/>
    <w:multiLevelType w:val="multilevel"/>
    <w:tmpl w:val="4E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25F4900"/>
    <w:multiLevelType w:val="multilevel"/>
    <w:tmpl w:val="9A12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8613AA7"/>
    <w:multiLevelType w:val="multilevel"/>
    <w:tmpl w:val="905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F853570"/>
    <w:multiLevelType w:val="multilevel"/>
    <w:tmpl w:val="A67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9F47309"/>
    <w:multiLevelType w:val="multilevel"/>
    <w:tmpl w:val="D1D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222CF3"/>
    <w:multiLevelType w:val="multilevel"/>
    <w:tmpl w:val="378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B983E29"/>
    <w:multiLevelType w:val="multilevel"/>
    <w:tmpl w:val="ED5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E8912EA"/>
    <w:multiLevelType w:val="multilevel"/>
    <w:tmpl w:val="879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01961B5"/>
    <w:multiLevelType w:val="multilevel"/>
    <w:tmpl w:val="63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2646DC2"/>
    <w:multiLevelType w:val="multilevel"/>
    <w:tmpl w:val="1AD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4BC5A47"/>
    <w:multiLevelType w:val="multilevel"/>
    <w:tmpl w:val="638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2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43321E7"/>
    <w:multiLevelType w:val="multilevel"/>
    <w:tmpl w:val="BCD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7A0149A"/>
    <w:multiLevelType w:val="multilevel"/>
    <w:tmpl w:val="04E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84A09C8"/>
    <w:multiLevelType w:val="multilevel"/>
    <w:tmpl w:val="CF9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CAD50B2"/>
    <w:multiLevelType w:val="multilevel"/>
    <w:tmpl w:val="076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CC27025"/>
    <w:multiLevelType w:val="multilevel"/>
    <w:tmpl w:val="042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D880E39"/>
    <w:multiLevelType w:val="multilevel"/>
    <w:tmpl w:val="C85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F610114"/>
    <w:multiLevelType w:val="multilevel"/>
    <w:tmpl w:val="182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05"/>
  </w:num>
  <w:num w:numId="2" w16cid:durableId="1969772821">
    <w:abstractNumId w:val="140"/>
  </w:num>
  <w:num w:numId="3" w16cid:durableId="993755049">
    <w:abstractNumId w:val="305"/>
  </w:num>
  <w:num w:numId="4" w16cid:durableId="586116025">
    <w:abstractNumId w:val="407"/>
  </w:num>
  <w:num w:numId="5" w16cid:durableId="1702245743">
    <w:abstractNumId w:val="427"/>
  </w:num>
  <w:num w:numId="6" w16cid:durableId="1128276001">
    <w:abstractNumId w:val="230"/>
  </w:num>
  <w:num w:numId="7" w16cid:durableId="299381959">
    <w:abstractNumId w:val="275"/>
  </w:num>
  <w:num w:numId="8" w16cid:durableId="743184661">
    <w:abstractNumId w:val="424"/>
  </w:num>
  <w:num w:numId="9" w16cid:durableId="1202087570">
    <w:abstractNumId w:val="466"/>
  </w:num>
  <w:num w:numId="10" w16cid:durableId="1028410972">
    <w:abstractNumId w:val="234"/>
  </w:num>
  <w:num w:numId="11" w16cid:durableId="210462333">
    <w:abstractNumId w:val="169"/>
  </w:num>
  <w:num w:numId="12" w16cid:durableId="2095080098">
    <w:abstractNumId w:val="147"/>
  </w:num>
  <w:num w:numId="13" w16cid:durableId="1395931051">
    <w:abstractNumId w:val="104"/>
  </w:num>
  <w:num w:numId="14" w16cid:durableId="1108617728">
    <w:abstractNumId w:val="304"/>
  </w:num>
  <w:num w:numId="15" w16cid:durableId="951476451">
    <w:abstractNumId w:val="128"/>
  </w:num>
  <w:num w:numId="16" w16cid:durableId="1267739148">
    <w:abstractNumId w:val="199"/>
  </w:num>
  <w:num w:numId="17" w16cid:durableId="1181970123">
    <w:abstractNumId w:val="259"/>
  </w:num>
  <w:num w:numId="18" w16cid:durableId="451361762">
    <w:abstractNumId w:val="247"/>
  </w:num>
  <w:num w:numId="19" w16cid:durableId="1719695523">
    <w:abstractNumId w:val="365"/>
  </w:num>
  <w:num w:numId="20" w16cid:durableId="1708723590">
    <w:abstractNumId w:val="400"/>
  </w:num>
  <w:num w:numId="21" w16cid:durableId="362706822">
    <w:abstractNumId w:val="22"/>
  </w:num>
  <w:num w:numId="22" w16cid:durableId="429470193">
    <w:abstractNumId w:val="482"/>
  </w:num>
  <w:num w:numId="23" w16cid:durableId="1301614841">
    <w:abstractNumId w:val="150"/>
  </w:num>
  <w:num w:numId="24" w16cid:durableId="555823789">
    <w:abstractNumId w:val="290"/>
  </w:num>
  <w:num w:numId="25" w16cid:durableId="1808740245">
    <w:abstractNumId w:val="376"/>
  </w:num>
  <w:num w:numId="26" w16cid:durableId="905334348">
    <w:abstractNumId w:val="292"/>
  </w:num>
  <w:num w:numId="27" w16cid:durableId="1762139636">
    <w:abstractNumId w:val="477"/>
  </w:num>
  <w:num w:numId="28" w16cid:durableId="623661194">
    <w:abstractNumId w:val="340"/>
  </w:num>
  <w:num w:numId="29" w16cid:durableId="1080519049">
    <w:abstractNumId w:val="439"/>
  </w:num>
  <w:num w:numId="30" w16cid:durableId="1764302913">
    <w:abstractNumId w:val="0"/>
  </w:num>
  <w:num w:numId="31" w16cid:durableId="265162533">
    <w:abstractNumId w:val="170"/>
  </w:num>
  <w:num w:numId="32" w16cid:durableId="1980257717">
    <w:abstractNumId w:val="1"/>
  </w:num>
  <w:num w:numId="33" w16cid:durableId="176776402">
    <w:abstractNumId w:val="464"/>
  </w:num>
  <w:num w:numId="34" w16cid:durableId="1466654264">
    <w:abstractNumId w:val="81"/>
  </w:num>
  <w:num w:numId="35" w16cid:durableId="1989239436">
    <w:abstractNumId w:val="265"/>
  </w:num>
  <w:num w:numId="36" w16cid:durableId="848104552">
    <w:abstractNumId w:val="182"/>
  </w:num>
  <w:num w:numId="37" w16cid:durableId="1857960856">
    <w:abstractNumId w:val="65"/>
  </w:num>
  <w:num w:numId="38" w16cid:durableId="435444936">
    <w:abstractNumId w:val="475"/>
  </w:num>
  <w:num w:numId="39" w16cid:durableId="1903324043">
    <w:abstractNumId w:val="102"/>
  </w:num>
  <w:num w:numId="40" w16cid:durableId="246352112">
    <w:abstractNumId w:val="57"/>
  </w:num>
  <w:num w:numId="41" w16cid:durableId="1024359036">
    <w:abstractNumId w:val="168"/>
  </w:num>
  <w:num w:numId="42" w16cid:durableId="1298218601">
    <w:abstractNumId w:val="248"/>
  </w:num>
  <w:num w:numId="43" w16cid:durableId="234169730">
    <w:abstractNumId w:val="42"/>
  </w:num>
  <w:num w:numId="44" w16cid:durableId="693383009">
    <w:abstractNumId w:val="134"/>
  </w:num>
  <w:num w:numId="45" w16cid:durableId="1686591168">
    <w:abstractNumId w:val="324"/>
  </w:num>
  <w:num w:numId="46" w16cid:durableId="1924727275">
    <w:abstractNumId w:val="310"/>
  </w:num>
  <w:num w:numId="47" w16cid:durableId="218908341">
    <w:abstractNumId w:val="299"/>
  </w:num>
  <w:num w:numId="48" w16cid:durableId="1416515728">
    <w:abstractNumId w:val="327"/>
  </w:num>
  <w:num w:numId="49" w16cid:durableId="1126894720">
    <w:abstractNumId w:val="458"/>
  </w:num>
  <w:num w:numId="50" w16cid:durableId="121045156">
    <w:abstractNumId w:val="279"/>
  </w:num>
  <w:num w:numId="51" w16cid:durableId="1561289923">
    <w:abstractNumId w:val="266"/>
  </w:num>
  <w:num w:numId="52" w16cid:durableId="1769306741">
    <w:abstractNumId w:val="354"/>
  </w:num>
  <w:num w:numId="53" w16cid:durableId="76485141">
    <w:abstractNumId w:val="96"/>
  </w:num>
  <w:num w:numId="54" w16cid:durableId="769201495">
    <w:abstractNumId w:val="311"/>
  </w:num>
  <w:num w:numId="55" w16cid:durableId="1315833412">
    <w:abstractNumId w:val="308"/>
  </w:num>
  <w:num w:numId="56" w16cid:durableId="583806331">
    <w:abstractNumId w:val="4"/>
  </w:num>
  <w:num w:numId="57" w16cid:durableId="1551571157">
    <w:abstractNumId w:val="28"/>
  </w:num>
  <w:num w:numId="58" w16cid:durableId="2070299121">
    <w:abstractNumId w:val="338"/>
  </w:num>
  <w:num w:numId="59" w16cid:durableId="706102380">
    <w:abstractNumId w:val="433"/>
  </w:num>
  <w:num w:numId="60" w16cid:durableId="762652933">
    <w:abstractNumId w:val="106"/>
  </w:num>
  <w:num w:numId="61" w16cid:durableId="1980070124">
    <w:abstractNumId w:val="411"/>
  </w:num>
  <w:num w:numId="62" w16cid:durableId="1751384401">
    <w:abstractNumId w:val="360"/>
  </w:num>
  <w:num w:numId="63" w16cid:durableId="888758772">
    <w:abstractNumId w:val="138"/>
  </w:num>
  <w:num w:numId="64" w16cid:durableId="1428504556">
    <w:abstractNumId w:val="30"/>
  </w:num>
  <w:num w:numId="65" w16cid:durableId="1368019865">
    <w:abstractNumId w:val="483"/>
  </w:num>
  <w:num w:numId="66" w16cid:durableId="1997103089">
    <w:abstractNumId w:val="401"/>
  </w:num>
  <w:num w:numId="67" w16cid:durableId="999576817">
    <w:abstractNumId w:val="465"/>
  </w:num>
  <w:num w:numId="68" w16cid:durableId="1120220483">
    <w:abstractNumId w:val="468"/>
  </w:num>
  <w:num w:numId="69" w16cid:durableId="1251962254">
    <w:abstractNumId w:val="20"/>
  </w:num>
  <w:num w:numId="70" w16cid:durableId="1279601433">
    <w:abstractNumId w:val="251"/>
  </w:num>
  <w:num w:numId="71" w16cid:durableId="1467965383">
    <w:abstractNumId w:val="88"/>
  </w:num>
  <w:num w:numId="72" w16cid:durableId="825433357">
    <w:abstractNumId w:val="79"/>
  </w:num>
  <w:num w:numId="73" w16cid:durableId="1998805076">
    <w:abstractNumId w:val="112"/>
  </w:num>
  <w:num w:numId="74" w16cid:durableId="709107061">
    <w:abstractNumId w:val="84"/>
  </w:num>
  <w:num w:numId="75" w16cid:durableId="1231696408">
    <w:abstractNumId w:val="317"/>
  </w:num>
  <w:num w:numId="76" w16cid:durableId="722605870">
    <w:abstractNumId w:val="212"/>
  </w:num>
  <w:num w:numId="77" w16cid:durableId="129324489">
    <w:abstractNumId w:val="396"/>
  </w:num>
  <w:num w:numId="78" w16cid:durableId="983044799">
    <w:abstractNumId w:val="307"/>
  </w:num>
  <w:num w:numId="79" w16cid:durableId="1135030876">
    <w:abstractNumId w:val="27"/>
  </w:num>
  <w:num w:numId="80" w16cid:durableId="193005106">
    <w:abstractNumId w:val="228"/>
  </w:num>
  <w:num w:numId="81" w16cid:durableId="1651210118">
    <w:abstractNumId w:val="398"/>
  </w:num>
  <w:num w:numId="82" w16cid:durableId="1644046001">
    <w:abstractNumId w:val="181"/>
  </w:num>
  <w:num w:numId="83" w16cid:durableId="1825584539">
    <w:abstractNumId w:val="7"/>
  </w:num>
  <w:num w:numId="84" w16cid:durableId="1457600251">
    <w:abstractNumId w:val="283"/>
  </w:num>
  <w:num w:numId="85" w16cid:durableId="796483808">
    <w:abstractNumId w:val="291"/>
  </w:num>
  <w:num w:numId="86" w16cid:durableId="677079084">
    <w:abstractNumId w:val="204"/>
  </w:num>
  <w:num w:numId="87" w16cid:durableId="1717895316">
    <w:abstractNumId w:val="221"/>
  </w:num>
  <w:num w:numId="88" w16cid:durableId="1381586366">
    <w:abstractNumId w:val="342"/>
  </w:num>
  <w:num w:numId="89" w16cid:durableId="726415045">
    <w:abstractNumId w:val="108"/>
  </w:num>
  <w:num w:numId="90" w16cid:durableId="134374695">
    <w:abstractNumId w:val="343"/>
  </w:num>
  <w:num w:numId="91" w16cid:durableId="1333605177">
    <w:abstractNumId w:val="371"/>
  </w:num>
  <w:num w:numId="92" w16cid:durableId="707990345">
    <w:abstractNumId w:val="206"/>
  </w:num>
  <w:num w:numId="93" w16cid:durableId="1424061098">
    <w:abstractNumId w:val="60"/>
  </w:num>
  <w:num w:numId="94" w16cid:durableId="1238593463">
    <w:abstractNumId w:val="244"/>
  </w:num>
  <w:num w:numId="95" w16cid:durableId="474218565">
    <w:abstractNumId w:val="91"/>
  </w:num>
  <w:num w:numId="96" w16cid:durableId="1305157866">
    <w:abstractNumId w:val="40"/>
  </w:num>
  <w:num w:numId="97" w16cid:durableId="503668382">
    <w:abstractNumId w:val="356"/>
  </w:num>
  <w:num w:numId="98" w16cid:durableId="141898825">
    <w:abstractNumId w:val="160"/>
  </w:num>
  <w:num w:numId="99" w16cid:durableId="322399246">
    <w:abstractNumId w:val="43"/>
  </w:num>
  <w:num w:numId="100" w16cid:durableId="1519343566">
    <w:abstractNumId w:val="74"/>
  </w:num>
  <w:num w:numId="101" w16cid:durableId="1724324996">
    <w:abstractNumId w:val="196"/>
  </w:num>
  <w:num w:numId="102" w16cid:durableId="1758553305">
    <w:abstractNumId w:val="197"/>
  </w:num>
  <w:num w:numId="103" w16cid:durableId="1085539426">
    <w:abstractNumId w:val="158"/>
  </w:num>
  <w:num w:numId="104" w16cid:durableId="1402362524">
    <w:abstractNumId w:val="387"/>
  </w:num>
  <w:num w:numId="105" w16cid:durableId="83691757">
    <w:abstractNumId w:val="352"/>
  </w:num>
  <w:num w:numId="106" w16cid:durableId="1198078696">
    <w:abstractNumId w:val="103"/>
  </w:num>
  <w:num w:numId="107" w16cid:durableId="1240169118">
    <w:abstractNumId w:val="73"/>
  </w:num>
  <w:num w:numId="108" w16cid:durableId="187839146">
    <w:abstractNumId w:val="198"/>
  </w:num>
  <w:num w:numId="109" w16cid:durableId="139004657">
    <w:abstractNumId w:val="379"/>
  </w:num>
  <w:num w:numId="110" w16cid:durableId="835002621">
    <w:abstractNumId w:val="413"/>
  </w:num>
  <w:num w:numId="111" w16cid:durableId="146362569">
    <w:abstractNumId w:val="215"/>
  </w:num>
  <w:num w:numId="112" w16cid:durableId="1851218359">
    <w:abstractNumId w:val="402"/>
  </w:num>
  <w:num w:numId="113" w16cid:durableId="1189637771">
    <w:abstractNumId w:val="8"/>
  </w:num>
  <w:num w:numId="114" w16cid:durableId="1268536209">
    <w:abstractNumId w:val="157"/>
  </w:num>
  <w:num w:numId="115" w16cid:durableId="603001856">
    <w:abstractNumId w:val="180"/>
  </w:num>
  <w:num w:numId="116" w16cid:durableId="41905772">
    <w:abstractNumId w:val="31"/>
  </w:num>
  <w:num w:numId="117" w16cid:durableId="935871616">
    <w:abstractNumId w:val="93"/>
  </w:num>
  <w:num w:numId="118" w16cid:durableId="1768841013">
    <w:abstractNumId w:val="177"/>
  </w:num>
  <w:num w:numId="119" w16cid:durableId="900410431">
    <w:abstractNumId w:val="214"/>
  </w:num>
  <w:num w:numId="120" w16cid:durableId="315885655">
    <w:abstractNumId w:val="115"/>
  </w:num>
  <w:num w:numId="121" w16cid:durableId="1814448626">
    <w:abstractNumId w:val="130"/>
  </w:num>
  <w:num w:numId="122" w16cid:durableId="1097486741">
    <w:abstractNumId w:val="490"/>
  </w:num>
  <w:num w:numId="123" w16cid:durableId="1956865228">
    <w:abstractNumId w:val="5"/>
  </w:num>
  <w:num w:numId="124" w16cid:durableId="1276867340">
    <w:abstractNumId w:val="219"/>
  </w:num>
  <w:num w:numId="125" w16cid:durableId="1608587397">
    <w:abstractNumId w:val="348"/>
  </w:num>
  <w:num w:numId="126" w16cid:durableId="2131439396">
    <w:abstractNumId w:val="355"/>
  </w:num>
  <w:num w:numId="127" w16cid:durableId="1244336791">
    <w:abstractNumId w:val="119"/>
  </w:num>
  <w:num w:numId="128" w16cid:durableId="818154906">
    <w:abstractNumId w:val="357"/>
  </w:num>
  <w:num w:numId="129" w16cid:durableId="1882933843">
    <w:abstractNumId w:val="428"/>
  </w:num>
  <w:num w:numId="130" w16cid:durableId="1056199195">
    <w:abstractNumId w:val="125"/>
  </w:num>
  <w:num w:numId="131" w16cid:durableId="553470426">
    <w:abstractNumId w:val="171"/>
  </w:num>
  <w:num w:numId="132" w16cid:durableId="739669324">
    <w:abstractNumId w:val="385"/>
  </w:num>
  <w:num w:numId="133" w16cid:durableId="1342589866">
    <w:abstractNumId w:val="270"/>
  </w:num>
  <w:num w:numId="134" w16cid:durableId="805589429">
    <w:abstractNumId w:val="414"/>
  </w:num>
  <w:num w:numId="135" w16cid:durableId="1751851846">
    <w:abstractNumId w:val="201"/>
  </w:num>
  <w:num w:numId="136" w16cid:durableId="1035348142">
    <w:abstractNumId w:val="361"/>
  </w:num>
  <w:num w:numId="137" w16cid:durableId="342322650">
    <w:abstractNumId w:val="285"/>
  </w:num>
  <w:num w:numId="138" w16cid:durableId="2021813476">
    <w:abstractNumId w:val="136"/>
  </w:num>
  <w:num w:numId="139" w16cid:durableId="1260796502">
    <w:abstractNumId w:val="287"/>
  </w:num>
  <w:num w:numId="140" w16cid:durableId="211890294">
    <w:abstractNumId w:val="273"/>
  </w:num>
  <w:num w:numId="141" w16cid:durableId="1770925473">
    <w:abstractNumId w:val="339"/>
  </w:num>
  <w:num w:numId="142" w16cid:durableId="192891600">
    <w:abstractNumId w:val="62"/>
  </w:num>
  <w:num w:numId="143" w16cid:durableId="675690864">
    <w:abstractNumId w:val="303"/>
  </w:num>
  <w:num w:numId="144" w16cid:durableId="1495105408">
    <w:abstractNumId w:val="211"/>
  </w:num>
  <w:num w:numId="145" w16cid:durableId="170608313">
    <w:abstractNumId w:val="18"/>
  </w:num>
  <w:num w:numId="146" w16cid:durableId="388725436">
    <w:abstractNumId w:val="392"/>
  </w:num>
  <w:num w:numId="147" w16cid:durableId="1916433450">
    <w:abstractNumId w:val="315"/>
  </w:num>
  <w:num w:numId="148" w16cid:durableId="3675684">
    <w:abstractNumId w:val="263"/>
  </w:num>
  <w:num w:numId="149" w16cid:durableId="1134447677">
    <w:abstractNumId w:val="295"/>
  </w:num>
  <w:num w:numId="150" w16cid:durableId="269163122">
    <w:abstractNumId w:val="276"/>
  </w:num>
  <w:num w:numId="151" w16cid:durableId="596711321">
    <w:abstractNumId w:val="314"/>
  </w:num>
  <w:num w:numId="152" w16cid:durableId="574584926">
    <w:abstractNumId w:val="54"/>
  </w:num>
  <w:num w:numId="153" w16cid:durableId="2109736526">
    <w:abstractNumId w:val="451"/>
  </w:num>
  <w:num w:numId="154" w16cid:durableId="1291741062">
    <w:abstractNumId w:val="491"/>
  </w:num>
  <w:num w:numId="155" w16cid:durableId="1206135565">
    <w:abstractNumId w:val="336"/>
  </w:num>
  <w:num w:numId="156" w16cid:durableId="154761118">
    <w:abstractNumId w:val="268"/>
  </w:num>
  <w:num w:numId="157" w16cid:durableId="6100150">
    <w:abstractNumId w:val="164"/>
  </w:num>
  <w:num w:numId="158" w16cid:durableId="1250579651">
    <w:abstractNumId w:val="185"/>
  </w:num>
  <w:num w:numId="159" w16cid:durableId="356202047">
    <w:abstractNumId w:val="80"/>
  </w:num>
  <w:num w:numId="160" w16cid:durableId="884827526">
    <w:abstractNumId w:val="334"/>
  </w:num>
  <w:num w:numId="161" w16cid:durableId="34549794">
    <w:abstractNumId w:val="116"/>
  </w:num>
  <w:num w:numId="162" w16cid:durableId="1224100997">
    <w:abstractNumId w:val="241"/>
  </w:num>
  <w:num w:numId="163" w16cid:durableId="940256393">
    <w:abstractNumId w:val="358"/>
  </w:num>
  <w:num w:numId="164" w16cid:durableId="1318457270">
    <w:abstractNumId w:val="325"/>
  </w:num>
  <w:num w:numId="165" w16cid:durableId="1415737338">
    <w:abstractNumId w:val="260"/>
  </w:num>
  <w:num w:numId="166" w16cid:durableId="1779907670">
    <w:abstractNumId w:val="100"/>
  </w:num>
  <w:num w:numId="167" w16cid:durableId="1723602264">
    <w:abstractNumId w:val="399"/>
  </w:num>
  <w:num w:numId="168" w16cid:durableId="1451587149">
    <w:abstractNumId w:val="78"/>
  </w:num>
  <w:num w:numId="169" w16cid:durableId="723872476">
    <w:abstractNumId w:val="293"/>
  </w:num>
  <w:num w:numId="170" w16cid:durableId="372077083">
    <w:abstractNumId w:val="316"/>
  </w:num>
  <w:num w:numId="171" w16cid:durableId="62607842">
    <w:abstractNumId w:val="297"/>
  </w:num>
  <w:num w:numId="172" w16cid:durableId="915626482">
    <w:abstractNumId w:val="37"/>
  </w:num>
  <w:num w:numId="173" w16cid:durableId="748817343">
    <w:abstractNumId w:val="386"/>
  </w:num>
  <w:num w:numId="174" w16cid:durableId="1704015754">
    <w:abstractNumId w:val="174"/>
  </w:num>
  <w:num w:numId="175" w16cid:durableId="306017192">
    <w:abstractNumId w:val="363"/>
  </w:num>
  <w:num w:numId="176" w16cid:durableId="1743480285">
    <w:abstractNumId w:val="195"/>
  </w:num>
  <w:num w:numId="177" w16cid:durableId="23749168">
    <w:abstractNumId w:val="143"/>
  </w:num>
  <w:num w:numId="178" w16cid:durableId="290787077">
    <w:abstractNumId w:val="105"/>
  </w:num>
  <w:num w:numId="179" w16cid:durableId="1535927162">
    <w:abstractNumId w:val="406"/>
  </w:num>
  <w:num w:numId="180" w16cid:durableId="97799128">
    <w:abstractNumId w:val="32"/>
  </w:num>
  <w:num w:numId="181" w16cid:durableId="1856536255">
    <w:abstractNumId w:val="429"/>
  </w:num>
  <w:num w:numId="182" w16cid:durableId="960189160">
    <w:abstractNumId w:val="229"/>
  </w:num>
  <w:num w:numId="183" w16cid:durableId="668875674">
    <w:abstractNumId w:val="372"/>
  </w:num>
  <w:num w:numId="184" w16cid:durableId="84963566">
    <w:abstractNumId w:val="286"/>
  </w:num>
  <w:num w:numId="185" w16cid:durableId="1205600870">
    <w:abstractNumId w:val="97"/>
  </w:num>
  <w:num w:numId="186" w16cid:durableId="482477150">
    <w:abstractNumId w:val="135"/>
  </w:num>
  <w:num w:numId="187" w16cid:durableId="665747339">
    <w:abstractNumId w:val="161"/>
  </w:num>
  <w:num w:numId="188" w16cid:durableId="138616212">
    <w:abstractNumId w:val="301"/>
  </w:num>
  <w:num w:numId="189" w16cid:durableId="948241159">
    <w:abstractNumId w:val="92"/>
  </w:num>
  <w:num w:numId="190" w16cid:durableId="1627345565">
    <w:abstractNumId w:val="75"/>
  </w:num>
  <w:num w:numId="191" w16cid:durableId="203909496">
    <w:abstractNumId w:val="486"/>
  </w:num>
  <w:num w:numId="192" w16cid:durableId="1511488362">
    <w:abstractNumId w:val="441"/>
  </w:num>
  <w:num w:numId="193" w16cid:durableId="1949002638">
    <w:abstractNumId w:val="179"/>
  </w:num>
  <w:num w:numId="194" w16cid:durableId="1176309270">
    <w:abstractNumId w:val="166"/>
  </w:num>
  <w:num w:numId="195" w16cid:durableId="1654868807">
    <w:abstractNumId w:val="226"/>
  </w:num>
  <w:num w:numId="196" w16cid:durableId="12652055">
    <w:abstractNumId w:val="123"/>
  </w:num>
  <w:num w:numId="197" w16cid:durableId="1018969729">
    <w:abstractNumId w:val="189"/>
  </w:num>
  <w:num w:numId="198" w16cid:durableId="1008409243">
    <w:abstractNumId w:val="141"/>
  </w:num>
  <w:num w:numId="199" w16cid:durableId="1955483436">
    <w:abstractNumId w:val="332"/>
  </w:num>
  <w:num w:numId="200" w16cid:durableId="660087209">
    <w:abstractNumId w:val="6"/>
  </w:num>
  <w:num w:numId="201" w16cid:durableId="1928878874">
    <w:abstractNumId w:val="321"/>
  </w:num>
  <w:num w:numId="202" w16cid:durableId="2122139272">
    <w:abstractNumId w:val="239"/>
  </w:num>
  <w:num w:numId="203" w16cid:durableId="133452672">
    <w:abstractNumId w:val="114"/>
  </w:num>
  <w:num w:numId="204" w16cid:durableId="1931768354">
    <w:abstractNumId w:val="302"/>
  </w:num>
  <w:num w:numId="205" w16cid:durableId="1867214870">
    <w:abstractNumId w:val="231"/>
  </w:num>
  <w:num w:numId="206" w16cid:durableId="1484468710">
    <w:abstractNumId w:val="17"/>
  </w:num>
  <w:num w:numId="207" w16cid:durableId="761727099">
    <w:abstractNumId w:val="191"/>
  </w:num>
  <w:num w:numId="208" w16cid:durableId="1531188493">
    <w:abstractNumId w:val="449"/>
  </w:num>
  <w:num w:numId="209" w16cid:durableId="415324069">
    <w:abstractNumId w:val="280"/>
  </w:num>
  <w:num w:numId="210" w16cid:durableId="756711135">
    <w:abstractNumId w:val="474"/>
  </w:num>
  <w:num w:numId="211" w16cid:durableId="241186038">
    <w:abstractNumId w:val="350"/>
  </w:num>
  <w:num w:numId="212" w16cid:durableId="1516535573">
    <w:abstractNumId w:val="432"/>
  </w:num>
  <w:num w:numId="213" w16cid:durableId="1731033911">
    <w:abstractNumId w:val="36"/>
  </w:num>
  <w:num w:numId="214" w16cid:durableId="2114082260">
    <w:abstractNumId w:val="210"/>
  </w:num>
  <w:num w:numId="215" w16cid:durableId="1403944878">
    <w:abstractNumId w:val="364"/>
  </w:num>
  <w:num w:numId="216" w16cid:durableId="1146780351">
    <w:abstractNumId w:val="82"/>
  </w:num>
  <w:num w:numId="217" w16cid:durableId="857474470">
    <w:abstractNumId w:val="186"/>
  </w:num>
  <w:num w:numId="218" w16cid:durableId="1167982874">
    <w:abstractNumId w:val="344"/>
  </w:num>
  <w:num w:numId="219" w16cid:durableId="1772357259">
    <w:abstractNumId w:val="395"/>
  </w:num>
  <w:num w:numId="220" w16cid:durableId="1115366939">
    <w:abstractNumId w:val="192"/>
  </w:num>
  <w:num w:numId="221" w16cid:durableId="588271522">
    <w:abstractNumId w:val="421"/>
  </w:num>
  <w:num w:numId="222" w16cid:durableId="210961162">
    <w:abstractNumId w:val="328"/>
  </w:num>
  <w:num w:numId="223" w16cid:durableId="1534810418">
    <w:abstractNumId w:val="331"/>
  </w:num>
  <w:num w:numId="224" w16cid:durableId="1676683974">
    <w:abstractNumId w:val="69"/>
  </w:num>
  <w:num w:numId="225" w16cid:durableId="15084179">
    <w:abstractNumId w:val="165"/>
  </w:num>
  <w:num w:numId="226" w16cid:durableId="692729971">
    <w:abstractNumId w:val="370"/>
  </w:num>
  <w:num w:numId="227" w16cid:durableId="1145971805">
    <w:abstractNumId w:val="240"/>
  </w:num>
  <w:num w:numId="228" w16cid:durableId="1458917373">
    <w:abstractNumId w:val="318"/>
  </w:num>
  <w:num w:numId="229" w16cid:durableId="1871258419">
    <w:abstractNumId w:val="146"/>
  </w:num>
  <w:num w:numId="230" w16cid:durableId="1425884159">
    <w:abstractNumId w:val="282"/>
  </w:num>
  <w:num w:numId="231" w16cid:durableId="705764093">
    <w:abstractNumId w:val="52"/>
  </w:num>
  <w:num w:numId="232" w16cid:durableId="1543324556">
    <w:abstractNumId w:val="145"/>
  </w:num>
  <w:num w:numId="233" w16cid:durableId="423499178">
    <w:abstractNumId w:val="51"/>
  </w:num>
  <w:num w:numId="234" w16cid:durableId="1100029897">
    <w:abstractNumId w:val="267"/>
  </w:num>
  <w:num w:numId="235" w16cid:durableId="164633208">
    <w:abstractNumId w:val="127"/>
  </w:num>
  <w:num w:numId="236" w16cid:durableId="1285426808">
    <w:abstractNumId w:val="87"/>
  </w:num>
  <w:num w:numId="237" w16cid:durableId="519121461">
    <w:abstractNumId w:val="262"/>
  </w:num>
  <w:num w:numId="238" w16cid:durableId="667639255">
    <w:abstractNumId w:val="418"/>
  </w:num>
  <w:num w:numId="239" w16cid:durableId="1740596693">
    <w:abstractNumId w:val="419"/>
  </w:num>
  <w:num w:numId="240" w16cid:durableId="195048420">
    <w:abstractNumId w:val="375"/>
  </w:num>
  <w:num w:numId="241" w16cid:durableId="2042044911">
    <w:abstractNumId w:val="12"/>
  </w:num>
  <w:num w:numId="242" w16cid:durableId="91628704">
    <w:abstractNumId w:val="203"/>
  </w:num>
  <w:num w:numId="243" w16cid:durableId="840465227">
    <w:abstractNumId w:val="264"/>
  </w:num>
  <w:num w:numId="244" w16cid:durableId="2126345823">
    <w:abstractNumId w:val="362"/>
  </w:num>
  <w:num w:numId="245" w16cid:durableId="583298736">
    <w:abstractNumId w:val="122"/>
  </w:num>
  <w:num w:numId="246" w16cid:durableId="887452996">
    <w:abstractNumId w:val="63"/>
  </w:num>
  <w:num w:numId="247" w16cid:durableId="783429534">
    <w:abstractNumId w:val="59"/>
  </w:num>
  <w:num w:numId="248" w16cid:durableId="1038166020">
    <w:abstractNumId w:val="41"/>
  </w:num>
  <w:num w:numId="249" w16cid:durableId="488862450">
    <w:abstractNumId w:val="367"/>
  </w:num>
  <w:num w:numId="250" w16cid:durableId="1898079057">
    <w:abstractNumId w:val="16"/>
  </w:num>
  <w:num w:numId="251" w16cid:durableId="1874608687">
    <w:abstractNumId w:val="298"/>
  </w:num>
  <w:num w:numId="252" w16cid:durableId="1224482685">
    <w:abstractNumId w:val="216"/>
  </w:num>
  <w:num w:numId="253" w16cid:durableId="173344215">
    <w:abstractNumId w:val="253"/>
  </w:num>
  <w:num w:numId="254" w16cid:durableId="1210648581">
    <w:abstractNumId w:val="289"/>
  </w:num>
  <w:num w:numId="255" w16cid:durableId="817841886">
    <w:abstractNumId w:val="11"/>
  </w:num>
  <w:num w:numId="256" w16cid:durableId="1843086057">
    <w:abstractNumId w:val="61"/>
  </w:num>
  <w:num w:numId="257" w16cid:durableId="1238982123">
    <w:abstractNumId w:val="111"/>
  </w:num>
  <w:num w:numId="258" w16cid:durableId="140772716">
    <w:abstractNumId w:val="368"/>
  </w:num>
  <w:num w:numId="259" w16cid:durableId="1834250720">
    <w:abstractNumId w:val="232"/>
  </w:num>
  <w:num w:numId="260" w16cid:durableId="1167673940">
    <w:abstractNumId w:val="481"/>
  </w:num>
  <w:num w:numId="261" w16cid:durableId="787511685">
    <w:abstractNumId w:val="38"/>
  </w:num>
  <w:num w:numId="262" w16cid:durableId="2100903789">
    <w:abstractNumId w:val="278"/>
  </w:num>
  <w:num w:numId="263" w16cid:durableId="494076546">
    <w:abstractNumId w:val="430"/>
  </w:num>
  <w:num w:numId="264" w16cid:durableId="931476251">
    <w:abstractNumId w:val="438"/>
  </w:num>
  <w:num w:numId="265" w16cid:durableId="615872571">
    <w:abstractNumId w:val="353"/>
  </w:num>
  <w:num w:numId="266" w16cid:durableId="1930692373">
    <w:abstractNumId w:val="217"/>
  </w:num>
  <w:num w:numId="267" w16cid:durableId="1916237557">
    <w:abstractNumId w:val="333"/>
  </w:num>
  <w:num w:numId="268" w16cid:durableId="1025013821">
    <w:abstractNumId w:val="167"/>
  </w:num>
  <w:num w:numId="269" w16cid:durableId="447358454">
    <w:abstractNumId w:val="319"/>
  </w:num>
  <w:num w:numId="270" w16cid:durableId="1276643913">
    <w:abstractNumId w:val="471"/>
  </w:num>
  <w:num w:numId="271" w16cid:durableId="803936542">
    <w:abstractNumId w:val="254"/>
  </w:num>
  <w:num w:numId="272" w16cid:durableId="1780947287">
    <w:abstractNumId w:val="330"/>
  </w:num>
  <w:num w:numId="273" w16cid:durableId="516383457">
    <w:abstractNumId w:val="56"/>
  </w:num>
  <w:num w:numId="274" w16cid:durableId="139427067">
    <w:abstractNumId w:val="306"/>
  </w:num>
  <w:num w:numId="275" w16cid:durableId="1955164433">
    <w:abstractNumId w:val="420"/>
  </w:num>
  <w:num w:numId="276" w16cid:durableId="325088037">
    <w:abstractNumId w:val="467"/>
  </w:num>
  <w:num w:numId="277" w16cid:durableId="859246593">
    <w:abstractNumId w:val="139"/>
  </w:num>
  <w:num w:numId="278" w16cid:durableId="47657621">
    <w:abstractNumId w:val="101"/>
  </w:num>
  <w:num w:numId="279" w16cid:durableId="458845075">
    <w:abstractNumId w:val="190"/>
  </w:num>
  <w:num w:numId="280" w16cid:durableId="2125269011">
    <w:abstractNumId w:val="274"/>
  </w:num>
  <w:num w:numId="281" w16cid:durableId="1334141851">
    <w:abstractNumId w:val="26"/>
  </w:num>
  <w:num w:numId="282" w16cid:durableId="970129519">
    <w:abstractNumId w:val="345"/>
  </w:num>
  <w:num w:numId="283" w16cid:durableId="1456872434">
    <w:abstractNumId w:val="369"/>
  </w:num>
  <w:num w:numId="284" w16cid:durableId="39015338">
    <w:abstractNumId w:val="389"/>
  </w:num>
  <w:num w:numId="285" w16cid:durableId="1819419518">
    <w:abstractNumId w:val="349"/>
  </w:num>
  <w:num w:numId="286" w16cid:durableId="1743596631">
    <w:abstractNumId w:val="323"/>
  </w:num>
  <w:num w:numId="287" w16cid:durableId="1220049475">
    <w:abstractNumId w:val="242"/>
  </w:num>
  <w:num w:numId="288" w16cid:durableId="1030112256">
    <w:abstractNumId w:val="132"/>
  </w:num>
  <w:num w:numId="289" w16cid:durableId="735326783">
    <w:abstractNumId w:val="453"/>
  </w:num>
  <w:num w:numId="290" w16cid:durableId="1571843329">
    <w:abstractNumId w:val="479"/>
  </w:num>
  <w:num w:numId="291" w16cid:durableId="2034262252">
    <w:abstractNumId w:val="67"/>
  </w:num>
  <w:num w:numId="292" w16cid:durableId="1106119284">
    <w:abstractNumId w:val="193"/>
  </w:num>
  <w:num w:numId="293" w16cid:durableId="447705403">
    <w:abstractNumId w:val="163"/>
  </w:num>
  <w:num w:numId="294" w16cid:durableId="1260721534">
    <w:abstractNumId w:val="425"/>
  </w:num>
  <w:num w:numId="295" w16cid:durableId="309209356">
    <w:abstractNumId w:val="151"/>
  </w:num>
  <w:num w:numId="296" w16cid:durableId="1717313855">
    <w:abstractNumId w:val="457"/>
  </w:num>
  <w:num w:numId="297" w16cid:durableId="705062028">
    <w:abstractNumId w:val="131"/>
  </w:num>
  <w:num w:numId="298" w16cid:durableId="34081145">
    <w:abstractNumId w:val="390"/>
  </w:num>
  <w:num w:numId="299" w16cid:durableId="1366833790">
    <w:abstractNumId w:val="19"/>
  </w:num>
  <w:num w:numId="300" w16cid:durableId="474489661">
    <w:abstractNumId w:val="207"/>
  </w:num>
  <w:num w:numId="301" w16cid:durableId="614168037">
    <w:abstractNumId w:val="66"/>
  </w:num>
  <w:num w:numId="302" w16cid:durableId="1601336107">
    <w:abstractNumId w:val="95"/>
  </w:num>
  <w:num w:numId="303" w16cid:durableId="1342704759">
    <w:abstractNumId w:val="94"/>
  </w:num>
  <w:num w:numId="304" w16cid:durableId="190997124">
    <w:abstractNumId w:val="431"/>
  </w:num>
  <w:num w:numId="305" w16cid:durableId="1223829201">
    <w:abstractNumId w:val="233"/>
  </w:num>
  <w:num w:numId="306" w16cid:durableId="388264843">
    <w:abstractNumId w:val="322"/>
  </w:num>
  <w:num w:numId="307" w16cid:durableId="834147872">
    <w:abstractNumId w:val="383"/>
  </w:num>
  <w:num w:numId="308" w16cid:durableId="168952637">
    <w:abstractNumId w:val="33"/>
  </w:num>
  <w:num w:numId="309" w16cid:durableId="839006774">
    <w:abstractNumId w:val="423"/>
  </w:num>
  <w:num w:numId="310" w16cid:durableId="1250888801">
    <w:abstractNumId w:val="70"/>
  </w:num>
  <w:num w:numId="311" w16cid:durableId="1049845522">
    <w:abstractNumId w:val="10"/>
  </w:num>
  <w:num w:numId="312" w16cid:durableId="1889298154">
    <w:abstractNumId w:val="320"/>
  </w:num>
  <w:num w:numId="313" w16cid:durableId="316805502">
    <w:abstractNumId w:val="485"/>
  </w:num>
  <w:num w:numId="314" w16cid:durableId="1110776580">
    <w:abstractNumId w:val="117"/>
  </w:num>
  <w:num w:numId="315" w16cid:durableId="728648090">
    <w:abstractNumId w:val="359"/>
  </w:num>
  <w:num w:numId="316" w16cid:durableId="2068338290">
    <w:abstractNumId w:val="48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8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7"/>
  </w:num>
  <w:num w:numId="319" w16cid:durableId="610862411">
    <w:abstractNumId w:val="172"/>
  </w:num>
  <w:num w:numId="320" w16cid:durableId="1330714247">
    <w:abstractNumId w:val="384"/>
  </w:num>
  <w:num w:numId="321" w16cid:durableId="1089498123">
    <w:abstractNumId w:val="149"/>
  </w:num>
  <w:num w:numId="322" w16cid:durableId="1904872423">
    <w:abstractNumId w:val="347"/>
  </w:num>
  <w:num w:numId="323" w16cid:durableId="206458575">
    <w:abstractNumId w:val="109"/>
  </w:num>
  <w:num w:numId="324" w16cid:durableId="695666297">
    <w:abstractNumId w:val="261"/>
  </w:num>
  <w:num w:numId="325" w16cid:durableId="1025400470">
    <w:abstractNumId w:val="35"/>
  </w:num>
  <w:num w:numId="326" w16cid:durableId="1634023438">
    <w:abstractNumId w:val="455"/>
  </w:num>
  <w:num w:numId="327" w16cid:durableId="2042393370">
    <w:abstractNumId w:val="155"/>
  </w:num>
  <w:num w:numId="328" w16cid:durableId="1138034692">
    <w:abstractNumId w:val="110"/>
  </w:num>
  <w:num w:numId="329" w16cid:durableId="253634955">
    <w:abstractNumId w:val="153"/>
  </w:num>
  <w:num w:numId="330" w16cid:durableId="1720325459">
    <w:abstractNumId w:val="436"/>
  </w:num>
  <w:num w:numId="331" w16cid:durableId="1421099157">
    <w:abstractNumId w:val="218"/>
  </w:num>
  <w:num w:numId="332" w16cid:durableId="60107577">
    <w:abstractNumId w:val="381"/>
  </w:num>
  <w:num w:numId="333" w16cid:durableId="301884854">
    <w:abstractNumId w:val="13"/>
  </w:num>
  <w:num w:numId="334" w16cid:durableId="1831797348">
    <w:abstractNumId w:val="237"/>
  </w:num>
  <w:num w:numId="335" w16cid:durableId="1870140840">
    <w:abstractNumId w:val="89"/>
  </w:num>
  <w:num w:numId="336" w16cid:durableId="1223246938">
    <w:abstractNumId w:val="53"/>
  </w:num>
  <w:num w:numId="337" w16cid:durableId="1998611947">
    <w:abstractNumId w:val="415"/>
  </w:num>
  <w:num w:numId="338" w16cid:durableId="531113292">
    <w:abstractNumId w:val="64"/>
  </w:num>
  <w:num w:numId="339" w16cid:durableId="1716657686">
    <w:abstractNumId w:val="408"/>
  </w:num>
  <w:num w:numId="340" w16cid:durableId="1357845951">
    <w:abstractNumId w:val="34"/>
  </w:num>
  <w:num w:numId="341" w16cid:durableId="105928767">
    <w:abstractNumId w:val="194"/>
  </w:num>
  <w:num w:numId="342" w16cid:durableId="1076322022">
    <w:abstractNumId w:val="235"/>
  </w:num>
  <w:num w:numId="343" w16cid:durableId="1470976012">
    <w:abstractNumId w:val="205"/>
  </w:num>
  <w:num w:numId="344" w16cid:durableId="502549873">
    <w:abstractNumId w:val="137"/>
  </w:num>
  <w:num w:numId="345" w16cid:durableId="268894447">
    <w:abstractNumId w:val="9"/>
  </w:num>
  <w:num w:numId="346" w16cid:durableId="1432822804">
    <w:abstractNumId w:val="25"/>
  </w:num>
  <w:num w:numId="347" w16cid:durableId="1203713958">
    <w:abstractNumId w:val="258"/>
  </w:num>
  <w:num w:numId="348" w16cid:durableId="2125070536">
    <w:abstractNumId w:val="55"/>
  </w:num>
  <w:num w:numId="349" w16cid:durableId="523908919">
    <w:abstractNumId w:val="184"/>
  </w:num>
  <w:num w:numId="350" w16cid:durableId="900166943">
    <w:abstractNumId w:val="444"/>
  </w:num>
  <w:num w:numId="351" w16cid:durableId="1090082312">
    <w:abstractNumId w:val="409"/>
  </w:num>
  <w:num w:numId="352" w16cid:durableId="2000839028">
    <w:abstractNumId w:val="243"/>
  </w:num>
  <w:num w:numId="353" w16cid:durableId="736174140">
    <w:abstractNumId w:val="422"/>
  </w:num>
  <w:num w:numId="354" w16cid:durableId="217983496">
    <w:abstractNumId w:val="412"/>
  </w:num>
  <w:num w:numId="355" w16cid:durableId="525023774">
    <w:abstractNumId w:val="49"/>
  </w:num>
  <w:num w:numId="356" w16cid:durableId="1342315153">
    <w:abstractNumId w:val="50"/>
  </w:num>
  <w:num w:numId="357" w16cid:durableId="105974276">
    <w:abstractNumId w:val="397"/>
  </w:num>
  <w:num w:numId="358" w16cid:durableId="986082726">
    <w:abstractNumId w:val="3"/>
  </w:num>
  <w:num w:numId="359" w16cid:durableId="1283877562">
    <w:abstractNumId w:val="271"/>
  </w:num>
  <w:num w:numId="360" w16cid:durableId="1785147961">
    <w:abstractNumId w:val="224"/>
  </w:num>
  <w:num w:numId="361" w16cid:durableId="222254501">
    <w:abstractNumId w:val="29"/>
  </w:num>
  <w:num w:numId="362" w16cid:durableId="1603148485">
    <w:abstractNumId w:val="47"/>
  </w:num>
  <w:num w:numId="363" w16cid:durableId="1691449606">
    <w:abstractNumId w:val="443"/>
  </w:num>
  <w:num w:numId="364" w16cid:durableId="2039239121">
    <w:abstractNumId w:val="255"/>
  </w:num>
  <w:num w:numId="365" w16cid:durableId="605116325">
    <w:abstractNumId w:val="472"/>
  </w:num>
  <w:num w:numId="366" w16cid:durableId="1144813016">
    <w:abstractNumId w:val="144"/>
  </w:num>
  <w:num w:numId="367" w16cid:durableId="1164588397">
    <w:abstractNumId w:val="245"/>
  </w:num>
  <w:num w:numId="368" w16cid:durableId="508562654">
    <w:abstractNumId w:val="380"/>
  </w:num>
  <w:num w:numId="369" w16cid:durableId="43530767">
    <w:abstractNumId w:val="284"/>
  </w:num>
  <w:num w:numId="370" w16cid:durableId="310062089">
    <w:abstractNumId w:val="341"/>
  </w:num>
  <w:num w:numId="371" w16cid:durableId="1074007826">
    <w:abstractNumId w:val="85"/>
  </w:num>
  <w:num w:numId="372" w16cid:durableId="534463083">
    <w:abstractNumId w:val="346"/>
  </w:num>
  <w:num w:numId="373" w16cid:durableId="682897783">
    <w:abstractNumId w:val="487"/>
  </w:num>
  <w:num w:numId="374" w16cid:durableId="398678290">
    <w:abstractNumId w:val="391"/>
  </w:num>
  <w:num w:numId="375" w16cid:durableId="571043756">
    <w:abstractNumId w:val="23"/>
  </w:num>
  <w:num w:numId="376" w16cid:durableId="1686402124">
    <w:abstractNumId w:val="484"/>
  </w:num>
  <w:num w:numId="377" w16cid:durableId="8531259">
    <w:abstractNumId w:val="107"/>
  </w:num>
  <w:num w:numId="378" w16cid:durableId="774519165">
    <w:abstractNumId w:val="337"/>
  </w:num>
  <w:num w:numId="379" w16cid:durableId="70390439">
    <w:abstractNumId w:val="256"/>
  </w:num>
  <w:num w:numId="380" w16cid:durableId="1529219736">
    <w:abstractNumId w:val="470"/>
  </w:num>
  <w:num w:numId="381" w16cid:durableId="1150248272">
    <w:abstractNumId w:val="450"/>
  </w:num>
  <w:num w:numId="382" w16cid:durableId="1642613122">
    <w:abstractNumId w:val="403"/>
  </w:num>
  <w:num w:numId="383" w16cid:durableId="878203364">
    <w:abstractNumId w:val="257"/>
  </w:num>
  <w:num w:numId="384" w16cid:durableId="140387795">
    <w:abstractNumId w:val="335"/>
  </w:num>
  <w:num w:numId="385" w16cid:durableId="348681310">
    <w:abstractNumId w:val="225"/>
  </w:num>
  <w:num w:numId="386" w16cid:durableId="1706175194">
    <w:abstractNumId w:val="2"/>
  </w:num>
  <w:num w:numId="387" w16cid:durableId="1128625636">
    <w:abstractNumId w:val="461"/>
  </w:num>
  <w:num w:numId="388" w16cid:durableId="2124618150">
    <w:abstractNumId w:val="142"/>
  </w:num>
  <w:num w:numId="389" w16cid:durableId="1815027437">
    <w:abstractNumId w:val="452"/>
  </w:num>
  <w:num w:numId="390" w16cid:durableId="1417441728">
    <w:abstractNumId w:val="288"/>
  </w:num>
  <w:num w:numId="391" w16cid:durableId="735661572">
    <w:abstractNumId w:val="446"/>
  </w:num>
  <w:num w:numId="392" w16cid:durableId="366608919">
    <w:abstractNumId w:val="46"/>
  </w:num>
  <w:num w:numId="393" w16cid:durableId="298538384">
    <w:abstractNumId w:val="208"/>
  </w:num>
  <w:num w:numId="394" w16cid:durableId="1645550938">
    <w:abstractNumId w:val="250"/>
  </w:num>
  <w:num w:numId="395" w16cid:durableId="848253696">
    <w:abstractNumId w:val="202"/>
  </w:num>
  <w:num w:numId="396" w16cid:durableId="1071275096">
    <w:abstractNumId w:val="416"/>
  </w:num>
  <w:num w:numId="397" w16cid:durableId="842622032">
    <w:abstractNumId w:val="329"/>
  </w:num>
  <w:num w:numId="398" w16cid:durableId="1433866121">
    <w:abstractNumId w:val="173"/>
  </w:num>
  <w:num w:numId="399" w16cid:durableId="617032605">
    <w:abstractNumId w:val="120"/>
  </w:num>
  <w:num w:numId="400" w16cid:durableId="269438844">
    <w:abstractNumId w:val="404"/>
  </w:num>
  <w:num w:numId="401" w16cid:durableId="2079594508">
    <w:abstractNumId w:val="113"/>
  </w:num>
  <w:num w:numId="402" w16cid:durableId="2122649479">
    <w:abstractNumId w:val="209"/>
  </w:num>
  <w:num w:numId="403" w16cid:durableId="649215559">
    <w:abstractNumId w:val="410"/>
  </w:num>
  <w:num w:numId="404" w16cid:durableId="912277136">
    <w:abstractNumId w:val="448"/>
  </w:num>
  <w:num w:numId="405" w16cid:durableId="328093707">
    <w:abstractNumId w:val="394"/>
  </w:num>
  <w:num w:numId="406" w16cid:durableId="1934631332">
    <w:abstractNumId w:val="440"/>
  </w:num>
  <w:num w:numId="407" w16cid:durableId="1272085164">
    <w:abstractNumId w:val="249"/>
  </w:num>
  <w:num w:numId="408" w16cid:durableId="860780054">
    <w:abstractNumId w:val="377"/>
  </w:num>
  <w:num w:numId="409" w16cid:durableId="1392458361">
    <w:abstractNumId w:val="442"/>
  </w:num>
  <w:num w:numId="410" w16cid:durableId="790980266">
    <w:abstractNumId w:val="417"/>
  </w:num>
  <w:num w:numId="411" w16cid:durableId="1366756722">
    <w:abstractNumId w:val="252"/>
  </w:num>
  <w:num w:numId="412" w16cid:durableId="1617325332">
    <w:abstractNumId w:val="156"/>
  </w:num>
  <w:num w:numId="413" w16cid:durableId="1136603865">
    <w:abstractNumId w:val="435"/>
  </w:num>
  <w:num w:numId="414" w16cid:durableId="501355660">
    <w:abstractNumId w:val="351"/>
  </w:num>
  <w:num w:numId="415" w16cid:durableId="1037700527">
    <w:abstractNumId w:val="76"/>
  </w:num>
  <w:num w:numId="416" w16cid:durableId="172837710">
    <w:abstractNumId w:val="175"/>
  </w:num>
  <w:num w:numId="417" w16cid:durableId="311253274">
    <w:abstractNumId w:val="272"/>
  </w:num>
  <w:num w:numId="418" w16cid:durableId="954092601">
    <w:abstractNumId w:val="21"/>
  </w:num>
  <w:num w:numId="419" w16cid:durableId="545529978">
    <w:abstractNumId w:val="374"/>
  </w:num>
  <w:num w:numId="420" w16cid:durableId="337923837">
    <w:abstractNumId w:val="98"/>
  </w:num>
  <w:num w:numId="421" w16cid:durableId="675226270">
    <w:abstractNumId w:val="178"/>
  </w:num>
  <w:num w:numId="422" w16cid:durableId="1972051313">
    <w:abstractNumId w:val="313"/>
  </w:num>
  <w:num w:numId="423" w16cid:durableId="901601298">
    <w:abstractNumId w:val="366"/>
  </w:num>
  <w:num w:numId="424" w16cid:durableId="1940211573">
    <w:abstractNumId w:val="378"/>
  </w:num>
  <w:num w:numId="425" w16cid:durableId="2130934012">
    <w:abstractNumId w:val="129"/>
  </w:num>
  <w:num w:numId="426" w16cid:durableId="934749142">
    <w:abstractNumId w:val="99"/>
  </w:num>
  <w:num w:numId="427" w16cid:durableId="95487018">
    <w:abstractNumId w:val="454"/>
  </w:num>
  <w:num w:numId="428" w16cid:durableId="352652859">
    <w:abstractNumId w:val="434"/>
  </w:num>
  <w:num w:numId="429" w16cid:durableId="124472078">
    <w:abstractNumId w:val="159"/>
  </w:num>
  <w:num w:numId="430" w16cid:durableId="1953243011">
    <w:abstractNumId w:val="133"/>
  </w:num>
  <w:num w:numId="431" w16cid:durableId="823467560">
    <w:abstractNumId w:val="162"/>
  </w:num>
  <w:num w:numId="432" w16cid:durableId="51076513">
    <w:abstractNumId w:val="456"/>
  </w:num>
  <w:num w:numId="433" w16cid:durableId="8534916">
    <w:abstractNumId w:val="154"/>
  </w:num>
  <w:num w:numId="434" w16cid:durableId="5375437">
    <w:abstractNumId w:val="463"/>
  </w:num>
  <w:num w:numId="435" w16cid:durableId="311525052">
    <w:abstractNumId w:val="187"/>
  </w:num>
  <w:num w:numId="436" w16cid:durableId="892038479">
    <w:abstractNumId w:val="269"/>
  </w:num>
  <w:num w:numId="437" w16cid:durableId="630013225">
    <w:abstractNumId w:val="223"/>
  </w:num>
  <w:num w:numId="438" w16cid:durableId="936064145">
    <w:abstractNumId w:val="14"/>
  </w:num>
  <w:num w:numId="439" w16cid:durableId="1347366601">
    <w:abstractNumId w:val="200"/>
  </w:num>
  <w:num w:numId="440" w16cid:durableId="1234007772">
    <w:abstractNumId w:val="126"/>
  </w:num>
  <w:num w:numId="441" w16cid:durableId="1995257799">
    <w:abstractNumId w:val="148"/>
  </w:num>
  <w:num w:numId="442" w16cid:durableId="1142772618">
    <w:abstractNumId w:val="83"/>
  </w:num>
  <w:num w:numId="443" w16cid:durableId="1694722985">
    <w:abstractNumId w:val="488"/>
  </w:num>
  <w:num w:numId="444" w16cid:durableId="38171782">
    <w:abstractNumId w:val="48"/>
  </w:num>
  <w:num w:numId="445" w16cid:durableId="1959528255">
    <w:abstractNumId w:val="460"/>
  </w:num>
  <w:num w:numId="446" w16cid:durableId="558371186">
    <w:abstractNumId w:val="183"/>
  </w:num>
  <w:num w:numId="447" w16cid:durableId="617689641">
    <w:abstractNumId w:val="447"/>
  </w:num>
  <w:num w:numId="448" w16cid:durableId="929848780">
    <w:abstractNumId w:val="388"/>
  </w:num>
  <w:num w:numId="449" w16cid:durableId="63070681">
    <w:abstractNumId w:val="124"/>
  </w:num>
  <w:num w:numId="450" w16cid:durableId="1781413881">
    <w:abstractNumId w:val="72"/>
  </w:num>
  <w:num w:numId="451" w16cid:durableId="24672528">
    <w:abstractNumId w:val="473"/>
  </w:num>
  <w:num w:numId="452" w16cid:durableId="628391916">
    <w:abstractNumId w:val="246"/>
  </w:num>
  <w:num w:numId="453" w16cid:durableId="2094428445">
    <w:abstractNumId w:val="188"/>
  </w:num>
  <w:num w:numId="454" w16cid:durableId="1521046737">
    <w:abstractNumId w:val="222"/>
  </w:num>
  <w:num w:numId="455" w16cid:durableId="1713001182">
    <w:abstractNumId w:val="426"/>
  </w:num>
  <w:num w:numId="456" w16cid:durableId="899286432">
    <w:abstractNumId w:val="281"/>
  </w:num>
  <w:num w:numId="457" w16cid:durableId="69036662">
    <w:abstractNumId w:val="469"/>
  </w:num>
  <w:num w:numId="458" w16cid:durableId="1983656634">
    <w:abstractNumId w:val="45"/>
  </w:num>
  <w:num w:numId="459" w16cid:durableId="266281863">
    <w:abstractNumId w:val="294"/>
  </w:num>
  <w:num w:numId="460" w16cid:durableId="1093667188">
    <w:abstractNumId w:val="238"/>
  </w:num>
  <w:num w:numId="461" w16cid:durableId="229539383">
    <w:abstractNumId w:val="309"/>
  </w:num>
  <w:num w:numId="462" w16cid:durableId="390465647">
    <w:abstractNumId w:val="437"/>
  </w:num>
  <w:num w:numId="463" w16cid:durableId="1831098670">
    <w:abstractNumId w:val="236"/>
  </w:num>
  <w:num w:numId="464" w16cid:durableId="938299425">
    <w:abstractNumId w:val="213"/>
  </w:num>
  <w:num w:numId="465" w16cid:durableId="1565484604">
    <w:abstractNumId w:val="326"/>
  </w:num>
  <w:num w:numId="466" w16cid:durableId="1388407818">
    <w:abstractNumId w:val="44"/>
  </w:num>
  <w:num w:numId="467" w16cid:durableId="1574005154">
    <w:abstractNumId w:val="86"/>
  </w:num>
  <w:num w:numId="468" w16cid:durableId="2089157364">
    <w:abstractNumId w:val="220"/>
  </w:num>
  <w:num w:numId="469" w16cid:durableId="840048537">
    <w:abstractNumId w:val="15"/>
  </w:num>
  <w:num w:numId="470" w16cid:durableId="1919439857">
    <w:abstractNumId w:val="476"/>
  </w:num>
  <w:num w:numId="471" w16cid:durableId="1884512822">
    <w:abstractNumId w:val="489"/>
  </w:num>
  <w:num w:numId="472" w16cid:durableId="1528911727">
    <w:abstractNumId w:val="480"/>
  </w:num>
  <w:num w:numId="473" w16cid:durableId="1778599762">
    <w:abstractNumId w:val="77"/>
  </w:num>
  <w:num w:numId="474" w16cid:durableId="906182256">
    <w:abstractNumId w:val="373"/>
  </w:num>
  <w:num w:numId="475" w16cid:durableId="280037879">
    <w:abstractNumId w:val="90"/>
  </w:num>
  <w:num w:numId="476" w16cid:durableId="513110572">
    <w:abstractNumId w:val="24"/>
  </w:num>
  <w:num w:numId="477" w16cid:durableId="437482862">
    <w:abstractNumId w:val="152"/>
  </w:num>
  <w:num w:numId="478" w16cid:durableId="1852262159">
    <w:abstractNumId w:val="445"/>
  </w:num>
  <w:num w:numId="479" w16cid:durableId="1783842796">
    <w:abstractNumId w:val="312"/>
  </w:num>
  <w:num w:numId="480" w16cid:durableId="1030452427">
    <w:abstractNumId w:val="382"/>
  </w:num>
  <w:num w:numId="481" w16cid:durableId="2093042570">
    <w:abstractNumId w:val="478"/>
  </w:num>
  <w:num w:numId="482" w16cid:durableId="784740378">
    <w:abstractNumId w:val="176"/>
  </w:num>
  <w:num w:numId="483" w16cid:durableId="737896711">
    <w:abstractNumId w:val="118"/>
  </w:num>
  <w:num w:numId="484" w16cid:durableId="323822418">
    <w:abstractNumId w:val="58"/>
  </w:num>
  <w:num w:numId="485" w16cid:durableId="777870458">
    <w:abstractNumId w:val="300"/>
  </w:num>
  <w:num w:numId="486" w16cid:durableId="376701801">
    <w:abstractNumId w:val="459"/>
  </w:num>
  <w:num w:numId="487" w16cid:durableId="1868563340">
    <w:abstractNumId w:val="462"/>
  </w:num>
  <w:num w:numId="488" w16cid:durableId="115222397">
    <w:abstractNumId w:val="227"/>
  </w:num>
  <w:num w:numId="489" w16cid:durableId="1867063708">
    <w:abstractNumId w:val="121"/>
  </w:num>
  <w:num w:numId="490" w16cid:durableId="1305695079">
    <w:abstractNumId w:val="39"/>
  </w:num>
  <w:num w:numId="491" w16cid:durableId="1553887089">
    <w:abstractNumId w:val="296"/>
  </w:num>
  <w:num w:numId="492" w16cid:durableId="949583462">
    <w:abstractNumId w:val="71"/>
  </w:num>
  <w:num w:numId="493" w16cid:durableId="698092307">
    <w:abstractNumId w:val="393"/>
  </w:num>
  <w:num w:numId="494" w16cid:durableId="1769421829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54763"/>
    <w:rsid w:val="000B35C2"/>
    <w:rsid w:val="000B5E73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4209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80F46"/>
    <w:rsid w:val="0059110C"/>
    <w:rsid w:val="005962A0"/>
    <w:rsid w:val="005B4561"/>
    <w:rsid w:val="005D032A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46B5C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5111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4F5F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81144"/>
    <w:rsid w:val="00DA6E3D"/>
    <w:rsid w:val="00DD2902"/>
    <w:rsid w:val="00DD5B79"/>
    <w:rsid w:val="00DE760B"/>
    <w:rsid w:val="00DF22E5"/>
    <w:rsid w:val="00E07964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3D28"/>
    <w:rsid w:val="00F975F7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2025-11-07T09:29:00Z</dcterms:created>
  <dcterms:modified xsi:type="dcterms:W3CDTF">2025-11-07T09:31:00Z</dcterms:modified>
</cp:coreProperties>
</file>