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4319" w14:textId="506D5064" w:rsidR="00E265E6" w:rsidRPr="00E265E6" w:rsidRDefault="00E265E6" w:rsidP="00E265E6">
      <w:pPr>
        <w:pStyle w:val="Titre1"/>
      </w:pPr>
      <w:r w:rsidRPr="00E265E6">
        <w:t>Fiche Digital Omnibus</w:t>
      </w:r>
    </w:p>
    <w:p w14:paraId="01766491" w14:textId="77777777" w:rsidR="00E265E6" w:rsidRDefault="00E265E6" w:rsidP="00E265E6">
      <w:pPr>
        <w:spacing w:after="0" w:line="240" w:lineRule="auto"/>
      </w:pPr>
      <w:r w:rsidRPr="00E265E6">
        <w:rPr>
          <w:b/>
          <w:bCs/>
        </w:rPr>
        <w:t>Proposition de règlement de l’Union européenne</w:t>
      </w:r>
    </w:p>
    <w:p w14:paraId="0E98F7F1" w14:textId="0477C2BC" w:rsidR="00E265E6" w:rsidRPr="00E265E6" w:rsidRDefault="00E265E6" w:rsidP="00E265E6">
      <w:pPr>
        <w:spacing w:after="0" w:line="240" w:lineRule="auto"/>
      </w:pPr>
      <w:r w:rsidRPr="00E265E6">
        <w:t xml:space="preserve">Initiative de simplification du </w:t>
      </w:r>
      <w:r w:rsidRPr="00E265E6">
        <w:rPr>
          <w:i/>
          <w:iCs/>
        </w:rPr>
        <w:t xml:space="preserve">digital </w:t>
      </w:r>
      <w:proofErr w:type="spellStart"/>
      <w:r w:rsidRPr="00E265E6">
        <w:rPr>
          <w:i/>
          <w:iCs/>
        </w:rPr>
        <w:t>rulebook</w:t>
      </w:r>
      <w:proofErr w:type="spellEnd"/>
      <w:r w:rsidRPr="00E265E6">
        <w:t xml:space="preserve"> européen</w:t>
      </w:r>
    </w:p>
    <w:p w14:paraId="698C6B78" w14:textId="77777777" w:rsidR="00E265E6" w:rsidRPr="00E265E6" w:rsidRDefault="00E265E6" w:rsidP="00E265E6">
      <w:pPr>
        <w:pStyle w:val="Titre2"/>
      </w:pPr>
      <w:r w:rsidRPr="00E265E6">
        <w:t>1) Contexte &amp; définition</w:t>
      </w:r>
    </w:p>
    <w:p w14:paraId="4B03D0E8" w14:textId="77777777" w:rsidR="00E265E6" w:rsidRPr="00E265E6" w:rsidRDefault="00E265E6" w:rsidP="00E265E6">
      <w:pPr>
        <w:spacing w:after="0" w:line="240" w:lineRule="auto"/>
      </w:pPr>
      <w:r w:rsidRPr="00E265E6">
        <w:t xml:space="preserve">Le </w:t>
      </w:r>
      <w:r w:rsidRPr="00E265E6">
        <w:rPr>
          <w:i/>
          <w:iCs/>
        </w:rPr>
        <w:t>Digital Omnibus</w:t>
      </w:r>
      <w:r w:rsidRPr="00E265E6">
        <w:t xml:space="preserve"> est une </w:t>
      </w:r>
      <w:r w:rsidRPr="00E265E6">
        <w:rPr>
          <w:b/>
          <w:bCs/>
        </w:rPr>
        <w:t>proposition de règlement</w:t>
      </w:r>
      <w:r w:rsidRPr="00E265E6">
        <w:t xml:space="preserve"> publiée par la Commission européenne dans le cadre de sa stratégie numérique pour l’UE. Il vise à </w:t>
      </w:r>
      <w:r w:rsidRPr="00E265E6">
        <w:rPr>
          <w:b/>
          <w:bCs/>
        </w:rPr>
        <w:t>simplifier, rationaliser et harmoniser plusieurs grands textes du droit numérique européen existants</w:t>
      </w:r>
      <w:r w:rsidRPr="00E265E6">
        <w:t>, dans une optique de compétitivité, cohérence et réduction des charges administratives pour les acteurs économiques. (</w:t>
      </w:r>
      <w:hyperlink r:id="rId7" w:tooltip="Digital Omnibus Regulation Proposal" w:history="1">
        <w:r w:rsidRPr="00E265E6">
          <w:rPr>
            <w:rStyle w:val="Lienhypertexte"/>
          </w:rPr>
          <w:t>Stratégie numérique Europe</w:t>
        </w:r>
      </w:hyperlink>
      <w:r w:rsidRPr="00E265E6">
        <w:t>)</w:t>
      </w:r>
    </w:p>
    <w:p w14:paraId="6C7226DA" w14:textId="77777777" w:rsidR="00E265E6" w:rsidRPr="00E265E6" w:rsidRDefault="00E265E6" w:rsidP="00E265E6">
      <w:pPr>
        <w:spacing w:after="0" w:line="240" w:lineRule="auto"/>
      </w:pPr>
      <w:r w:rsidRPr="00E265E6">
        <w:t xml:space="preserve">Le </w:t>
      </w:r>
      <w:r w:rsidRPr="00E265E6">
        <w:rPr>
          <w:i/>
          <w:iCs/>
        </w:rPr>
        <w:t>Digital Omnibus</w:t>
      </w:r>
      <w:r w:rsidRPr="00E265E6">
        <w:t xml:space="preserve"> ne crée pas de nouvelles obligations fondamentales, mais </w:t>
      </w:r>
      <w:r w:rsidRPr="00E265E6">
        <w:rPr>
          <w:b/>
          <w:bCs/>
        </w:rPr>
        <w:t>amende ou harmonise les règles existantes</w:t>
      </w:r>
      <w:r w:rsidRPr="00E265E6">
        <w:t xml:space="preserve"> dans plusieurs domaines clés : </w:t>
      </w:r>
      <w:r w:rsidRPr="00E265E6">
        <w:rPr>
          <w:i/>
          <w:iCs/>
        </w:rPr>
        <w:t>protection des données</w:t>
      </w:r>
      <w:r w:rsidRPr="00E265E6">
        <w:t xml:space="preserve">, </w:t>
      </w:r>
      <w:r w:rsidRPr="00E265E6">
        <w:rPr>
          <w:i/>
          <w:iCs/>
        </w:rPr>
        <w:t>cybersécurité</w:t>
      </w:r>
      <w:r w:rsidRPr="00E265E6">
        <w:t xml:space="preserve">, </w:t>
      </w:r>
      <w:r w:rsidRPr="00E265E6">
        <w:rPr>
          <w:i/>
          <w:iCs/>
        </w:rPr>
        <w:t>intelligence artificielle</w:t>
      </w:r>
      <w:r w:rsidRPr="00E265E6">
        <w:t xml:space="preserve"> et </w:t>
      </w:r>
      <w:r w:rsidRPr="00E265E6">
        <w:rPr>
          <w:i/>
          <w:iCs/>
        </w:rPr>
        <w:t>autres lois numériques</w:t>
      </w:r>
      <w:r w:rsidRPr="00E265E6">
        <w:t>. (</w:t>
      </w:r>
      <w:hyperlink r:id="rId8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02FA86E6" w14:textId="77777777" w:rsidR="00E265E6" w:rsidRPr="00E265E6" w:rsidRDefault="00E265E6" w:rsidP="00E265E6">
      <w:pPr>
        <w:pStyle w:val="Titre2"/>
      </w:pPr>
      <w:r w:rsidRPr="00E265E6">
        <w:t>2) Objectifs principaux</w:t>
      </w:r>
    </w:p>
    <w:p w14:paraId="6015D67B" w14:textId="77777777" w:rsidR="00E265E6" w:rsidRPr="00E265E6" w:rsidRDefault="00E265E6" w:rsidP="00E265E6">
      <w:pPr>
        <w:spacing w:after="0" w:line="240" w:lineRule="auto"/>
        <w:rPr>
          <w:b/>
          <w:bCs/>
        </w:rPr>
      </w:pPr>
      <w:r w:rsidRPr="00E265E6">
        <w:rPr>
          <w:rFonts w:ascii="Segoe UI Emoji" w:hAnsi="Segoe UI Emoji" w:cs="Segoe UI Emoji"/>
          <w:b/>
          <w:bCs/>
        </w:rPr>
        <w:t>🎯</w:t>
      </w:r>
      <w:r w:rsidRPr="00E265E6">
        <w:rPr>
          <w:b/>
          <w:bCs/>
        </w:rPr>
        <w:t xml:space="preserve"> 2.1 Simplifier le cadre numérique européen</w:t>
      </w:r>
    </w:p>
    <w:p w14:paraId="40D21DFA" w14:textId="77777777" w:rsidR="00E265E6" w:rsidRPr="00E265E6" w:rsidRDefault="00E265E6" w:rsidP="00E265E6">
      <w:pPr>
        <w:spacing w:after="0" w:line="240" w:lineRule="auto"/>
      </w:pPr>
      <w:r w:rsidRPr="00E265E6">
        <w:t xml:space="preserve">Le principal objectif est de </w:t>
      </w:r>
      <w:r w:rsidRPr="00E265E6">
        <w:rPr>
          <w:b/>
          <w:bCs/>
        </w:rPr>
        <w:t>réduire la complexité et les chevauchements entre différents règlements et directives numériques</w:t>
      </w:r>
      <w:r w:rsidRPr="00E265E6">
        <w:t xml:space="preserve"> (comme le </w:t>
      </w:r>
      <w:r w:rsidRPr="00E265E6">
        <w:rPr>
          <w:i/>
          <w:iCs/>
        </w:rPr>
        <w:t>RGPD</w:t>
      </w:r>
      <w:r w:rsidRPr="00E265E6">
        <w:t xml:space="preserve">, </w:t>
      </w:r>
      <w:r w:rsidRPr="00E265E6">
        <w:rPr>
          <w:i/>
          <w:iCs/>
        </w:rPr>
        <w:t xml:space="preserve">Data </w:t>
      </w:r>
      <w:proofErr w:type="spellStart"/>
      <w:r w:rsidRPr="00E265E6">
        <w:rPr>
          <w:i/>
          <w:iCs/>
        </w:rPr>
        <w:t>Act</w:t>
      </w:r>
      <w:proofErr w:type="spellEnd"/>
      <w:r w:rsidRPr="00E265E6">
        <w:t xml:space="preserve">, </w:t>
      </w:r>
      <w:r w:rsidRPr="00E265E6">
        <w:rPr>
          <w:i/>
          <w:iCs/>
        </w:rPr>
        <w:t xml:space="preserve">AI </w:t>
      </w:r>
      <w:proofErr w:type="spellStart"/>
      <w:r w:rsidRPr="00E265E6">
        <w:rPr>
          <w:i/>
          <w:iCs/>
        </w:rPr>
        <w:t>Act</w:t>
      </w:r>
      <w:proofErr w:type="spellEnd"/>
      <w:r w:rsidRPr="00E265E6">
        <w:t xml:space="preserve">, </w:t>
      </w:r>
      <w:r w:rsidRPr="00E265E6">
        <w:rPr>
          <w:i/>
          <w:iCs/>
        </w:rPr>
        <w:t>NIS2</w:t>
      </w:r>
      <w:r w:rsidRPr="00E265E6">
        <w:t xml:space="preserve"> et la directive </w:t>
      </w:r>
      <w:proofErr w:type="spellStart"/>
      <w:r w:rsidRPr="00E265E6">
        <w:rPr>
          <w:i/>
          <w:iCs/>
        </w:rPr>
        <w:t>ePrivacy</w:t>
      </w:r>
      <w:proofErr w:type="spellEnd"/>
      <w:r w:rsidRPr="00E265E6">
        <w:t>). (</w:t>
      </w:r>
      <w:hyperlink r:id="rId9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3C5DC798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👉</w:t>
      </w:r>
      <w:r w:rsidRPr="00E265E6">
        <w:t xml:space="preserve"> Cela passe notamment par :</w:t>
      </w:r>
    </w:p>
    <w:p w14:paraId="580334B2" w14:textId="77777777" w:rsid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Aligner les définitions</w:t>
      </w:r>
      <w:r w:rsidRPr="00E265E6">
        <w:t xml:space="preserve">, </w:t>
      </w:r>
      <w:r w:rsidRPr="00E265E6">
        <w:rPr>
          <w:i/>
          <w:iCs/>
        </w:rPr>
        <w:t>ex.</w:t>
      </w:r>
      <w:r w:rsidRPr="00E265E6">
        <w:t xml:space="preserve"> consentement ou « données personnelles ». (</w:t>
      </w:r>
      <w:hyperlink r:id="rId10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1978B1D9" w14:textId="77777777" w:rsid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Harmoniser les règles de notification d’incidents</w:t>
      </w:r>
      <w:r w:rsidRPr="00E265E6">
        <w:t xml:space="preserve"> (GDPR, NIS2, </w:t>
      </w:r>
      <w:r w:rsidRPr="00E265E6">
        <w:rPr>
          <w:i/>
          <w:iCs/>
        </w:rPr>
        <w:t>DORA</w:t>
      </w:r>
      <w:r w:rsidRPr="00E265E6">
        <w:t>). (</w:t>
      </w:r>
      <w:hyperlink r:id="rId11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5E6D8985" w14:textId="77777777" w:rsid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Regrouper processus et obligations</w:t>
      </w:r>
      <w:r w:rsidRPr="00E265E6">
        <w:t xml:space="preserve"> pour réduire les démarches concurrentes. (</w:t>
      </w:r>
      <w:hyperlink r:id="rId12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57D4E2E0" w14:textId="464BA108" w:rsidR="00E265E6" w:rsidRP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Clarifier les règles d’IA</w:t>
      </w:r>
      <w:r w:rsidRPr="00E265E6">
        <w:t>, en particulier les exigences pour les systèmes à haut risque. (</w:t>
      </w:r>
      <w:hyperlink r:id="rId13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1D108A29" w14:textId="3D4BDDDF" w:rsidR="00E265E6" w:rsidRPr="00E265E6" w:rsidRDefault="00E265E6" w:rsidP="00E265E6">
      <w:pPr>
        <w:spacing w:after="0" w:line="240" w:lineRule="auto"/>
      </w:pPr>
    </w:p>
    <w:p w14:paraId="1E91181F" w14:textId="77777777" w:rsidR="00E265E6" w:rsidRPr="00E265E6" w:rsidRDefault="00E265E6" w:rsidP="00E265E6">
      <w:pPr>
        <w:spacing w:after="0" w:line="240" w:lineRule="auto"/>
        <w:rPr>
          <w:b/>
          <w:bCs/>
        </w:rPr>
      </w:pPr>
      <w:r w:rsidRPr="00E265E6">
        <w:rPr>
          <w:rFonts w:ascii="Segoe UI Emoji" w:hAnsi="Segoe UI Emoji" w:cs="Segoe UI Emoji"/>
          <w:b/>
          <w:bCs/>
        </w:rPr>
        <w:t>🎯</w:t>
      </w:r>
      <w:r w:rsidRPr="00E265E6">
        <w:rPr>
          <w:b/>
          <w:bCs/>
        </w:rPr>
        <w:t xml:space="preserve"> 2.2 Renforcer l’innovation et la compétitivité européenne</w:t>
      </w:r>
    </w:p>
    <w:p w14:paraId="0E35792C" w14:textId="77777777" w:rsidR="00E265E6" w:rsidRDefault="00E265E6" w:rsidP="00E265E6">
      <w:pPr>
        <w:spacing w:after="0" w:line="240" w:lineRule="auto"/>
      </w:pPr>
      <w:r w:rsidRPr="00E265E6">
        <w:t xml:space="preserve">Le </w:t>
      </w:r>
      <w:r w:rsidRPr="00E265E6">
        <w:rPr>
          <w:i/>
          <w:iCs/>
        </w:rPr>
        <w:t>Digital Omnibus</w:t>
      </w:r>
      <w:r w:rsidRPr="00E265E6">
        <w:t xml:space="preserve"> cherche à :</w:t>
      </w:r>
    </w:p>
    <w:p w14:paraId="35AB1686" w14:textId="77777777" w:rsid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Alléger la charge de conformité pour les entreprises</w:t>
      </w:r>
      <w:r w:rsidRPr="00E265E6">
        <w:t>, en particulier les PME. (</w:t>
      </w:r>
      <w:hyperlink r:id="rId14" w:tooltip="Simplification of the EU Digital Rulebook." w:history="1">
        <w:r w:rsidRPr="00E265E6">
          <w:rPr>
            <w:rStyle w:val="Lienhypertexte"/>
          </w:rPr>
          <w:t>elysee.fr</w:t>
        </w:r>
      </w:hyperlink>
      <w:r w:rsidRPr="00E265E6">
        <w:t>)</w:t>
      </w:r>
    </w:p>
    <w:p w14:paraId="376D6B6F" w14:textId="77777777" w:rsid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Simplifier les processus administratifs</w:t>
      </w:r>
      <w:r w:rsidRPr="00E265E6">
        <w:t xml:space="preserve"> pour concentrer les efforts vers l’innovation. (</w:t>
      </w:r>
      <w:hyperlink r:id="rId15" w:tooltip="Digital Package - Shaping Europe's digital future" w:history="1">
        <w:r w:rsidRPr="00E265E6">
          <w:rPr>
            <w:rStyle w:val="Lienhypertexte"/>
          </w:rPr>
          <w:t>Stratégie numérique Europe</w:t>
        </w:r>
      </w:hyperlink>
      <w:r w:rsidRPr="00E265E6">
        <w:t>)</w:t>
      </w:r>
    </w:p>
    <w:p w14:paraId="3F570CD7" w14:textId="7F8BF61B" w:rsidR="00E265E6" w:rsidRPr="00E265E6" w:rsidRDefault="00E265E6" w:rsidP="00E265E6">
      <w:pPr>
        <w:spacing w:after="0" w:line="240" w:lineRule="auto"/>
      </w:pPr>
      <w:r w:rsidRPr="00E265E6">
        <w:t xml:space="preserve">• </w:t>
      </w:r>
      <w:r w:rsidRPr="00E265E6">
        <w:rPr>
          <w:b/>
          <w:bCs/>
        </w:rPr>
        <w:t>Assurer une meilleure cohérence des règles</w:t>
      </w:r>
      <w:r w:rsidRPr="00E265E6">
        <w:t xml:space="preserve"> entre États membres. (</w:t>
      </w:r>
      <w:hyperlink r:id="rId16" w:tooltip="Simplification of the EU Digital Rulebook." w:history="1">
        <w:r w:rsidRPr="00E265E6">
          <w:rPr>
            <w:rStyle w:val="Lienhypertexte"/>
          </w:rPr>
          <w:t>elysee.fr</w:t>
        </w:r>
      </w:hyperlink>
      <w:r w:rsidRPr="00E265E6">
        <w:t>)</w:t>
      </w:r>
    </w:p>
    <w:p w14:paraId="09947B10" w14:textId="77777777" w:rsidR="00E265E6" w:rsidRPr="00E265E6" w:rsidRDefault="00E265E6" w:rsidP="00E265E6">
      <w:pPr>
        <w:spacing w:after="0" w:line="240" w:lineRule="auto"/>
      </w:pPr>
      <w:r w:rsidRPr="00E265E6">
        <w:t xml:space="preserve">Selon la Commission, cela pourrait </w:t>
      </w:r>
      <w:r w:rsidRPr="00E265E6">
        <w:rPr>
          <w:b/>
          <w:bCs/>
        </w:rPr>
        <w:t>économiser des milliards d’euros aux entreprises européennes</w:t>
      </w:r>
      <w:r w:rsidRPr="00E265E6">
        <w:t xml:space="preserve"> d’ici 2029 en éliminant les redondances. (</w:t>
      </w:r>
      <w:hyperlink r:id="rId17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2041B7F5" w14:textId="228B8A55" w:rsidR="00E265E6" w:rsidRPr="00E265E6" w:rsidRDefault="00E265E6" w:rsidP="00E265E6">
      <w:pPr>
        <w:spacing w:after="0" w:line="240" w:lineRule="auto"/>
      </w:pPr>
    </w:p>
    <w:p w14:paraId="143AECC0" w14:textId="77777777" w:rsidR="00E265E6" w:rsidRPr="00E265E6" w:rsidRDefault="00E265E6" w:rsidP="00E265E6">
      <w:pPr>
        <w:spacing w:after="0" w:line="240" w:lineRule="auto"/>
        <w:rPr>
          <w:b/>
          <w:bCs/>
        </w:rPr>
      </w:pPr>
      <w:r w:rsidRPr="00E265E6">
        <w:rPr>
          <w:rFonts w:ascii="Segoe UI Emoji" w:hAnsi="Segoe UI Emoji" w:cs="Segoe UI Emoji"/>
          <w:b/>
          <w:bCs/>
        </w:rPr>
        <w:t>🎯</w:t>
      </w:r>
      <w:r w:rsidRPr="00E265E6">
        <w:rPr>
          <w:b/>
          <w:bCs/>
        </w:rPr>
        <w:t xml:space="preserve"> 2.3 Maintenir un niveau élevé de protection</w:t>
      </w:r>
    </w:p>
    <w:p w14:paraId="339944D0" w14:textId="77777777" w:rsidR="00E265E6" w:rsidRPr="00E265E6" w:rsidRDefault="00E265E6" w:rsidP="00E265E6">
      <w:pPr>
        <w:spacing w:after="0" w:line="240" w:lineRule="auto"/>
      </w:pPr>
      <w:r w:rsidRPr="00E265E6">
        <w:t xml:space="preserve">La proposition affirme que la simplification ne doit </w:t>
      </w:r>
      <w:r w:rsidRPr="00E265E6">
        <w:rPr>
          <w:b/>
          <w:bCs/>
        </w:rPr>
        <w:t>pas diminuer le niveau de protection des droits fondamentaux</w:t>
      </w:r>
      <w:r w:rsidRPr="00E265E6">
        <w:t>, en particulier en matière de protection des données ou de cybersécurité. (</w:t>
      </w:r>
      <w:hyperlink r:id="rId18" w:tooltip="Understanding the EU's Digital Omnibus Package Proposal" w:history="1">
        <w:r w:rsidRPr="00E265E6">
          <w:rPr>
            <w:rStyle w:val="Lienhypertexte"/>
          </w:rPr>
          <w:t>LinkedIn</w:t>
        </w:r>
      </w:hyperlink>
      <w:r w:rsidRPr="00E265E6">
        <w:t>)</w:t>
      </w:r>
    </w:p>
    <w:p w14:paraId="19F1A8D8" w14:textId="5E469BF2" w:rsidR="00E265E6" w:rsidRPr="00E265E6" w:rsidRDefault="00E265E6" w:rsidP="00E265E6">
      <w:pPr>
        <w:spacing w:after="0" w:line="240" w:lineRule="auto"/>
      </w:pPr>
    </w:p>
    <w:p w14:paraId="66E732AB" w14:textId="77777777" w:rsidR="00E265E6" w:rsidRPr="00E265E6" w:rsidRDefault="00E265E6" w:rsidP="00E265E6">
      <w:pPr>
        <w:pStyle w:val="Titre2"/>
      </w:pPr>
      <w:r w:rsidRPr="00E265E6">
        <w:t>3) Contenu &amp; portée</w:t>
      </w:r>
    </w:p>
    <w:p w14:paraId="4E8FBFE8" w14:textId="77777777" w:rsidR="00E265E6" w:rsidRPr="00E265E6" w:rsidRDefault="00E265E6" w:rsidP="00E265E6">
      <w:pPr>
        <w:spacing w:after="0" w:line="240" w:lineRule="auto"/>
      </w:pPr>
      <w:r w:rsidRPr="00E265E6">
        <w:t xml:space="preserve">Le </w:t>
      </w:r>
      <w:r w:rsidRPr="00E265E6">
        <w:rPr>
          <w:i/>
          <w:iCs/>
        </w:rPr>
        <w:t>Digital Omnibus</w:t>
      </w:r>
      <w:r w:rsidRPr="00E265E6">
        <w:t xml:space="preserve"> </w:t>
      </w:r>
      <w:r w:rsidRPr="00E265E6">
        <w:rPr>
          <w:b/>
          <w:bCs/>
        </w:rPr>
        <w:t>amendera plusieurs instruments législatifs européens</w:t>
      </w:r>
      <w:r w:rsidRPr="00E265E6">
        <w:t>, notamment :</w:t>
      </w:r>
    </w:p>
    <w:p w14:paraId="787D9BE4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📌</w:t>
      </w:r>
      <w:r w:rsidRPr="00E265E6">
        <w:t xml:space="preserve"> </w:t>
      </w:r>
      <w:r w:rsidRPr="00E265E6">
        <w:rPr>
          <w:i/>
          <w:iCs/>
        </w:rPr>
        <w:t>Règlement (UE) 2016/679</w:t>
      </w:r>
      <w:r w:rsidRPr="00E265E6">
        <w:t xml:space="preserve"> (RGPD) : simplification de règles comme la notification des violations ou modalités de consentement. (</w:t>
      </w:r>
      <w:hyperlink r:id="rId19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74BD6C60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📌</w:t>
      </w:r>
      <w:r w:rsidRPr="00E265E6">
        <w:t xml:space="preserve"> </w:t>
      </w:r>
      <w:r w:rsidRPr="00E265E6">
        <w:rPr>
          <w:i/>
          <w:iCs/>
        </w:rPr>
        <w:t xml:space="preserve">Directive </w:t>
      </w:r>
      <w:proofErr w:type="spellStart"/>
      <w:r w:rsidRPr="00E265E6">
        <w:rPr>
          <w:i/>
          <w:iCs/>
        </w:rPr>
        <w:t>ePrivacy</w:t>
      </w:r>
      <w:proofErr w:type="spellEnd"/>
      <w:r w:rsidRPr="00E265E6">
        <w:t xml:space="preserve"> (2002/58/CE) : modernisation des règles sur les cookies et technologies similaires. (</w:t>
      </w:r>
      <w:hyperlink r:id="rId20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1B69A5BC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📌</w:t>
      </w:r>
      <w:r w:rsidRPr="00E265E6">
        <w:t xml:space="preserve"> </w:t>
      </w:r>
      <w:r w:rsidRPr="00E265E6">
        <w:rPr>
          <w:i/>
          <w:iCs/>
        </w:rPr>
        <w:t>Directive (UE) 2022/2555</w:t>
      </w:r>
      <w:r w:rsidRPr="00E265E6">
        <w:t xml:space="preserve"> (NIS2) : rationalisation des obligations de notification. (</w:t>
      </w:r>
      <w:hyperlink r:id="rId21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2C569148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📌</w:t>
      </w:r>
      <w:r w:rsidRPr="00E265E6">
        <w:t xml:space="preserve"> </w:t>
      </w:r>
      <w:r w:rsidRPr="00E265E6">
        <w:rPr>
          <w:i/>
          <w:iCs/>
        </w:rPr>
        <w:t>Règlement (UE) 2024/1689</w:t>
      </w:r>
      <w:r w:rsidRPr="00E265E6">
        <w:t xml:space="preserve"> (AI </w:t>
      </w:r>
      <w:proofErr w:type="spellStart"/>
      <w:r w:rsidRPr="00E265E6">
        <w:t>Act</w:t>
      </w:r>
      <w:proofErr w:type="spellEnd"/>
      <w:r w:rsidRPr="00E265E6">
        <w:t>) : ajustements pour clarifier obligations techniques et délais. (</w:t>
      </w:r>
      <w:hyperlink r:id="rId22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7BC215CC" w14:textId="3F07E12F" w:rsidR="00E265E6" w:rsidRP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📌</w:t>
      </w:r>
      <w:r w:rsidRPr="00E265E6">
        <w:t xml:space="preserve"> Règles de cybersécurité et </w:t>
      </w:r>
      <w:r w:rsidRPr="00E265E6">
        <w:rPr>
          <w:i/>
          <w:iCs/>
        </w:rPr>
        <w:t xml:space="preserve">Data </w:t>
      </w:r>
      <w:proofErr w:type="spellStart"/>
      <w:r w:rsidRPr="00E265E6">
        <w:rPr>
          <w:i/>
          <w:iCs/>
        </w:rPr>
        <w:t>Act</w:t>
      </w:r>
      <w:proofErr w:type="spellEnd"/>
      <w:r w:rsidRPr="00E265E6">
        <w:t xml:space="preserve"> : réduction des chevauchements et harmonisation des exigences. (</w:t>
      </w:r>
      <w:hyperlink r:id="rId23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5FCB303D" w14:textId="77777777" w:rsidR="00E265E6" w:rsidRPr="00E265E6" w:rsidRDefault="00E265E6" w:rsidP="00E265E6">
      <w:pPr>
        <w:spacing w:after="0" w:line="240" w:lineRule="auto"/>
      </w:pPr>
      <w:r w:rsidRPr="00E265E6">
        <w:t xml:space="preserve">Le </w:t>
      </w:r>
      <w:r w:rsidRPr="00E265E6">
        <w:rPr>
          <w:i/>
          <w:iCs/>
        </w:rPr>
        <w:t>Digital Omnibus</w:t>
      </w:r>
      <w:r w:rsidRPr="00E265E6">
        <w:t xml:space="preserve"> est formé de </w:t>
      </w:r>
      <w:r w:rsidRPr="00E265E6">
        <w:rPr>
          <w:b/>
          <w:bCs/>
        </w:rPr>
        <w:t>deux propositions complémentaires</w:t>
      </w:r>
      <w:r w:rsidRPr="00E265E6">
        <w:t xml:space="preserve"> :</w:t>
      </w:r>
    </w:p>
    <w:p w14:paraId="11067B31" w14:textId="77777777" w:rsidR="00E265E6" w:rsidRPr="00E265E6" w:rsidRDefault="00E265E6" w:rsidP="00E265E6">
      <w:pPr>
        <w:numPr>
          <w:ilvl w:val="0"/>
          <w:numId w:val="400"/>
        </w:numPr>
        <w:spacing w:after="0" w:line="240" w:lineRule="auto"/>
      </w:pPr>
      <w:r w:rsidRPr="00E265E6">
        <w:rPr>
          <w:b/>
          <w:bCs/>
        </w:rPr>
        <w:t xml:space="preserve">Digital Omnibus </w:t>
      </w:r>
      <w:proofErr w:type="spellStart"/>
      <w:r w:rsidRPr="00E265E6">
        <w:rPr>
          <w:b/>
          <w:bCs/>
        </w:rPr>
        <w:t>Regulation</w:t>
      </w:r>
      <w:proofErr w:type="spellEnd"/>
      <w:r w:rsidRPr="00E265E6">
        <w:rPr>
          <w:b/>
          <w:bCs/>
        </w:rPr>
        <w:t xml:space="preserve"> </w:t>
      </w:r>
      <w:proofErr w:type="spellStart"/>
      <w:r w:rsidRPr="00E265E6">
        <w:rPr>
          <w:b/>
          <w:bCs/>
        </w:rPr>
        <w:t>Proposal</w:t>
      </w:r>
      <w:proofErr w:type="spellEnd"/>
      <w:r w:rsidRPr="00E265E6">
        <w:t xml:space="preserve"> — modifications générales des règles numériques. (</w:t>
      </w:r>
      <w:proofErr w:type="spellStart"/>
      <w:r w:rsidRPr="00E265E6">
        <w:fldChar w:fldCharType="begin"/>
      </w:r>
      <w:r w:rsidRPr="00E265E6">
        <w:instrText>HYPERLINK "https://kliemt.blog/2026/01/02/the-eus-digital-omnibus-everything-you-need-to-know/?utm_source=chatgpt.com" \o "The EU's Digital Omnibus: Everything you need to know"</w:instrText>
      </w:r>
      <w:r w:rsidRPr="00E265E6">
        <w:fldChar w:fldCharType="separate"/>
      </w:r>
      <w:r w:rsidRPr="00E265E6">
        <w:rPr>
          <w:rStyle w:val="Lienhypertexte"/>
        </w:rPr>
        <w:t>kliemt.blog</w:t>
      </w:r>
      <w:proofErr w:type="spellEnd"/>
      <w:r w:rsidRPr="00E265E6">
        <w:fldChar w:fldCharType="end"/>
      </w:r>
      <w:r w:rsidRPr="00E265E6">
        <w:t>)</w:t>
      </w:r>
    </w:p>
    <w:p w14:paraId="40B0B0E9" w14:textId="77777777" w:rsidR="00E265E6" w:rsidRPr="00E265E6" w:rsidRDefault="00E265E6" w:rsidP="00E265E6">
      <w:pPr>
        <w:numPr>
          <w:ilvl w:val="0"/>
          <w:numId w:val="400"/>
        </w:numPr>
        <w:spacing w:after="0" w:line="240" w:lineRule="auto"/>
      </w:pPr>
      <w:r w:rsidRPr="00E265E6">
        <w:rPr>
          <w:b/>
          <w:bCs/>
        </w:rPr>
        <w:lastRenderedPageBreak/>
        <w:t xml:space="preserve">Digital Omnibus on AI </w:t>
      </w:r>
      <w:proofErr w:type="spellStart"/>
      <w:r w:rsidRPr="00E265E6">
        <w:rPr>
          <w:b/>
          <w:bCs/>
        </w:rPr>
        <w:t>Regulation</w:t>
      </w:r>
      <w:proofErr w:type="spellEnd"/>
      <w:r w:rsidRPr="00E265E6">
        <w:rPr>
          <w:b/>
          <w:bCs/>
        </w:rPr>
        <w:t xml:space="preserve"> </w:t>
      </w:r>
      <w:proofErr w:type="spellStart"/>
      <w:r w:rsidRPr="00E265E6">
        <w:rPr>
          <w:b/>
          <w:bCs/>
        </w:rPr>
        <w:t>Proposal</w:t>
      </w:r>
      <w:proofErr w:type="spellEnd"/>
      <w:r w:rsidRPr="00E265E6">
        <w:t xml:space="preserve"> — modifications ciblées du régime de l’IA (</w:t>
      </w:r>
      <w:r w:rsidRPr="00E265E6">
        <w:rPr>
          <w:i/>
          <w:iCs/>
        </w:rPr>
        <w:t xml:space="preserve">AI </w:t>
      </w:r>
      <w:proofErr w:type="spellStart"/>
      <w:r w:rsidRPr="00E265E6">
        <w:rPr>
          <w:i/>
          <w:iCs/>
        </w:rPr>
        <w:t>Act</w:t>
      </w:r>
      <w:proofErr w:type="spellEnd"/>
      <w:r w:rsidRPr="00E265E6">
        <w:t>). (</w:t>
      </w:r>
      <w:hyperlink r:id="rId24" w:tooltip="EU: EDPB and EDPS publish joint opinion on the European Commission’s Proposal for the Digital Omnibus on AI" w:history="1">
        <w:r w:rsidRPr="00E265E6">
          <w:rPr>
            <w:rStyle w:val="Lienhypertexte"/>
          </w:rPr>
          <w:t>jdsupra.com</w:t>
        </w:r>
      </w:hyperlink>
      <w:r w:rsidRPr="00E265E6">
        <w:t>)</w:t>
      </w:r>
    </w:p>
    <w:p w14:paraId="1FB4854A" w14:textId="77777777" w:rsidR="00E265E6" w:rsidRPr="00E265E6" w:rsidRDefault="00E265E6" w:rsidP="00E265E6">
      <w:pPr>
        <w:pStyle w:val="Titre2"/>
      </w:pPr>
      <w:r w:rsidRPr="00E265E6">
        <w:t>4) Chronologie du projet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036"/>
        <w:gridCol w:w="8420"/>
      </w:tblGrid>
      <w:tr w:rsidR="00E265E6" w:rsidRPr="00E265E6" w14:paraId="5317E194" w14:textId="77777777" w:rsidTr="00E26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A2DA4" w14:textId="77777777" w:rsidR="00E265E6" w:rsidRPr="00E265E6" w:rsidRDefault="00E265E6" w:rsidP="00E265E6">
            <w:r w:rsidRPr="00E265E6">
              <w:t>Date</w:t>
            </w:r>
          </w:p>
        </w:tc>
        <w:tc>
          <w:tcPr>
            <w:tcW w:w="0" w:type="auto"/>
            <w:hideMark/>
          </w:tcPr>
          <w:p w14:paraId="6365CA89" w14:textId="77777777" w:rsidR="00E265E6" w:rsidRPr="00E265E6" w:rsidRDefault="00E265E6" w:rsidP="00E26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5E6">
              <w:t>Événement</w:t>
            </w:r>
          </w:p>
        </w:tc>
      </w:tr>
      <w:tr w:rsidR="00E265E6" w:rsidRPr="00E265E6" w14:paraId="37473EC1" w14:textId="77777777" w:rsidTr="00E2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5D59D" w14:textId="77777777" w:rsidR="00E265E6" w:rsidRPr="00E265E6" w:rsidRDefault="00E265E6" w:rsidP="00E265E6">
            <w:r w:rsidRPr="00E265E6">
              <w:t>16 Sep 2025</w:t>
            </w:r>
          </w:p>
        </w:tc>
        <w:tc>
          <w:tcPr>
            <w:tcW w:w="0" w:type="auto"/>
            <w:hideMark/>
          </w:tcPr>
          <w:p w14:paraId="6A50C29F" w14:textId="77777777" w:rsidR="00E265E6" w:rsidRPr="00E265E6" w:rsidRDefault="00E265E6" w:rsidP="00E26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5E6">
              <w:t xml:space="preserve">Lancement du </w:t>
            </w:r>
            <w:r w:rsidRPr="00E265E6">
              <w:rPr>
                <w:i/>
                <w:iCs/>
              </w:rPr>
              <w:t>Call for Evidence</w:t>
            </w:r>
            <w:r w:rsidRPr="00E265E6">
              <w:t xml:space="preserve"> pour recueillir avis sur la simplification numérique. (</w:t>
            </w:r>
            <w:hyperlink r:id="rId25" w:tooltip="EU Digital Omnibus: The GDPR simplification project ..." w:history="1">
              <w:r w:rsidRPr="00E265E6">
                <w:rPr>
                  <w:rStyle w:val="Lienhypertexte"/>
                </w:rPr>
                <w:t>didomi.io</w:t>
              </w:r>
            </w:hyperlink>
            <w:r w:rsidRPr="00E265E6">
              <w:t>)</w:t>
            </w:r>
          </w:p>
        </w:tc>
      </w:tr>
      <w:tr w:rsidR="00E265E6" w:rsidRPr="00E265E6" w14:paraId="588C2043" w14:textId="77777777" w:rsidTr="00E26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3F48A8" w14:textId="77777777" w:rsidR="00E265E6" w:rsidRPr="00E265E6" w:rsidRDefault="00E265E6" w:rsidP="00E265E6">
            <w:r w:rsidRPr="00E265E6">
              <w:t>14 Oct 2025</w:t>
            </w:r>
          </w:p>
        </w:tc>
        <w:tc>
          <w:tcPr>
            <w:tcW w:w="0" w:type="auto"/>
            <w:hideMark/>
          </w:tcPr>
          <w:p w14:paraId="6DD32700" w14:textId="77777777" w:rsidR="00E265E6" w:rsidRPr="00E265E6" w:rsidRDefault="00E265E6" w:rsidP="00E26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65E6">
              <w:t>Fin de la consultation publique. (</w:t>
            </w:r>
            <w:hyperlink r:id="rId26" w:tooltip="EU Digital Omnibus: The GDPR simplification project ..." w:history="1">
              <w:r w:rsidRPr="00E265E6">
                <w:rPr>
                  <w:rStyle w:val="Lienhypertexte"/>
                </w:rPr>
                <w:t>didomi.io</w:t>
              </w:r>
            </w:hyperlink>
            <w:r w:rsidRPr="00E265E6">
              <w:t>)</w:t>
            </w:r>
          </w:p>
        </w:tc>
      </w:tr>
      <w:tr w:rsidR="00E265E6" w:rsidRPr="00E265E6" w14:paraId="2B475FE7" w14:textId="77777777" w:rsidTr="00E2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E8E86" w14:textId="77777777" w:rsidR="00E265E6" w:rsidRPr="00E265E6" w:rsidRDefault="00E265E6" w:rsidP="00E265E6">
            <w:r w:rsidRPr="00E265E6">
              <w:t>19 Nov 2025</w:t>
            </w:r>
          </w:p>
        </w:tc>
        <w:tc>
          <w:tcPr>
            <w:tcW w:w="0" w:type="auto"/>
            <w:hideMark/>
          </w:tcPr>
          <w:p w14:paraId="336E5889" w14:textId="77777777" w:rsidR="00E265E6" w:rsidRPr="00E265E6" w:rsidRDefault="00E265E6" w:rsidP="00E26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5E6">
              <w:rPr>
                <w:b/>
                <w:bCs/>
              </w:rPr>
              <w:t xml:space="preserve">Publication officielle de la proposition du </w:t>
            </w:r>
            <w:r w:rsidRPr="00E265E6">
              <w:rPr>
                <w:b/>
                <w:bCs/>
                <w:i/>
                <w:iCs/>
              </w:rPr>
              <w:t>Digital Omnibus</w:t>
            </w:r>
            <w:r w:rsidRPr="00E265E6">
              <w:t xml:space="preserve"> par la Commission européenne. (</w:t>
            </w:r>
            <w:hyperlink r:id="rId27" w:tooltip="Digital Omnibus Regulation Proposal" w:history="1">
              <w:r w:rsidRPr="00E265E6">
                <w:rPr>
                  <w:rStyle w:val="Lienhypertexte"/>
                </w:rPr>
                <w:t>Stratégie numérique Europe</w:t>
              </w:r>
            </w:hyperlink>
            <w:r w:rsidRPr="00E265E6">
              <w:t>)</w:t>
            </w:r>
          </w:p>
        </w:tc>
      </w:tr>
      <w:tr w:rsidR="00E265E6" w:rsidRPr="00E265E6" w14:paraId="2D322CC1" w14:textId="77777777" w:rsidTr="00E26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6FC7A" w14:textId="77777777" w:rsidR="00E265E6" w:rsidRPr="00E265E6" w:rsidRDefault="00E265E6" w:rsidP="00E265E6">
            <w:r w:rsidRPr="00E265E6">
              <w:t>Déc 2025 – Début 2026</w:t>
            </w:r>
          </w:p>
        </w:tc>
        <w:tc>
          <w:tcPr>
            <w:tcW w:w="0" w:type="auto"/>
            <w:hideMark/>
          </w:tcPr>
          <w:p w14:paraId="1480D32D" w14:textId="77777777" w:rsidR="00E265E6" w:rsidRPr="00E265E6" w:rsidRDefault="00E265E6" w:rsidP="00E26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65E6">
              <w:t xml:space="preserve">Analyse par parties prenantes et autorités (ex. </w:t>
            </w:r>
            <w:r w:rsidRPr="00E265E6">
              <w:rPr>
                <w:i/>
                <w:iCs/>
              </w:rPr>
              <w:t>EDPB</w:t>
            </w:r>
            <w:r w:rsidRPr="00E265E6">
              <w:t xml:space="preserve">, </w:t>
            </w:r>
            <w:r w:rsidRPr="00E265E6">
              <w:rPr>
                <w:i/>
                <w:iCs/>
              </w:rPr>
              <w:t>EDPS</w:t>
            </w:r>
            <w:r w:rsidRPr="00E265E6">
              <w:t>). (</w:t>
            </w:r>
            <w:hyperlink r:id="rId28" w:tooltip="EDPB, EDPS detail concerns over personal data definition in joint opinion on Digital Omnibus" w:history="1">
              <w:r w:rsidRPr="00E265E6">
                <w:rPr>
                  <w:rStyle w:val="Lienhypertexte"/>
                </w:rPr>
                <w:t>IAPP.org</w:t>
              </w:r>
            </w:hyperlink>
            <w:r w:rsidRPr="00E265E6">
              <w:t>)</w:t>
            </w:r>
          </w:p>
        </w:tc>
      </w:tr>
      <w:tr w:rsidR="00E265E6" w:rsidRPr="00E265E6" w14:paraId="22C0E5BC" w14:textId="77777777" w:rsidTr="00E2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BC5EC" w14:textId="77777777" w:rsidR="00E265E6" w:rsidRPr="00E265E6" w:rsidRDefault="00E265E6" w:rsidP="00E265E6">
            <w:r w:rsidRPr="00E265E6">
              <w:t>Q1–Q3 2026 (estimé)</w:t>
            </w:r>
          </w:p>
        </w:tc>
        <w:tc>
          <w:tcPr>
            <w:tcW w:w="0" w:type="auto"/>
            <w:hideMark/>
          </w:tcPr>
          <w:p w14:paraId="0814D876" w14:textId="77777777" w:rsidR="00E265E6" w:rsidRPr="00E265E6" w:rsidRDefault="00E265E6" w:rsidP="00E26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65E6">
              <w:t>Débats au Parlement européen &amp; au Conseil; négociations (</w:t>
            </w:r>
            <w:r w:rsidRPr="00E265E6">
              <w:rPr>
                <w:i/>
                <w:iCs/>
              </w:rPr>
              <w:t>trilogue</w:t>
            </w:r>
            <w:r w:rsidRPr="00E265E6">
              <w:t xml:space="preserve">). </w:t>
            </w:r>
            <w:r w:rsidRPr="00E265E6">
              <w:rPr>
                <w:b/>
                <w:bCs/>
              </w:rPr>
              <w:t>Processus législatif en cours</w:t>
            </w:r>
            <w:r w:rsidRPr="00E265E6">
              <w:t>. (</w:t>
            </w:r>
            <w:hyperlink r:id="rId29" w:tooltip="What To Know About The EU's Digital Omnibus Package" w:history="1">
              <w:r w:rsidRPr="00E265E6">
                <w:rPr>
                  <w:rStyle w:val="Lienhypertexte"/>
                </w:rPr>
                <w:t>usercentrics.com</w:t>
              </w:r>
            </w:hyperlink>
            <w:r w:rsidRPr="00E265E6">
              <w:t>)</w:t>
            </w:r>
          </w:p>
        </w:tc>
      </w:tr>
      <w:tr w:rsidR="00E265E6" w:rsidRPr="00E265E6" w14:paraId="3A5DDE24" w14:textId="77777777" w:rsidTr="00E26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A1FFB" w14:textId="77777777" w:rsidR="00E265E6" w:rsidRPr="00E265E6" w:rsidRDefault="00E265E6" w:rsidP="00E265E6">
            <w:r w:rsidRPr="00E265E6">
              <w:t>Post-2026 (prévision)</w:t>
            </w:r>
          </w:p>
        </w:tc>
        <w:tc>
          <w:tcPr>
            <w:tcW w:w="0" w:type="auto"/>
            <w:hideMark/>
          </w:tcPr>
          <w:p w14:paraId="19E9D35A" w14:textId="77777777" w:rsidR="00E265E6" w:rsidRPr="00E265E6" w:rsidRDefault="00E265E6" w:rsidP="00E26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65E6">
              <w:t xml:space="preserve">Adoption finale et entrée en vigueur envisagées — </w:t>
            </w:r>
            <w:r w:rsidRPr="00E265E6">
              <w:rPr>
                <w:b/>
                <w:bCs/>
              </w:rPr>
              <w:t>2027 ou après</w:t>
            </w:r>
            <w:r w:rsidRPr="00E265E6">
              <w:t xml:space="preserve"> selon rythme législatif. (</w:t>
            </w:r>
            <w:hyperlink r:id="rId30" w:tooltip="What To Know About The EU's Digital Omnibus Package" w:history="1">
              <w:r w:rsidRPr="00E265E6">
                <w:rPr>
                  <w:rStyle w:val="Lienhypertexte"/>
                </w:rPr>
                <w:t>usercentrics.com</w:t>
              </w:r>
            </w:hyperlink>
            <w:r w:rsidRPr="00E265E6">
              <w:t>)</w:t>
            </w:r>
          </w:p>
        </w:tc>
      </w:tr>
    </w:tbl>
    <w:p w14:paraId="3E1FD8A1" w14:textId="77777777" w:rsidR="00E265E6" w:rsidRP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📌</w:t>
      </w:r>
      <w:r w:rsidRPr="00E265E6">
        <w:t xml:space="preserve"> Le </w:t>
      </w:r>
      <w:r w:rsidRPr="00E265E6">
        <w:rPr>
          <w:i/>
          <w:iCs/>
        </w:rPr>
        <w:t>Digital Omnibus</w:t>
      </w:r>
      <w:r w:rsidRPr="00E265E6">
        <w:t xml:space="preserve"> est </w:t>
      </w:r>
      <w:r w:rsidRPr="00E265E6">
        <w:rPr>
          <w:b/>
          <w:bCs/>
        </w:rPr>
        <w:t>une proposition en cours d’examen législatif</w:t>
      </w:r>
      <w:r w:rsidRPr="00E265E6">
        <w:t xml:space="preserve"> : il n’a pas encore été adopté ni entré en vigueur. (</w:t>
      </w:r>
      <w:hyperlink r:id="rId31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6619F251" w14:textId="77777777" w:rsidR="00E265E6" w:rsidRPr="00E265E6" w:rsidRDefault="00E265E6" w:rsidP="00E265E6">
      <w:pPr>
        <w:pStyle w:val="Titre2"/>
      </w:pPr>
      <w:r w:rsidRPr="00E265E6">
        <w:t>5) Avancement &amp; débats (statut 2026)</w:t>
      </w:r>
    </w:p>
    <w:p w14:paraId="59E99BDF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🔎</w:t>
      </w:r>
      <w:r w:rsidRPr="00E265E6">
        <w:t xml:space="preserve"> </w:t>
      </w:r>
      <w:r w:rsidRPr="00E265E6">
        <w:rPr>
          <w:b/>
          <w:bCs/>
        </w:rPr>
        <w:t>Statut aujourd’hui</w:t>
      </w:r>
    </w:p>
    <w:p w14:paraId="0C71EAF1" w14:textId="10103C65" w:rsidR="00E265E6" w:rsidRPr="00E265E6" w:rsidRDefault="00E265E6" w:rsidP="00E265E6">
      <w:pPr>
        <w:spacing w:after="0" w:line="240" w:lineRule="auto"/>
      </w:pPr>
      <w:r w:rsidRPr="00E265E6">
        <w:t xml:space="preserve">• Le texte est au </w:t>
      </w:r>
      <w:r w:rsidRPr="00E265E6">
        <w:rPr>
          <w:b/>
          <w:bCs/>
        </w:rPr>
        <w:t>début du processus législatif</w:t>
      </w:r>
      <w:r w:rsidRPr="00E265E6">
        <w:t xml:space="preserve"> — examen par le Parlement et le Conseil. (</w:t>
      </w:r>
      <w:hyperlink r:id="rId32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10F8E0D3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📊</w:t>
      </w:r>
      <w:r w:rsidRPr="00E265E6">
        <w:t xml:space="preserve"> </w:t>
      </w:r>
      <w:r w:rsidRPr="00E265E6">
        <w:rPr>
          <w:b/>
          <w:bCs/>
        </w:rPr>
        <w:t>Retours institutionnels et opinions</w:t>
      </w:r>
    </w:p>
    <w:p w14:paraId="3E6D35AE" w14:textId="77777777" w:rsidR="00E265E6" w:rsidRDefault="00E265E6" w:rsidP="00E265E6">
      <w:pPr>
        <w:spacing w:after="0" w:line="240" w:lineRule="auto"/>
      </w:pPr>
      <w:r w:rsidRPr="00E265E6">
        <w:t xml:space="preserve">• Le </w:t>
      </w:r>
      <w:proofErr w:type="spellStart"/>
      <w:r w:rsidRPr="00E265E6">
        <w:rPr>
          <w:i/>
          <w:iCs/>
        </w:rPr>
        <w:t>European</w:t>
      </w:r>
      <w:proofErr w:type="spellEnd"/>
      <w:r w:rsidRPr="00E265E6">
        <w:rPr>
          <w:i/>
          <w:iCs/>
        </w:rPr>
        <w:t xml:space="preserve"> Data Protection Board</w:t>
      </w:r>
      <w:r w:rsidRPr="00E265E6">
        <w:t xml:space="preserve"> (EDPB) et le </w:t>
      </w:r>
      <w:proofErr w:type="spellStart"/>
      <w:r w:rsidRPr="00E265E6">
        <w:rPr>
          <w:i/>
          <w:iCs/>
        </w:rPr>
        <w:t>European</w:t>
      </w:r>
      <w:proofErr w:type="spellEnd"/>
      <w:r w:rsidRPr="00E265E6">
        <w:rPr>
          <w:i/>
          <w:iCs/>
        </w:rPr>
        <w:t xml:space="preserve"> Data Protection </w:t>
      </w:r>
      <w:proofErr w:type="spellStart"/>
      <w:r w:rsidRPr="00E265E6">
        <w:rPr>
          <w:i/>
          <w:iCs/>
        </w:rPr>
        <w:t>Supervisor</w:t>
      </w:r>
      <w:proofErr w:type="spellEnd"/>
      <w:r w:rsidRPr="00E265E6">
        <w:t xml:space="preserve"> (EDPS) ont émis une </w:t>
      </w:r>
      <w:r w:rsidRPr="00E265E6">
        <w:rPr>
          <w:b/>
          <w:bCs/>
        </w:rPr>
        <w:t>opinion conjointe sur le volet IA</w:t>
      </w:r>
      <w:r w:rsidRPr="00E265E6">
        <w:t>, saluant la simplification potentielle mais appelant à sauvegarder les droits fondamentaux. (</w:t>
      </w:r>
      <w:hyperlink r:id="rId33" w:tooltip="EU: EDPB and EDPS publish joint opinion on the European Commission’s Proposal for the Digital Omnibus on AI" w:history="1">
        <w:r w:rsidRPr="00E265E6">
          <w:rPr>
            <w:rStyle w:val="Lienhypertexte"/>
          </w:rPr>
          <w:t>jdsupra.com</w:t>
        </w:r>
      </w:hyperlink>
      <w:r w:rsidRPr="00E265E6">
        <w:t>)</w:t>
      </w:r>
    </w:p>
    <w:p w14:paraId="094EC70B" w14:textId="36D5AD7C" w:rsidR="00E265E6" w:rsidRPr="00E265E6" w:rsidRDefault="00E265E6" w:rsidP="00E265E6">
      <w:pPr>
        <w:spacing w:after="0" w:line="240" w:lineRule="auto"/>
      </w:pPr>
      <w:r w:rsidRPr="00E265E6">
        <w:t xml:space="preserve">• Certains observateurs soulignent </w:t>
      </w:r>
      <w:r w:rsidRPr="00E265E6">
        <w:rPr>
          <w:b/>
          <w:bCs/>
        </w:rPr>
        <w:t>des débats vifs</w:t>
      </w:r>
      <w:r w:rsidRPr="00E265E6">
        <w:t xml:space="preserve"> autour notamment de certaines modifications proposées à la définition de données personnelles ou d’autres obligations. (</w:t>
      </w:r>
      <w:hyperlink r:id="rId34" w:tooltip="EDPB, EDPS detail concerns over personal data definition in joint opinion on Digital Omnibus" w:history="1">
        <w:r w:rsidRPr="00E265E6">
          <w:rPr>
            <w:rStyle w:val="Lienhypertexte"/>
          </w:rPr>
          <w:t>IAPP.org</w:t>
        </w:r>
      </w:hyperlink>
      <w:r w:rsidRPr="00E265E6">
        <w:t>)</w:t>
      </w:r>
    </w:p>
    <w:p w14:paraId="6C3B11AC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🔄</w:t>
      </w:r>
      <w:r w:rsidRPr="00E265E6">
        <w:t xml:space="preserve"> </w:t>
      </w:r>
      <w:r w:rsidRPr="00E265E6">
        <w:rPr>
          <w:b/>
          <w:bCs/>
        </w:rPr>
        <w:t>Enjeux à venir</w:t>
      </w:r>
    </w:p>
    <w:p w14:paraId="7AB1A52B" w14:textId="77777777" w:rsidR="00E265E6" w:rsidRDefault="00E265E6" w:rsidP="00E265E6">
      <w:pPr>
        <w:spacing w:after="0" w:line="240" w:lineRule="auto"/>
      </w:pPr>
      <w:r w:rsidRPr="00E265E6">
        <w:t xml:space="preserve">• Beaucoup dépendra des </w:t>
      </w:r>
      <w:r w:rsidRPr="00E265E6">
        <w:rPr>
          <w:b/>
          <w:bCs/>
        </w:rPr>
        <w:t>amendements proposés</w:t>
      </w:r>
      <w:r w:rsidRPr="00E265E6">
        <w:t xml:space="preserve"> par le Parlement européen et les États membres au cours du processus législatif.</w:t>
      </w:r>
    </w:p>
    <w:p w14:paraId="2E3699E9" w14:textId="3121D9EA" w:rsidR="00E265E6" w:rsidRPr="00E265E6" w:rsidRDefault="00E265E6" w:rsidP="00E265E6">
      <w:pPr>
        <w:spacing w:after="0" w:line="240" w:lineRule="auto"/>
      </w:pPr>
      <w:r w:rsidRPr="00E265E6">
        <w:t>• Le texte peut évoluer de manière significative avant adoption finale.</w:t>
      </w:r>
    </w:p>
    <w:p w14:paraId="7FBB39DC" w14:textId="24B5C0EE" w:rsidR="00E265E6" w:rsidRPr="00E265E6" w:rsidRDefault="00E265E6" w:rsidP="00E265E6">
      <w:pPr>
        <w:spacing w:after="0" w:line="240" w:lineRule="auto"/>
      </w:pPr>
    </w:p>
    <w:p w14:paraId="4CA7B24B" w14:textId="77777777" w:rsidR="00E265E6" w:rsidRPr="00E265E6" w:rsidRDefault="00E265E6" w:rsidP="00E265E6">
      <w:pPr>
        <w:spacing w:after="0" w:line="240" w:lineRule="auto"/>
        <w:rPr>
          <w:b/>
          <w:bCs/>
        </w:rPr>
      </w:pPr>
      <w:r w:rsidRPr="00E265E6">
        <w:rPr>
          <w:rFonts w:ascii="Segoe UI Emoji" w:hAnsi="Segoe UI Emoji" w:cs="Segoe UI Emoji"/>
          <w:b/>
          <w:bCs/>
        </w:rPr>
        <w:t>🧠</w:t>
      </w:r>
      <w:r w:rsidRPr="00E265E6">
        <w:rPr>
          <w:b/>
          <w:bCs/>
        </w:rPr>
        <w:t xml:space="preserve"> En résumé</w:t>
      </w:r>
    </w:p>
    <w:p w14:paraId="586FCD5F" w14:textId="77777777" w:rsidR="00E265E6" w:rsidRPr="00E265E6" w:rsidRDefault="00E265E6" w:rsidP="00E265E6">
      <w:pPr>
        <w:spacing w:after="0" w:line="240" w:lineRule="auto"/>
      </w:pPr>
      <w:r w:rsidRPr="00E265E6">
        <w:t xml:space="preserve">Le </w:t>
      </w:r>
      <w:r w:rsidRPr="00E265E6">
        <w:rPr>
          <w:i/>
          <w:iCs/>
        </w:rPr>
        <w:t>Digital Omnibus</w:t>
      </w:r>
      <w:r w:rsidRPr="00E265E6">
        <w:t xml:space="preserve"> est une </w:t>
      </w:r>
      <w:r w:rsidRPr="00E265E6">
        <w:rPr>
          <w:b/>
          <w:bCs/>
        </w:rPr>
        <w:t>initiative européenne de réforme du droit numérique</w:t>
      </w:r>
      <w:r w:rsidRPr="00E265E6">
        <w:t xml:space="preserve"> publiée en novembre 2025 qui :</w:t>
      </w:r>
    </w:p>
    <w:p w14:paraId="6C032253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🔹</w:t>
      </w:r>
      <w:r w:rsidRPr="00E265E6">
        <w:t xml:space="preserve"> Cherche à </w:t>
      </w:r>
      <w:r w:rsidRPr="00E265E6">
        <w:rPr>
          <w:b/>
          <w:bCs/>
        </w:rPr>
        <w:t>simplifier et harmoniser les règles numériques existantes</w:t>
      </w:r>
      <w:r w:rsidRPr="00E265E6">
        <w:t xml:space="preserve"> (données, IA, cybersécurité, consentement).</w:t>
      </w:r>
    </w:p>
    <w:p w14:paraId="3423926E" w14:textId="77777777" w:rsid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🔹</w:t>
      </w:r>
      <w:r w:rsidRPr="00E265E6">
        <w:t xml:space="preserve"> Vise à </w:t>
      </w:r>
      <w:r w:rsidRPr="00E265E6">
        <w:rPr>
          <w:b/>
          <w:bCs/>
        </w:rPr>
        <w:t>réduire les coûts de conformité</w:t>
      </w:r>
      <w:r w:rsidRPr="00E265E6">
        <w:t xml:space="preserve"> pour entreprises tout en </w:t>
      </w:r>
      <w:r w:rsidRPr="00E265E6">
        <w:rPr>
          <w:b/>
          <w:bCs/>
        </w:rPr>
        <w:t>préservant les protections</w:t>
      </w:r>
      <w:r w:rsidRPr="00E265E6">
        <w:t>.</w:t>
      </w:r>
    </w:p>
    <w:p w14:paraId="5426A574" w14:textId="4F48BA65" w:rsidR="00E265E6" w:rsidRPr="00E265E6" w:rsidRDefault="00E265E6" w:rsidP="00E265E6">
      <w:pPr>
        <w:spacing w:after="0" w:line="240" w:lineRule="auto"/>
      </w:pPr>
      <w:r w:rsidRPr="00E265E6">
        <w:rPr>
          <w:rFonts w:ascii="Segoe UI Emoji" w:hAnsi="Segoe UI Emoji" w:cs="Segoe UI Emoji"/>
        </w:rPr>
        <w:t>🔹</w:t>
      </w:r>
      <w:r w:rsidRPr="00E265E6">
        <w:t xml:space="preserve"> Est </w:t>
      </w:r>
      <w:proofErr w:type="gramStart"/>
      <w:r w:rsidRPr="00E265E6">
        <w:t xml:space="preserve">actuellement </w:t>
      </w:r>
      <w:r w:rsidRPr="00E265E6">
        <w:rPr>
          <w:b/>
          <w:bCs/>
        </w:rPr>
        <w:t>en cours</w:t>
      </w:r>
      <w:proofErr w:type="gramEnd"/>
      <w:r w:rsidRPr="00E265E6">
        <w:rPr>
          <w:b/>
          <w:bCs/>
        </w:rPr>
        <w:t xml:space="preserve"> de discussion législative</w:t>
      </w:r>
      <w:r w:rsidRPr="00E265E6">
        <w:t xml:space="preserve"> et pourrait être adopté dans les </w:t>
      </w:r>
      <w:r w:rsidRPr="00E265E6">
        <w:rPr>
          <w:b/>
          <w:bCs/>
        </w:rPr>
        <w:t>prochaines années</w:t>
      </w:r>
      <w:r w:rsidRPr="00E265E6">
        <w:t>. (</w:t>
      </w:r>
      <w:hyperlink r:id="rId35" w:tooltip="What To Know About The EU's Digital Omnibus Package" w:history="1">
        <w:r w:rsidRPr="00E265E6">
          <w:rPr>
            <w:rStyle w:val="Lienhypertexte"/>
          </w:rPr>
          <w:t>usercentrics.com</w:t>
        </w:r>
      </w:hyperlink>
      <w:r w:rsidRPr="00E265E6">
        <w:t>)</w:t>
      </w:r>
    </w:p>
    <w:p w14:paraId="3A4F03C0" w14:textId="6FAA2232" w:rsidR="00B35D1F" w:rsidRDefault="00B35D1F" w:rsidP="00E265E6">
      <w:pPr>
        <w:spacing w:after="0" w:line="240" w:lineRule="auto"/>
      </w:pPr>
    </w:p>
    <w:p w14:paraId="2CF3CA10" w14:textId="77777777" w:rsidR="00180DFD" w:rsidRDefault="00180DFD" w:rsidP="00E265E6">
      <w:pPr>
        <w:spacing w:after="0" w:line="240" w:lineRule="auto"/>
      </w:pPr>
    </w:p>
    <w:p w14:paraId="2FE8DD1A" w14:textId="04AA3C86" w:rsidR="00180DFD" w:rsidRPr="00B35D1F" w:rsidRDefault="00180DFD" w:rsidP="00E265E6">
      <w:pPr>
        <w:spacing w:after="0" w:line="240" w:lineRule="auto"/>
        <w:rPr>
          <w:b/>
          <w:bCs/>
          <w:color w:val="EE0000"/>
          <w:sz w:val="24"/>
          <w:szCs w:val="24"/>
        </w:rPr>
      </w:pPr>
      <w:r w:rsidRPr="00180DFD">
        <w:rPr>
          <w:b/>
          <w:bCs/>
          <w:color w:val="EE0000"/>
          <w:sz w:val="24"/>
          <w:szCs w:val="24"/>
        </w:rPr>
        <w:t>Et est engagée sous la pression des lobbies !</w:t>
      </w:r>
    </w:p>
    <w:sectPr w:rsidR="00180DFD" w:rsidRPr="00B35D1F" w:rsidSect="00D00629">
      <w:footerReference w:type="default" r:id="rId3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EADE" w14:textId="77777777" w:rsidR="00B91E3A" w:rsidRDefault="00B91E3A" w:rsidP="00B870C7">
      <w:r>
        <w:separator/>
      </w:r>
    </w:p>
  </w:endnote>
  <w:endnote w:type="continuationSeparator" w:id="0">
    <w:p w14:paraId="4C600396" w14:textId="77777777" w:rsidR="00B91E3A" w:rsidRDefault="00B91E3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1179" w14:textId="77777777" w:rsidR="00B91E3A" w:rsidRDefault="00B91E3A" w:rsidP="00B870C7">
      <w:r>
        <w:separator/>
      </w:r>
    </w:p>
  </w:footnote>
  <w:footnote w:type="continuationSeparator" w:id="0">
    <w:p w14:paraId="0AAD1548" w14:textId="77777777" w:rsidR="00B91E3A" w:rsidRDefault="00B91E3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25F34"/>
    <w:multiLevelType w:val="multilevel"/>
    <w:tmpl w:val="0F56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5"/>
  </w:num>
  <w:num w:numId="2" w16cid:durableId="1969772821">
    <w:abstractNumId w:val="115"/>
  </w:num>
  <w:num w:numId="3" w16cid:durableId="993755049">
    <w:abstractNumId w:val="250"/>
  </w:num>
  <w:num w:numId="4" w16cid:durableId="586116025">
    <w:abstractNumId w:val="337"/>
  </w:num>
  <w:num w:numId="5" w16cid:durableId="1702245743">
    <w:abstractNumId w:val="354"/>
  </w:num>
  <w:num w:numId="6" w16cid:durableId="1128276001">
    <w:abstractNumId w:val="186"/>
  </w:num>
  <w:num w:numId="7" w16cid:durableId="299381959">
    <w:abstractNumId w:val="224"/>
  </w:num>
  <w:num w:numId="8" w16cid:durableId="743184661">
    <w:abstractNumId w:val="352"/>
  </w:num>
  <w:num w:numId="9" w16cid:durableId="1202087570">
    <w:abstractNumId w:val="379"/>
  </w:num>
  <w:num w:numId="10" w16cid:durableId="1028410972">
    <w:abstractNumId w:val="190"/>
  </w:num>
  <w:num w:numId="11" w16cid:durableId="210462333">
    <w:abstractNumId w:val="138"/>
  </w:num>
  <w:num w:numId="12" w16cid:durableId="2095080098">
    <w:abstractNumId w:val="122"/>
  </w:num>
  <w:num w:numId="13" w16cid:durableId="1395931051">
    <w:abstractNumId w:val="85"/>
  </w:num>
  <w:num w:numId="14" w16cid:durableId="1108617728">
    <w:abstractNumId w:val="249"/>
  </w:num>
  <w:num w:numId="15" w16cid:durableId="951476451">
    <w:abstractNumId w:val="105"/>
  </w:num>
  <w:num w:numId="16" w16cid:durableId="1267739148">
    <w:abstractNumId w:val="162"/>
  </w:num>
  <w:num w:numId="17" w16cid:durableId="1181970123">
    <w:abstractNumId w:val="210"/>
  </w:num>
  <w:num w:numId="18" w16cid:durableId="451361762">
    <w:abstractNumId w:val="200"/>
  </w:num>
  <w:num w:numId="19" w16cid:durableId="1719695523">
    <w:abstractNumId w:val="305"/>
  </w:num>
  <w:num w:numId="20" w16cid:durableId="1708723590">
    <w:abstractNumId w:val="331"/>
  </w:num>
  <w:num w:numId="21" w16cid:durableId="362706822">
    <w:abstractNumId w:val="19"/>
  </w:num>
  <w:num w:numId="22" w16cid:durableId="429470193">
    <w:abstractNumId w:val="390"/>
  </w:num>
  <w:num w:numId="23" w16cid:durableId="1301614841">
    <w:abstractNumId w:val="124"/>
  </w:num>
  <w:num w:numId="24" w16cid:durableId="555823789">
    <w:abstractNumId w:val="238"/>
  </w:num>
  <w:num w:numId="25" w16cid:durableId="1808740245">
    <w:abstractNumId w:val="313"/>
  </w:num>
  <w:num w:numId="26" w16cid:durableId="905334348">
    <w:abstractNumId w:val="240"/>
  </w:num>
  <w:num w:numId="27" w16cid:durableId="1762139636">
    <w:abstractNumId w:val="387"/>
  </w:num>
  <w:num w:numId="28" w16cid:durableId="623661194">
    <w:abstractNumId w:val="281"/>
  </w:num>
  <w:num w:numId="29" w16cid:durableId="1080519049">
    <w:abstractNumId w:val="363"/>
  </w:num>
  <w:num w:numId="30" w16cid:durableId="1764302913">
    <w:abstractNumId w:val="0"/>
  </w:num>
  <w:num w:numId="31" w16cid:durableId="265162533">
    <w:abstractNumId w:val="139"/>
  </w:num>
  <w:num w:numId="32" w16cid:durableId="1980257717">
    <w:abstractNumId w:val="1"/>
  </w:num>
  <w:num w:numId="33" w16cid:durableId="176776402">
    <w:abstractNumId w:val="377"/>
  </w:num>
  <w:num w:numId="34" w16cid:durableId="1466654264">
    <w:abstractNumId w:val="67"/>
  </w:num>
  <w:num w:numId="35" w16cid:durableId="1989239436">
    <w:abstractNumId w:val="216"/>
  </w:num>
  <w:num w:numId="36" w16cid:durableId="848104552">
    <w:abstractNumId w:val="148"/>
  </w:num>
  <w:num w:numId="37" w16cid:durableId="1857960856">
    <w:abstractNumId w:val="56"/>
  </w:num>
  <w:num w:numId="38" w16cid:durableId="435444936">
    <w:abstractNumId w:val="386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7"/>
  </w:num>
  <w:num w:numId="42" w16cid:durableId="1298218601">
    <w:abstractNumId w:val="201"/>
  </w:num>
  <w:num w:numId="43" w16cid:durableId="234169730">
    <w:abstractNumId w:val="37"/>
  </w:num>
  <w:num w:numId="44" w16cid:durableId="693383009">
    <w:abstractNumId w:val="109"/>
  </w:num>
  <w:num w:numId="45" w16cid:durableId="1686591168">
    <w:abstractNumId w:val="266"/>
  </w:num>
  <w:num w:numId="46" w16cid:durableId="1924727275">
    <w:abstractNumId w:val="254"/>
  </w:num>
  <w:num w:numId="47" w16cid:durableId="218908341">
    <w:abstractNumId w:val="245"/>
  </w:num>
  <w:num w:numId="48" w16cid:durableId="1416515728">
    <w:abstractNumId w:val="268"/>
  </w:num>
  <w:num w:numId="49" w16cid:durableId="1126894720">
    <w:abstractNumId w:val="375"/>
  </w:num>
  <w:num w:numId="50" w16cid:durableId="121045156">
    <w:abstractNumId w:val="228"/>
  </w:num>
  <w:num w:numId="51" w16cid:durableId="1561289923">
    <w:abstractNumId w:val="217"/>
  </w:num>
  <w:num w:numId="52" w16cid:durableId="1769306741">
    <w:abstractNumId w:val="294"/>
  </w:num>
  <w:num w:numId="53" w16cid:durableId="76485141">
    <w:abstractNumId w:val="79"/>
  </w:num>
  <w:num w:numId="54" w16cid:durableId="769201495">
    <w:abstractNumId w:val="255"/>
  </w:num>
  <w:num w:numId="55" w16cid:durableId="1315833412">
    <w:abstractNumId w:val="253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9"/>
  </w:num>
  <w:num w:numId="59" w16cid:durableId="706102380">
    <w:abstractNumId w:val="360"/>
  </w:num>
  <w:num w:numId="60" w16cid:durableId="762652933">
    <w:abstractNumId w:val="87"/>
  </w:num>
  <w:num w:numId="61" w16cid:durableId="1980070124">
    <w:abstractNumId w:val="340"/>
  </w:num>
  <w:num w:numId="62" w16cid:durableId="1751384401">
    <w:abstractNumId w:val="300"/>
  </w:num>
  <w:num w:numId="63" w16cid:durableId="888758772">
    <w:abstractNumId w:val="113"/>
  </w:num>
  <w:num w:numId="64" w16cid:durableId="1428504556">
    <w:abstractNumId w:val="26"/>
  </w:num>
  <w:num w:numId="65" w16cid:durableId="1368019865">
    <w:abstractNumId w:val="391"/>
  </w:num>
  <w:num w:numId="66" w16cid:durableId="1997103089">
    <w:abstractNumId w:val="332"/>
  </w:num>
  <w:num w:numId="67" w16cid:durableId="999576817">
    <w:abstractNumId w:val="378"/>
  </w:num>
  <w:num w:numId="68" w16cid:durableId="1120220483">
    <w:abstractNumId w:val="381"/>
  </w:num>
  <w:num w:numId="69" w16cid:durableId="1251962254">
    <w:abstractNumId w:val="18"/>
  </w:num>
  <w:num w:numId="70" w16cid:durableId="1279601433">
    <w:abstractNumId w:val="203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4"/>
  </w:num>
  <w:num w:numId="74" w16cid:durableId="709107061">
    <w:abstractNumId w:val="69"/>
  </w:num>
  <w:num w:numId="75" w16cid:durableId="1231696408">
    <w:abstractNumId w:val="259"/>
  </w:num>
  <w:num w:numId="76" w16cid:durableId="722605870">
    <w:abstractNumId w:val="173"/>
  </w:num>
  <w:num w:numId="77" w16cid:durableId="129324489">
    <w:abstractNumId w:val="327"/>
  </w:num>
  <w:num w:numId="78" w16cid:durableId="983044799">
    <w:abstractNumId w:val="252"/>
  </w:num>
  <w:num w:numId="79" w16cid:durableId="1135030876">
    <w:abstractNumId w:val="23"/>
  </w:num>
  <w:num w:numId="80" w16cid:durableId="193005106">
    <w:abstractNumId w:val="184"/>
  </w:num>
  <w:num w:numId="81" w16cid:durableId="1651210118">
    <w:abstractNumId w:val="329"/>
  </w:num>
  <w:num w:numId="82" w16cid:durableId="1644046001">
    <w:abstractNumId w:val="147"/>
  </w:num>
  <w:num w:numId="83" w16cid:durableId="1825584539">
    <w:abstractNumId w:val="7"/>
  </w:num>
  <w:num w:numId="84" w16cid:durableId="1457600251">
    <w:abstractNumId w:val="231"/>
  </w:num>
  <w:num w:numId="85" w16cid:durableId="796483808">
    <w:abstractNumId w:val="239"/>
  </w:num>
  <w:num w:numId="86" w16cid:durableId="677079084">
    <w:abstractNumId w:val="166"/>
  </w:num>
  <w:num w:numId="87" w16cid:durableId="1717895316">
    <w:abstractNumId w:val="180"/>
  </w:num>
  <w:num w:numId="88" w16cid:durableId="1381586366">
    <w:abstractNumId w:val="283"/>
  </w:num>
  <w:num w:numId="89" w16cid:durableId="726415045">
    <w:abstractNumId w:val="89"/>
  </w:num>
  <w:num w:numId="90" w16cid:durableId="134374695">
    <w:abstractNumId w:val="284"/>
  </w:num>
  <w:num w:numId="91" w16cid:durableId="1333605177">
    <w:abstractNumId w:val="310"/>
  </w:num>
  <w:num w:numId="92" w16cid:durableId="707990345">
    <w:abstractNumId w:val="168"/>
  </w:num>
  <w:num w:numId="93" w16cid:durableId="1424061098">
    <w:abstractNumId w:val="51"/>
  </w:num>
  <w:num w:numId="94" w16cid:durableId="1238593463">
    <w:abstractNumId w:val="198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6"/>
  </w:num>
  <w:num w:numId="98" w16cid:durableId="141898825">
    <w:abstractNumId w:val="130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29"/>
  </w:num>
  <w:num w:numId="104" w16cid:durableId="1402362524">
    <w:abstractNumId w:val="321"/>
  </w:num>
  <w:num w:numId="105" w16cid:durableId="83691757">
    <w:abstractNumId w:val="292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1"/>
  </w:num>
  <w:num w:numId="109" w16cid:durableId="139004657">
    <w:abstractNumId w:val="314"/>
  </w:num>
  <w:num w:numId="110" w16cid:durableId="835002621">
    <w:abstractNumId w:val="342"/>
  </w:num>
  <w:num w:numId="111" w16cid:durableId="146362569">
    <w:abstractNumId w:val="175"/>
  </w:num>
  <w:num w:numId="112" w16cid:durableId="1851218359">
    <w:abstractNumId w:val="333"/>
  </w:num>
  <w:num w:numId="113" w16cid:durableId="1189637771">
    <w:abstractNumId w:val="8"/>
  </w:num>
  <w:num w:numId="114" w16cid:durableId="1268536209">
    <w:abstractNumId w:val="128"/>
  </w:num>
  <w:num w:numId="115" w16cid:durableId="603001856">
    <w:abstractNumId w:val="146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4"/>
  </w:num>
  <w:num w:numId="119" w16cid:durableId="900410431">
    <w:abstractNumId w:val="174"/>
  </w:num>
  <w:num w:numId="120" w16cid:durableId="315885655">
    <w:abstractNumId w:val="96"/>
  </w:num>
  <w:num w:numId="121" w16cid:durableId="1814448626">
    <w:abstractNumId w:val="106"/>
  </w:num>
  <w:num w:numId="122" w16cid:durableId="1097486741">
    <w:abstractNumId w:val="396"/>
  </w:num>
  <w:num w:numId="123" w16cid:durableId="1956865228">
    <w:abstractNumId w:val="5"/>
  </w:num>
  <w:num w:numId="124" w16cid:durableId="1276867340">
    <w:abstractNumId w:val="179"/>
  </w:num>
  <w:num w:numId="125" w16cid:durableId="1608587397">
    <w:abstractNumId w:val="289"/>
  </w:num>
  <w:num w:numId="126" w16cid:durableId="2131439396">
    <w:abstractNumId w:val="295"/>
  </w:num>
  <w:num w:numId="127" w16cid:durableId="1244336791">
    <w:abstractNumId w:val="99"/>
  </w:num>
  <w:num w:numId="128" w16cid:durableId="818154906">
    <w:abstractNumId w:val="297"/>
  </w:num>
  <w:num w:numId="129" w16cid:durableId="1882933843">
    <w:abstractNumId w:val="355"/>
  </w:num>
  <w:num w:numId="130" w16cid:durableId="1056199195">
    <w:abstractNumId w:val="103"/>
  </w:num>
  <w:num w:numId="131" w16cid:durableId="553470426">
    <w:abstractNumId w:val="140"/>
  </w:num>
  <w:num w:numId="132" w16cid:durableId="739669324">
    <w:abstractNumId w:val="319"/>
  </w:num>
  <w:num w:numId="133" w16cid:durableId="1342589866">
    <w:abstractNumId w:val="220"/>
  </w:num>
  <w:num w:numId="134" w16cid:durableId="805589429">
    <w:abstractNumId w:val="343"/>
  </w:num>
  <w:num w:numId="135" w16cid:durableId="1751851846">
    <w:abstractNumId w:val="163"/>
  </w:num>
  <w:num w:numId="136" w16cid:durableId="1035348142">
    <w:abstractNumId w:val="301"/>
  </w:num>
  <w:num w:numId="137" w16cid:durableId="342322650">
    <w:abstractNumId w:val="233"/>
  </w:num>
  <w:num w:numId="138" w16cid:durableId="2021813476">
    <w:abstractNumId w:val="111"/>
  </w:num>
  <w:num w:numId="139" w16cid:durableId="1260796502">
    <w:abstractNumId w:val="235"/>
  </w:num>
  <w:num w:numId="140" w16cid:durableId="211890294">
    <w:abstractNumId w:val="222"/>
  </w:num>
  <w:num w:numId="141" w16cid:durableId="1770925473">
    <w:abstractNumId w:val="280"/>
  </w:num>
  <w:num w:numId="142" w16cid:durableId="192891600">
    <w:abstractNumId w:val="53"/>
  </w:num>
  <w:num w:numId="143" w16cid:durableId="675690864">
    <w:abstractNumId w:val="248"/>
  </w:num>
  <w:num w:numId="144" w16cid:durableId="1495105408">
    <w:abstractNumId w:val="172"/>
  </w:num>
  <w:num w:numId="145" w16cid:durableId="170608313">
    <w:abstractNumId w:val="16"/>
  </w:num>
  <w:num w:numId="146" w16cid:durableId="388725436">
    <w:abstractNumId w:val="325"/>
  </w:num>
  <w:num w:numId="147" w16cid:durableId="1916433450">
    <w:abstractNumId w:val="257"/>
  </w:num>
  <w:num w:numId="148" w16cid:durableId="3675684">
    <w:abstractNumId w:val="214"/>
  </w:num>
  <w:num w:numId="149" w16cid:durableId="1134447677">
    <w:abstractNumId w:val="242"/>
  </w:num>
  <w:num w:numId="150" w16cid:durableId="269163122">
    <w:abstractNumId w:val="225"/>
  </w:num>
  <w:num w:numId="151" w16cid:durableId="596711321">
    <w:abstractNumId w:val="256"/>
  </w:num>
  <w:num w:numId="152" w16cid:durableId="574584926">
    <w:abstractNumId w:val="46"/>
  </w:num>
  <w:num w:numId="153" w16cid:durableId="2109736526">
    <w:abstractNumId w:val="370"/>
  </w:num>
  <w:num w:numId="154" w16cid:durableId="1291741062">
    <w:abstractNumId w:val="397"/>
  </w:num>
  <w:num w:numId="155" w16cid:durableId="1206135565">
    <w:abstractNumId w:val="277"/>
  </w:num>
  <w:num w:numId="156" w16cid:durableId="154761118">
    <w:abstractNumId w:val="219"/>
  </w:num>
  <w:num w:numId="157" w16cid:durableId="6100150">
    <w:abstractNumId w:val="133"/>
  </w:num>
  <w:num w:numId="158" w16cid:durableId="1250579651">
    <w:abstractNumId w:val="150"/>
  </w:num>
  <w:num w:numId="159" w16cid:durableId="356202047">
    <w:abstractNumId w:val="66"/>
  </w:num>
  <w:num w:numId="160" w16cid:durableId="884827526">
    <w:abstractNumId w:val="275"/>
  </w:num>
  <w:num w:numId="161" w16cid:durableId="34549794">
    <w:abstractNumId w:val="97"/>
  </w:num>
  <w:num w:numId="162" w16cid:durableId="1224100997">
    <w:abstractNumId w:val="195"/>
  </w:num>
  <w:num w:numId="163" w16cid:durableId="940256393">
    <w:abstractNumId w:val="298"/>
  </w:num>
  <w:num w:numId="164" w16cid:durableId="1318457270">
    <w:abstractNumId w:val="267"/>
  </w:num>
  <w:num w:numId="165" w16cid:durableId="1415737338">
    <w:abstractNumId w:val="211"/>
  </w:num>
  <w:num w:numId="166" w16cid:durableId="1779907670">
    <w:abstractNumId w:val="81"/>
  </w:num>
  <w:num w:numId="167" w16cid:durableId="1723602264">
    <w:abstractNumId w:val="330"/>
  </w:num>
  <w:num w:numId="168" w16cid:durableId="1451587149">
    <w:abstractNumId w:val="64"/>
  </w:num>
  <w:num w:numId="169" w16cid:durableId="723872476">
    <w:abstractNumId w:val="241"/>
  </w:num>
  <w:num w:numId="170" w16cid:durableId="372077083">
    <w:abstractNumId w:val="258"/>
  </w:num>
  <w:num w:numId="171" w16cid:durableId="62607842">
    <w:abstractNumId w:val="243"/>
  </w:num>
  <w:num w:numId="172" w16cid:durableId="915626482">
    <w:abstractNumId w:val="33"/>
  </w:num>
  <w:num w:numId="173" w16cid:durableId="748817343">
    <w:abstractNumId w:val="320"/>
  </w:num>
  <w:num w:numId="174" w16cid:durableId="1704015754">
    <w:abstractNumId w:val="143"/>
  </w:num>
  <w:num w:numId="175" w16cid:durableId="306017192">
    <w:abstractNumId w:val="303"/>
  </w:num>
  <w:num w:numId="176" w16cid:durableId="1743480285">
    <w:abstractNumId w:val="158"/>
  </w:num>
  <w:num w:numId="177" w16cid:durableId="23749168">
    <w:abstractNumId w:val="118"/>
  </w:num>
  <w:num w:numId="178" w16cid:durableId="290787077">
    <w:abstractNumId w:val="86"/>
  </w:num>
  <w:num w:numId="179" w16cid:durableId="1535927162">
    <w:abstractNumId w:val="336"/>
  </w:num>
  <w:num w:numId="180" w16cid:durableId="97799128">
    <w:abstractNumId w:val="28"/>
  </w:num>
  <w:num w:numId="181" w16cid:durableId="1856536255">
    <w:abstractNumId w:val="356"/>
  </w:num>
  <w:num w:numId="182" w16cid:durableId="960189160">
    <w:abstractNumId w:val="185"/>
  </w:num>
  <w:num w:numId="183" w16cid:durableId="668875674">
    <w:abstractNumId w:val="311"/>
  </w:num>
  <w:num w:numId="184" w16cid:durableId="84963566">
    <w:abstractNumId w:val="234"/>
  </w:num>
  <w:num w:numId="185" w16cid:durableId="1205600870">
    <w:abstractNumId w:val="80"/>
  </w:num>
  <w:num w:numId="186" w16cid:durableId="482477150">
    <w:abstractNumId w:val="110"/>
  </w:num>
  <w:num w:numId="187" w16cid:durableId="665747339">
    <w:abstractNumId w:val="131"/>
  </w:num>
  <w:num w:numId="188" w16cid:durableId="138616212">
    <w:abstractNumId w:val="246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4"/>
  </w:num>
  <w:num w:numId="192" w16cid:durableId="1511488362">
    <w:abstractNumId w:val="364"/>
  </w:num>
  <w:num w:numId="193" w16cid:durableId="1949002638">
    <w:abstractNumId w:val="145"/>
  </w:num>
  <w:num w:numId="194" w16cid:durableId="1176309270">
    <w:abstractNumId w:val="135"/>
  </w:num>
  <w:num w:numId="195" w16cid:durableId="1654868807">
    <w:abstractNumId w:val="183"/>
  </w:num>
  <w:num w:numId="196" w16cid:durableId="12652055">
    <w:abstractNumId w:val="102"/>
  </w:num>
  <w:num w:numId="197" w16cid:durableId="1018969729">
    <w:abstractNumId w:val="152"/>
  </w:num>
  <w:num w:numId="198" w16cid:durableId="1008409243">
    <w:abstractNumId w:val="116"/>
  </w:num>
  <w:num w:numId="199" w16cid:durableId="1955483436">
    <w:abstractNumId w:val="273"/>
  </w:num>
  <w:num w:numId="200" w16cid:durableId="660087209">
    <w:abstractNumId w:val="6"/>
  </w:num>
  <w:num w:numId="201" w16cid:durableId="1928878874">
    <w:abstractNumId w:val="263"/>
  </w:num>
  <w:num w:numId="202" w16cid:durableId="2122139272">
    <w:abstractNumId w:val="193"/>
  </w:num>
  <w:num w:numId="203" w16cid:durableId="133452672">
    <w:abstractNumId w:val="95"/>
  </w:num>
  <w:num w:numId="204" w16cid:durableId="1931768354">
    <w:abstractNumId w:val="247"/>
  </w:num>
  <w:num w:numId="205" w16cid:durableId="1867214870">
    <w:abstractNumId w:val="187"/>
  </w:num>
  <w:num w:numId="206" w16cid:durableId="1484468710">
    <w:abstractNumId w:val="15"/>
  </w:num>
  <w:num w:numId="207" w16cid:durableId="761727099">
    <w:abstractNumId w:val="154"/>
  </w:num>
  <w:num w:numId="208" w16cid:durableId="1531188493">
    <w:abstractNumId w:val="368"/>
  </w:num>
  <w:num w:numId="209" w16cid:durableId="415324069">
    <w:abstractNumId w:val="229"/>
  </w:num>
  <w:num w:numId="210" w16cid:durableId="756711135">
    <w:abstractNumId w:val="385"/>
  </w:num>
  <w:num w:numId="211" w16cid:durableId="241186038">
    <w:abstractNumId w:val="291"/>
  </w:num>
  <w:num w:numId="212" w16cid:durableId="1516535573">
    <w:abstractNumId w:val="359"/>
  </w:num>
  <w:num w:numId="213" w16cid:durableId="1731033911">
    <w:abstractNumId w:val="32"/>
  </w:num>
  <w:num w:numId="214" w16cid:durableId="2114082260">
    <w:abstractNumId w:val="171"/>
  </w:num>
  <w:num w:numId="215" w16cid:durableId="1403944878">
    <w:abstractNumId w:val="304"/>
  </w:num>
  <w:num w:numId="216" w16cid:durableId="1146780351">
    <w:abstractNumId w:val="68"/>
  </w:num>
  <w:num w:numId="217" w16cid:durableId="857474470">
    <w:abstractNumId w:val="151"/>
  </w:num>
  <w:num w:numId="218" w16cid:durableId="1167982874">
    <w:abstractNumId w:val="285"/>
  </w:num>
  <w:num w:numId="219" w16cid:durableId="1772357259">
    <w:abstractNumId w:val="326"/>
  </w:num>
  <w:num w:numId="220" w16cid:durableId="1115366939">
    <w:abstractNumId w:val="155"/>
  </w:num>
  <w:num w:numId="221" w16cid:durableId="588271522">
    <w:abstractNumId w:val="349"/>
  </w:num>
  <w:num w:numId="222" w16cid:durableId="210961162">
    <w:abstractNumId w:val="269"/>
  </w:num>
  <w:num w:numId="223" w16cid:durableId="1534810418">
    <w:abstractNumId w:val="272"/>
  </w:num>
  <w:num w:numId="224" w16cid:durableId="1676683974">
    <w:abstractNumId w:val="59"/>
  </w:num>
  <w:num w:numId="225" w16cid:durableId="15084179">
    <w:abstractNumId w:val="134"/>
  </w:num>
  <w:num w:numId="226" w16cid:durableId="692729971">
    <w:abstractNumId w:val="309"/>
  </w:num>
  <w:num w:numId="227" w16cid:durableId="1145971805">
    <w:abstractNumId w:val="194"/>
  </w:num>
  <w:num w:numId="228" w16cid:durableId="1458917373">
    <w:abstractNumId w:val="260"/>
  </w:num>
  <w:num w:numId="229" w16cid:durableId="1871258419">
    <w:abstractNumId w:val="121"/>
  </w:num>
  <w:num w:numId="230" w16cid:durableId="1425884159">
    <w:abstractNumId w:val="230"/>
  </w:num>
  <w:num w:numId="231" w16cid:durableId="705764093">
    <w:abstractNumId w:val="44"/>
  </w:num>
  <w:num w:numId="232" w16cid:durableId="1543324556">
    <w:abstractNumId w:val="120"/>
  </w:num>
  <w:num w:numId="233" w16cid:durableId="423499178">
    <w:abstractNumId w:val="43"/>
  </w:num>
  <w:num w:numId="234" w16cid:durableId="1100029897">
    <w:abstractNumId w:val="218"/>
  </w:num>
  <w:num w:numId="235" w16cid:durableId="164633208">
    <w:abstractNumId w:val="104"/>
  </w:num>
  <w:num w:numId="236" w16cid:durableId="1285426808">
    <w:abstractNumId w:val="71"/>
  </w:num>
  <w:num w:numId="237" w16cid:durableId="519121461">
    <w:abstractNumId w:val="213"/>
  </w:num>
  <w:num w:numId="238" w16cid:durableId="667639255">
    <w:abstractNumId w:val="346"/>
  </w:num>
  <w:num w:numId="239" w16cid:durableId="1740596693">
    <w:abstractNumId w:val="347"/>
  </w:num>
  <w:num w:numId="240" w16cid:durableId="195048420">
    <w:abstractNumId w:val="312"/>
  </w:num>
  <w:num w:numId="241" w16cid:durableId="2042044911">
    <w:abstractNumId w:val="12"/>
  </w:num>
  <w:num w:numId="242" w16cid:durableId="91628704">
    <w:abstractNumId w:val="165"/>
  </w:num>
  <w:num w:numId="243" w16cid:durableId="840465227">
    <w:abstractNumId w:val="215"/>
  </w:num>
  <w:num w:numId="244" w16cid:durableId="2126345823">
    <w:abstractNumId w:val="302"/>
  </w:num>
  <w:num w:numId="245" w16cid:durableId="583298736">
    <w:abstractNumId w:val="101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6"/>
  </w:num>
  <w:num w:numId="250" w16cid:durableId="1898079057">
    <w:abstractNumId w:val="14"/>
  </w:num>
  <w:num w:numId="251" w16cid:durableId="1874608687">
    <w:abstractNumId w:val="244"/>
  </w:num>
  <w:num w:numId="252" w16cid:durableId="1224482685">
    <w:abstractNumId w:val="176"/>
  </w:num>
  <w:num w:numId="253" w16cid:durableId="173344215">
    <w:abstractNumId w:val="204"/>
  </w:num>
  <w:num w:numId="254" w16cid:durableId="1210648581">
    <w:abstractNumId w:val="237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3"/>
  </w:num>
  <w:num w:numId="258" w16cid:durableId="140772716">
    <w:abstractNumId w:val="307"/>
  </w:num>
  <w:num w:numId="259" w16cid:durableId="1834250720">
    <w:abstractNumId w:val="188"/>
  </w:num>
  <w:num w:numId="260" w16cid:durableId="1167673940">
    <w:abstractNumId w:val="389"/>
  </w:num>
  <w:num w:numId="261" w16cid:durableId="787511685">
    <w:abstractNumId w:val="34"/>
  </w:num>
  <w:num w:numId="262" w16cid:durableId="2100903789">
    <w:abstractNumId w:val="227"/>
  </w:num>
  <w:num w:numId="263" w16cid:durableId="494076546">
    <w:abstractNumId w:val="357"/>
  </w:num>
  <w:num w:numId="264" w16cid:durableId="931476251">
    <w:abstractNumId w:val="362"/>
  </w:num>
  <w:num w:numId="265" w16cid:durableId="615872571">
    <w:abstractNumId w:val="293"/>
  </w:num>
  <w:num w:numId="266" w16cid:durableId="1930692373">
    <w:abstractNumId w:val="177"/>
  </w:num>
  <w:num w:numId="267" w16cid:durableId="1916237557">
    <w:abstractNumId w:val="274"/>
  </w:num>
  <w:num w:numId="268" w16cid:durableId="1025013821">
    <w:abstractNumId w:val="136"/>
  </w:num>
  <w:num w:numId="269" w16cid:durableId="447358454">
    <w:abstractNumId w:val="261"/>
  </w:num>
  <w:num w:numId="270" w16cid:durableId="1276643913">
    <w:abstractNumId w:val="383"/>
  </w:num>
  <w:num w:numId="271" w16cid:durableId="803936542">
    <w:abstractNumId w:val="205"/>
  </w:num>
  <w:num w:numId="272" w16cid:durableId="1780947287">
    <w:abstractNumId w:val="271"/>
  </w:num>
  <w:num w:numId="273" w16cid:durableId="516383457">
    <w:abstractNumId w:val="48"/>
  </w:num>
  <w:num w:numId="274" w16cid:durableId="139427067">
    <w:abstractNumId w:val="251"/>
  </w:num>
  <w:num w:numId="275" w16cid:durableId="1955164433">
    <w:abstractNumId w:val="348"/>
  </w:num>
  <w:num w:numId="276" w16cid:durableId="325088037">
    <w:abstractNumId w:val="380"/>
  </w:num>
  <w:num w:numId="277" w16cid:durableId="859246593">
    <w:abstractNumId w:val="114"/>
  </w:num>
  <w:num w:numId="278" w16cid:durableId="47657621">
    <w:abstractNumId w:val="82"/>
  </w:num>
  <w:num w:numId="279" w16cid:durableId="458845075">
    <w:abstractNumId w:val="153"/>
  </w:num>
  <w:num w:numId="280" w16cid:durableId="2125269011">
    <w:abstractNumId w:val="223"/>
  </w:num>
  <w:num w:numId="281" w16cid:durableId="1334141851">
    <w:abstractNumId w:val="22"/>
  </w:num>
  <w:num w:numId="282" w16cid:durableId="970129519">
    <w:abstractNumId w:val="286"/>
  </w:num>
  <w:num w:numId="283" w16cid:durableId="1456872434">
    <w:abstractNumId w:val="308"/>
  </w:num>
  <w:num w:numId="284" w16cid:durableId="39015338">
    <w:abstractNumId w:val="322"/>
  </w:num>
  <w:num w:numId="285" w16cid:durableId="1819419518">
    <w:abstractNumId w:val="290"/>
  </w:num>
  <w:num w:numId="286" w16cid:durableId="1743596631">
    <w:abstractNumId w:val="265"/>
  </w:num>
  <w:num w:numId="287" w16cid:durableId="1220049475">
    <w:abstractNumId w:val="196"/>
  </w:num>
  <w:num w:numId="288" w16cid:durableId="1030112256">
    <w:abstractNumId w:val="108"/>
  </w:num>
  <w:num w:numId="289" w16cid:durableId="735326783">
    <w:abstractNumId w:val="372"/>
  </w:num>
  <w:num w:numId="290" w16cid:durableId="1571843329">
    <w:abstractNumId w:val="388"/>
  </w:num>
  <w:num w:numId="291" w16cid:durableId="2034262252">
    <w:abstractNumId w:val="58"/>
  </w:num>
  <w:num w:numId="292" w16cid:durableId="1106119284">
    <w:abstractNumId w:val="156"/>
  </w:num>
  <w:num w:numId="293" w16cid:durableId="447705403">
    <w:abstractNumId w:val="132"/>
  </w:num>
  <w:num w:numId="294" w16cid:durableId="1260721534">
    <w:abstractNumId w:val="353"/>
  </w:num>
  <w:num w:numId="295" w16cid:durableId="309209356">
    <w:abstractNumId w:val="125"/>
  </w:num>
  <w:num w:numId="296" w16cid:durableId="1717313855">
    <w:abstractNumId w:val="374"/>
  </w:num>
  <w:num w:numId="297" w16cid:durableId="705062028">
    <w:abstractNumId w:val="107"/>
  </w:num>
  <w:num w:numId="298" w16cid:durableId="34081145">
    <w:abstractNumId w:val="323"/>
  </w:num>
  <w:num w:numId="299" w16cid:durableId="1366833790">
    <w:abstractNumId w:val="17"/>
  </w:num>
  <w:num w:numId="300" w16cid:durableId="474489661">
    <w:abstractNumId w:val="169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8"/>
  </w:num>
  <w:num w:numId="305" w16cid:durableId="1223829201">
    <w:abstractNumId w:val="189"/>
  </w:num>
  <w:num w:numId="306" w16cid:durableId="388264843">
    <w:abstractNumId w:val="264"/>
  </w:num>
  <w:num w:numId="307" w16cid:durableId="834147872">
    <w:abstractNumId w:val="317"/>
  </w:num>
  <w:num w:numId="308" w16cid:durableId="168952637">
    <w:abstractNumId w:val="29"/>
  </w:num>
  <w:num w:numId="309" w16cid:durableId="839006774">
    <w:abstractNumId w:val="351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2"/>
  </w:num>
  <w:num w:numId="313" w16cid:durableId="316805502">
    <w:abstractNumId w:val="393"/>
  </w:num>
  <w:num w:numId="314" w16cid:durableId="1110776580">
    <w:abstractNumId w:val="98"/>
  </w:num>
  <w:num w:numId="315" w16cid:durableId="728648090">
    <w:abstractNumId w:val="299"/>
  </w:num>
  <w:num w:numId="316" w16cid:durableId="2068338290">
    <w:abstractNumId w:val="39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6"/>
  </w:num>
  <w:num w:numId="319" w16cid:durableId="610862411">
    <w:abstractNumId w:val="141"/>
  </w:num>
  <w:num w:numId="320" w16cid:durableId="1330714247">
    <w:abstractNumId w:val="318"/>
  </w:num>
  <w:num w:numId="321" w16cid:durableId="1089498123">
    <w:abstractNumId w:val="123"/>
  </w:num>
  <w:num w:numId="322" w16cid:durableId="1904872423">
    <w:abstractNumId w:val="288"/>
  </w:num>
  <w:num w:numId="323" w16cid:durableId="206458575">
    <w:abstractNumId w:val="91"/>
  </w:num>
  <w:num w:numId="324" w16cid:durableId="695666297">
    <w:abstractNumId w:val="212"/>
  </w:num>
  <w:num w:numId="325" w16cid:durableId="1025400470">
    <w:abstractNumId w:val="31"/>
  </w:num>
  <w:num w:numId="326" w16cid:durableId="1634023438">
    <w:abstractNumId w:val="373"/>
  </w:num>
  <w:num w:numId="327" w16cid:durableId="2042393370">
    <w:abstractNumId w:val="127"/>
  </w:num>
  <w:num w:numId="328" w16cid:durableId="1138034692">
    <w:abstractNumId w:val="92"/>
  </w:num>
  <w:num w:numId="329" w16cid:durableId="253634955">
    <w:abstractNumId w:val="126"/>
  </w:num>
  <w:num w:numId="330" w16cid:durableId="1720325459">
    <w:abstractNumId w:val="361"/>
  </w:num>
  <w:num w:numId="331" w16cid:durableId="1421099157">
    <w:abstractNumId w:val="178"/>
  </w:num>
  <w:num w:numId="332" w16cid:durableId="60107577">
    <w:abstractNumId w:val="316"/>
  </w:num>
  <w:num w:numId="333" w16cid:durableId="301884854">
    <w:abstractNumId w:val="13"/>
  </w:num>
  <w:num w:numId="334" w16cid:durableId="1831797348">
    <w:abstractNumId w:val="192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4"/>
  </w:num>
  <w:num w:numId="338" w16cid:durableId="531113292">
    <w:abstractNumId w:val="55"/>
  </w:num>
  <w:num w:numId="339" w16cid:durableId="1716657686">
    <w:abstractNumId w:val="338"/>
  </w:num>
  <w:num w:numId="340" w16cid:durableId="1357845951">
    <w:abstractNumId w:val="30"/>
  </w:num>
  <w:num w:numId="341" w16cid:durableId="105928767">
    <w:abstractNumId w:val="157"/>
  </w:num>
  <w:num w:numId="342" w16cid:durableId="1076322022">
    <w:abstractNumId w:val="191"/>
  </w:num>
  <w:num w:numId="343" w16cid:durableId="1470976012">
    <w:abstractNumId w:val="167"/>
  </w:num>
  <w:num w:numId="344" w16cid:durableId="502549873">
    <w:abstractNumId w:val="112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9"/>
  </w:num>
  <w:num w:numId="348" w16cid:durableId="2125070536">
    <w:abstractNumId w:val="47"/>
  </w:num>
  <w:num w:numId="349" w16cid:durableId="523908919">
    <w:abstractNumId w:val="149"/>
  </w:num>
  <w:num w:numId="350" w16cid:durableId="900166943">
    <w:abstractNumId w:val="366"/>
  </w:num>
  <w:num w:numId="351" w16cid:durableId="1090082312">
    <w:abstractNumId w:val="339"/>
  </w:num>
  <w:num w:numId="352" w16cid:durableId="2000839028">
    <w:abstractNumId w:val="197"/>
  </w:num>
  <w:num w:numId="353" w16cid:durableId="736174140">
    <w:abstractNumId w:val="350"/>
  </w:num>
  <w:num w:numId="354" w16cid:durableId="217983496">
    <w:abstractNumId w:val="341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8"/>
  </w:num>
  <w:num w:numId="358" w16cid:durableId="986082726">
    <w:abstractNumId w:val="3"/>
  </w:num>
  <w:num w:numId="359" w16cid:durableId="1283877562">
    <w:abstractNumId w:val="221"/>
  </w:num>
  <w:num w:numId="360" w16cid:durableId="1785147961">
    <w:abstractNumId w:val="181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5"/>
  </w:num>
  <w:num w:numId="364" w16cid:durableId="2039239121">
    <w:abstractNumId w:val="206"/>
  </w:num>
  <w:num w:numId="365" w16cid:durableId="605116325">
    <w:abstractNumId w:val="384"/>
  </w:num>
  <w:num w:numId="366" w16cid:durableId="1144813016">
    <w:abstractNumId w:val="119"/>
  </w:num>
  <w:num w:numId="367" w16cid:durableId="1164588397">
    <w:abstractNumId w:val="199"/>
  </w:num>
  <w:num w:numId="368" w16cid:durableId="508562654">
    <w:abstractNumId w:val="315"/>
  </w:num>
  <w:num w:numId="369" w16cid:durableId="43530767">
    <w:abstractNumId w:val="232"/>
  </w:num>
  <w:num w:numId="370" w16cid:durableId="310062089">
    <w:abstractNumId w:val="282"/>
  </w:num>
  <w:num w:numId="371" w16cid:durableId="1074007826">
    <w:abstractNumId w:val="70"/>
  </w:num>
  <w:num w:numId="372" w16cid:durableId="534463083">
    <w:abstractNumId w:val="287"/>
  </w:num>
  <w:num w:numId="373" w16cid:durableId="682897783">
    <w:abstractNumId w:val="395"/>
  </w:num>
  <w:num w:numId="374" w16cid:durableId="398678290">
    <w:abstractNumId w:val="324"/>
  </w:num>
  <w:num w:numId="375" w16cid:durableId="571043756">
    <w:abstractNumId w:val="20"/>
  </w:num>
  <w:num w:numId="376" w16cid:durableId="1686402124">
    <w:abstractNumId w:val="392"/>
  </w:num>
  <w:num w:numId="377" w16cid:durableId="8531259">
    <w:abstractNumId w:val="88"/>
  </w:num>
  <w:num w:numId="378" w16cid:durableId="774519165">
    <w:abstractNumId w:val="278"/>
  </w:num>
  <w:num w:numId="379" w16cid:durableId="70390439">
    <w:abstractNumId w:val="207"/>
  </w:num>
  <w:num w:numId="380" w16cid:durableId="1529219736">
    <w:abstractNumId w:val="382"/>
  </w:num>
  <w:num w:numId="381" w16cid:durableId="1150248272">
    <w:abstractNumId w:val="369"/>
  </w:num>
  <w:num w:numId="382" w16cid:durableId="1642613122">
    <w:abstractNumId w:val="334"/>
  </w:num>
  <w:num w:numId="383" w16cid:durableId="878203364">
    <w:abstractNumId w:val="208"/>
  </w:num>
  <w:num w:numId="384" w16cid:durableId="140387795">
    <w:abstractNumId w:val="276"/>
  </w:num>
  <w:num w:numId="385" w16cid:durableId="348681310">
    <w:abstractNumId w:val="182"/>
  </w:num>
  <w:num w:numId="386" w16cid:durableId="1706175194">
    <w:abstractNumId w:val="2"/>
  </w:num>
  <w:num w:numId="387" w16cid:durableId="1128625636">
    <w:abstractNumId w:val="376"/>
  </w:num>
  <w:num w:numId="388" w16cid:durableId="2124618150">
    <w:abstractNumId w:val="117"/>
  </w:num>
  <w:num w:numId="389" w16cid:durableId="1815027437">
    <w:abstractNumId w:val="371"/>
  </w:num>
  <w:num w:numId="390" w16cid:durableId="1417441728">
    <w:abstractNumId w:val="236"/>
  </w:num>
  <w:num w:numId="391" w16cid:durableId="735661572">
    <w:abstractNumId w:val="367"/>
  </w:num>
  <w:num w:numId="392" w16cid:durableId="366608919">
    <w:abstractNumId w:val="39"/>
  </w:num>
  <w:num w:numId="393" w16cid:durableId="298538384">
    <w:abstractNumId w:val="170"/>
  </w:num>
  <w:num w:numId="394" w16cid:durableId="1645550938">
    <w:abstractNumId w:val="202"/>
  </w:num>
  <w:num w:numId="395" w16cid:durableId="848253696">
    <w:abstractNumId w:val="164"/>
  </w:num>
  <w:num w:numId="396" w16cid:durableId="1071275096">
    <w:abstractNumId w:val="345"/>
  </w:num>
  <w:num w:numId="397" w16cid:durableId="842622032">
    <w:abstractNumId w:val="270"/>
  </w:num>
  <w:num w:numId="398" w16cid:durableId="1433866121">
    <w:abstractNumId w:val="142"/>
  </w:num>
  <w:num w:numId="399" w16cid:durableId="617032605">
    <w:abstractNumId w:val="100"/>
  </w:num>
  <w:num w:numId="400" w16cid:durableId="1958174164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80DFD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0499A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35D1F"/>
    <w:rsid w:val="00B507B1"/>
    <w:rsid w:val="00B649B3"/>
    <w:rsid w:val="00B65E49"/>
    <w:rsid w:val="00B870C7"/>
    <w:rsid w:val="00B9030D"/>
    <w:rsid w:val="00B906BB"/>
    <w:rsid w:val="00B91E3A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265E6"/>
    <w:rsid w:val="00E5775F"/>
    <w:rsid w:val="00E64CAC"/>
    <w:rsid w:val="00E9016D"/>
    <w:rsid w:val="00ED2059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E265E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ercentrics.com/knowledge-hub/eu-digital-omnibus-package/?utm_source=chatgpt.com" TargetMode="External"/><Relationship Id="rId18" Type="http://schemas.openxmlformats.org/officeDocument/2006/relationships/hyperlink" Target="https://www.linkedin.com/pulse/understanding-eus-digital-omnibus-package-proposal-em-law-upfnc?utm_source=chatgpt.com" TargetMode="External"/><Relationship Id="rId26" Type="http://schemas.openxmlformats.org/officeDocument/2006/relationships/hyperlink" Target="https://www.didomi.io/blog/eu-digital-omnibus-gdpr-simplification?utm_source=chatgpt.com" TargetMode="External"/><Relationship Id="rId21" Type="http://schemas.openxmlformats.org/officeDocument/2006/relationships/hyperlink" Target="https://usercentrics.com/knowledge-hub/eu-digital-omnibus-package/?utm_source=chatgpt.com" TargetMode="External"/><Relationship Id="rId34" Type="http://schemas.openxmlformats.org/officeDocument/2006/relationships/hyperlink" Target="https://iapp.org/news/a/edpb-edps-detail-concerns-over-personal-data-definition-in-joint-opinion-on-digital-omnibus?utm_source=chatgpt.com" TargetMode="External"/><Relationship Id="rId7" Type="http://schemas.openxmlformats.org/officeDocument/2006/relationships/hyperlink" Target="https://digital-strategy.ec.europa.eu/en/library/digital-omnibus-regulation-proposal?utm_source=chatgpt.com" TargetMode="External"/><Relationship Id="rId12" Type="http://schemas.openxmlformats.org/officeDocument/2006/relationships/hyperlink" Target="https://usercentrics.com/knowledge-hub/eu-digital-omnibus-package/?utm_source=chatgpt.com" TargetMode="External"/><Relationship Id="rId17" Type="http://schemas.openxmlformats.org/officeDocument/2006/relationships/hyperlink" Target="https://usercentrics.com/knowledge-hub/eu-digital-omnibus-package/?utm_source=chatgpt.com" TargetMode="External"/><Relationship Id="rId25" Type="http://schemas.openxmlformats.org/officeDocument/2006/relationships/hyperlink" Target="https://www.didomi.io/blog/eu-digital-omnibus-gdpr-simplification?utm_source=chatgpt.com" TargetMode="External"/><Relationship Id="rId33" Type="http://schemas.openxmlformats.org/officeDocument/2006/relationships/hyperlink" Target="https://www.jdsupra.com/legalnews/eu-edpb-and-edps-publish-joint-opinion-1310614/?utm_source=chatgpt.co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lysee.fr/en/emmanuel-macron/2025/11/18/simplification-of-the-eu-digital-rulebook?utm_source=chatgpt.com" TargetMode="External"/><Relationship Id="rId20" Type="http://schemas.openxmlformats.org/officeDocument/2006/relationships/hyperlink" Target="https://usercentrics.com/knowledge-hub/eu-digital-omnibus-package/?utm_source=chatgpt.com" TargetMode="External"/><Relationship Id="rId29" Type="http://schemas.openxmlformats.org/officeDocument/2006/relationships/hyperlink" Target="https://usercentrics.com/knowledge-hub/eu-digital-omnibus-package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ercentrics.com/knowledge-hub/eu-digital-omnibus-package/?utm_source=chatgpt.com" TargetMode="External"/><Relationship Id="rId24" Type="http://schemas.openxmlformats.org/officeDocument/2006/relationships/hyperlink" Target="https://www.jdsupra.com/legalnews/eu-edpb-and-edps-publish-joint-opinion-1310614/?utm_source=chatgpt.com" TargetMode="External"/><Relationship Id="rId32" Type="http://schemas.openxmlformats.org/officeDocument/2006/relationships/hyperlink" Target="https://usercentrics.com/knowledge-hub/eu-digital-omnibus-package/?utm_source=chatgpt.co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igital-strategy.ec.europa.eu/en/faqs/digital-package?utm_source=chatgpt.com" TargetMode="External"/><Relationship Id="rId23" Type="http://schemas.openxmlformats.org/officeDocument/2006/relationships/hyperlink" Target="https://usercentrics.com/knowledge-hub/eu-digital-omnibus-package/?utm_source=chatgpt.com" TargetMode="External"/><Relationship Id="rId28" Type="http://schemas.openxmlformats.org/officeDocument/2006/relationships/hyperlink" Target="https://iapp.org/news/a/edpb-edps-detail-concerns-over-personal-data-definition-in-joint-opinion-on-digital-omnibus?utm_source=chatgpt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usercentrics.com/knowledge-hub/eu-digital-omnibus-package/?utm_source=chatgpt.com" TargetMode="External"/><Relationship Id="rId19" Type="http://schemas.openxmlformats.org/officeDocument/2006/relationships/hyperlink" Target="https://usercentrics.com/knowledge-hub/eu-digital-omnibus-package/?utm_source=chatgpt.com" TargetMode="External"/><Relationship Id="rId31" Type="http://schemas.openxmlformats.org/officeDocument/2006/relationships/hyperlink" Target="https://usercentrics.com/knowledge-hub/eu-digital-omnibus-package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rcentrics.com/knowledge-hub/eu-digital-omnibus-package/?utm_source=chatgpt.com" TargetMode="External"/><Relationship Id="rId14" Type="http://schemas.openxmlformats.org/officeDocument/2006/relationships/hyperlink" Target="https://www.elysee.fr/en/emmanuel-macron/2025/11/18/simplification-of-the-eu-digital-rulebook?utm_source=chatgpt.com" TargetMode="External"/><Relationship Id="rId22" Type="http://schemas.openxmlformats.org/officeDocument/2006/relationships/hyperlink" Target="https://usercentrics.com/knowledge-hub/eu-digital-omnibus-package/?utm_source=chatgpt.com" TargetMode="External"/><Relationship Id="rId27" Type="http://schemas.openxmlformats.org/officeDocument/2006/relationships/hyperlink" Target="https://digital-strategy.ec.europa.eu/en/library/digital-omnibus-regulation-proposal?utm_source=chatgpt.com" TargetMode="External"/><Relationship Id="rId30" Type="http://schemas.openxmlformats.org/officeDocument/2006/relationships/hyperlink" Target="https://usercentrics.com/knowledge-hub/eu-digital-omnibus-package/?utm_source=chatgpt.com" TargetMode="External"/><Relationship Id="rId35" Type="http://schemas.openxmlformats.org/officeDocument/2006/relationships/hyperlink" Target="https://usercentrics.com/knowledge-hub/eu-digital-omnibus-package/?utm_source=chatgpt.com" TargetMode="External"/><Relationship Id="rId8" Type="http://schemas.openxmlformats.org/officeDocument/2006/relationships/hyperlink" Target="https://usercentrics.com/knowledge-hub/eu-digital-omnibus-package/?utm_source=chatgpt.com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1501</Words>
  <Characters>9267</Characters>
  <Application>Microsoft Office Word</Application>
  <DocSecurity>0</DocSecurity>
  <Lines>250</Lines>
  <Paragraphs>229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2026-02-18T07:58:00Z</dcterms:created>
  <dcterms:modified xsi:type="dcterms:W3CDTF">2026-02-18T08:00:00Z</dcterms:modified>
</cp:coreProperties>
</file>