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362D" w14:textId="77777777" w:rsidR="0098342A" w:rsidRPr="0098342A" w:rsidRDefault="0098342A" w:rsidP="0098342A">
      <w:pPr>
        <w:pStyle w:val="Titre1"/>
      </w:pPr>
      <w:r w:rsidRPr="0098342A">
        <w:t>FICHE 2 — EXEMPLES DE TABLEAUX DE BORD DANS UN PGI</w:t>
      </w:r>
    </w:p>
    <w:p w14:paraId="5DC45DB2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1. Pourquoi construire des tableaux de bord directement dans le PGI ?</w:t>
      </w:r>
    </w:p>
    <w:p w14:paraId="514B5BB7" w14:textId="77777777" w:rsidR="0098342A" w:rsidRPr="0098342A" w:rsidRDefault="0098342A" w:rsidP="0098342A">
      <w:pPr>
        <w:spacing w:after="0" w:line="240" w:lineRule="auto"/>
      </w:pPr>
      <w:r w:rsidRPr="0098342A">
        <w:t xml:space="preserve">Créer un tableau de bord </w:t>
      </w:r>
      <w:r w:rsidRPr="0098342A">
        <w:rPr>
          <w:b/>
          <w:bCs/>
        </w:rPr>
        <w:t>dans le PGI lui-même</w:t>
      </w:r>
      <w:r w:rsidRPr="0098342A">
        <w:t>, plutôt que dans Excel, permet :</w:t>
      </w:r>
    </w:p>
    <w:p w14:paraId="530A6474" w14:textId="77777777" w:rsidR="0098342A" w:rsidRPr="0098342A" w:rsidRDefault="0098342A" w:rsidP="0098342A">
      <w:pPr>
        <w:numPr>
          <w:ilvl w:val="0"/>
          <w:numId w:val="415"/>
        </w:numPr>
        <w:spacing w:after="0" w:line="240" w:lineRule="auto"/>
      </w:pPr>
      <w:r w:rsidRPr="0098342A">
        <w:t xml:space="preserve">d’utiliser </w:t>
      </w:r>
      <w:r w:rsidRPr="0098342A">
        <w:rPr>
          <w:b/>
          <w:bCs/>
        </w:rPr>
        <w:t>les données en temps réel</w:t>
      </w:r>
      <w:r w:rsidRPr="0098342A">
        <w:t>,</w:t>
      </w:r>
    </w:p>
    <w:p w14:paraId="50BCA256" w14:textId="77777777" w:rsidR="0098342A" w:rsidRPr="0098342A" w:rsidRDefault="0098342A" w:rsidP="0098342A">
      <w:pPr>
        <w:numPr>
          <w:ilvl w:val="0"/>
          <w:numId w:val="415"/>
        </w:numPr>
        <w:spacing w:after="0" w:line="240" w:lineRule="auto"/>
      </w:pPr>
      <w:r w:rsidRPr="0098342A">
        <w:t xml:space="preserve">de garantir la </w:t>
      </w:r>
      <w:r w:rsidRPr="0098342A">
        <w:rPr>
          <w:b/>
          <w:bCs/>
        </w:rPr>
        <w:t>fiabilité et l’unicité de l’information</w:t>
      </w:r>
      <w:r w:rsidRPr="0098342A">
        <w:t>,</w:t>
      </w:r>
    </w:p>
    <w:p w14:paraId="6FACA22B" w14:textId="77777777" w:rsidR="0098342A" w:rsidRPr="0098342A" w:rsidRDefault="0098342A" w:rsidP="0098342A">
      <w:pPr>
        <w:numPr>
          <w:ilvl w:val="0"/>
          <w:numId w:val="415"/>
        </w:numPr>
        <w:spacing w:after="0" w:line="240" w:lineRule="auto"/>
      </w:pPr>
      <w:r w:rsidRPr="0098342A">
        <w:t>d’éviter les exports manuels et les erreurs,</w:t>
      </w:r>
    </w:p>
    <w:p w14:paraId="4CD63F29" w14:textId="77777777" w:rsidR="0098342A" w:rsidRPr="0098342A" w:rsidRDefault="0098342A" w:rsidP="0098342A">
      <w:pPr>
        <w:numPr>
          <w:ilvl w:val="0"/>
          <w:numId w:val="415"/>
        </w:numPr>
        <w:spacing w:after="0" w:line="240" w:lineRule="auto"/>
      </w:pPr>
      <w:r w:rsidRPr="0098342A">
        <w:t>de rendre le tableau disponible à tous les utilisateurs autorisés,</w:t>
      </w:r>
    </w:p>
    <w:p w14:paraId="5241E554" w14:textId="77777777" w:rsidR="0098342A" w:rsidRPr="0098342A" w:rsidRDefault="0098342A" w:rsidP="0098342A">
      <w:pPr>
        <w:numPr>
          <w:ilvl w:val="0"/>
          <w:numId w:val="415"/>
        </w:numPr>
        <w:spacing w:after="0" w:line="240" w:lineRule="auto"/>
      </w:pPr>
      <w:r w:rsidRPr="0098342A">
        <w:t>de pouvoir automatiser les rafraîchissements et alertes.</w:t>
      </w:r>
    </w:p>
    <w:p w14:paraId="4507B4C3" w14:textId="77777777" w:rsidR="0098342A" w:rsidRPr="0098342A" w:rsidRDefault="0098342A" w:rsidP="0098342A">
      <w:pPr>
        <w:spacing w:after="0" w:line="240" w:lineRule="auto"/>
      </w:pPr>
      <w:r w:rsidRPr="0098342A">
        <w:t xml:space="preserve">Un tableau de bord dans un PGI repose sur </w:t>
      </w:r>
      <w:r w:rsidRPr="0098342A">
        <w:rPr>
          <w:b/>
          <w:bCs/>
        </w:rPr>
        <w:t>des requêtes SQL enregistrées</w:t>
      </w:r>
      <w:r w:rsidRPr="0098342A">
        <w:t>, parfois combinées à :</w:t>
      </w:r>
    </w:p>
    <w:p w14:paraId="53AE703C" w14:textId="77777777" w:rsidR="0098342A" w:rsidRPr="0098342A" w:rsidRDefault="0098342A" w:rsidP="0098342A">
      <w:pPr>
        <w:numPr>
          <w:ilvl w:val="0"/>
          <w:numId w:val="416"/>
        </w:numPr>
        <w:spacing w:after="0" w:line="240" w:lineRule="auto"/>
      </w:pPr>
      <w:r w:rsidRPr="0098342A">
        <w:t>des listes paramétrables,</w:t>
      </w:r>
    </w:p>
    <w:p w14:paraId="66148E01" w14:textId="77777777" w:rsidR="0098342A" w:rsidRPr="0098342A" w:rsidRDefault="0098342A" w:rsidP="0098342A">
      <w:pPr>
        <w:numPr>
          <w:ilvl w:val="0"/>
          <w:numId w:val="416"/>
        </w:numPr>
        <w:spacing w:after="0" w:line="240" w:lineRule="auto"/>
      </w:pPr>
      <w:r w:rsidRPr="0098342A">
        <w:t>des vues personnalisées,</w:t>
      </w:r>
    </w:p>
    <w:p w14:paraId="3D989EE5" w14:textId="77777777" w:rsidR="0098342A" w:rsidRPr="0098342A" w:rsidRDefault="0098342A" w:rsidP="0098342A">
      <w:pPr>
        <w:numPr>
          <w:ilvl w:val="0"/>
          <w:numId w:val="416"/>
        </w:numPr>
        <w:spacing w:after="0" w:line="240" w:lineRule="auto"/>
      </w:pPr>
      <w:r w:rsidRPr="0098342A">
        <w:t>des états automatisés,</w:t>
      </w:r>
    </w:p>
    <w:p w14:paraId="23148B90" w14:textId="77777777" w:rsidR="0098342A" w:rsidRPr="0098342A" w:rsidRDefault="0098342A" w:rsidP="0098342A">
      <w:pPr>
        <w:numPr>
          <w:ilvl w:val="0"/>
          <w:numId w:val="416"/>
        </w:numPr>
        <w:spacing w:after="0" w:line="240" w:lineRule="auto"/>
      </w:pPr>
      <w:r w:rsidRPr="0098342A">
        <w:t>des widgets ou tuiles (selon PGI).</w:t>
      </w:r>
    </w:p>
    <w:p w14:paraId="663ADB04" w14:textId="77777777" w:rsidR="0098342A" w:rsidRPr="0098342A" w:rsidRDefault="0098342A" w:rsidP="0098342A">
      <w:pPr>
        <w:spacing w:after="0" w:line="240" w:lineRule="auto"/>
      </w:pPr>
      <w:r w:rsidRPr="0098342A">
        <w:pict w14:anchorId="4BE6628F">
          <v:rect id="_x0000_i1282" style="width:0;height:1.5pt" o:hralign="center" o:hrstd="t" o:hr="t" fillcolor="#a0a0a0" stroked="f"/>
        </w:pict>
      </w:r>
    </w:p>
    <w:p w14:paraId="7AF12222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2. Principes pour créer des tableaux de bord efficaces</w:t>
      </w:r>
    </w:p>
    <w:p w14:paraId="0FB771F5" w14:textId="77777777" w:rsidR="0098342A" w:rsidRPr="0098342A" w:rsidRDefault="0098342A" w:rsidP="0098342A">
      <w:pPr>
        <w:spacing w:after="0" w:line="240" w:lineRule="auto"/>
      </w:pPr>
      <w:r w:rsidRPr="0098342A">
        <w:t>Un tableau de bord PGI doit :</w:t>
      </w:r>
    </w:p>
    <w:p w14:paraId="0B9B845F" w14:textId="77777777" w:rsidR="0098342A" w:rsidRPr="0098342A" w:rsidRDefault="0098342A" w:rsidP="0098342A">
      <w:pPr>
        <w:numPr>
          <w:ilvl w:val="0"/>
          <w:numId w:val="417"/>
        </w:numPr>
        <w:spacing w:after="0" w:line="240" w:lineRule="auto"/>
      </w:pPr>
      <w:r w:rsidRPr="0098342A">
        <w:t xml:space="preserve">se baser sur </w:t>
      </w:r>
      <w:r w:rsidRPr="0098342A">
        <w:rPr>
          <w:b/>
          <w:bCs/>
        </w:rPr>
        <w:t>une requête SQL fiable</w:t>
      </w:r>
      <w:r w:rsidRPr="0098342A">
        <w:t>,</w:t>
      </w:r>
    </w:p>
    <w:p w14:paraId="6831E51C" w14:textId="77777777" w:rsidR="0098342A" w:rsidRPr="0098342A" w:rsidRDefault="0098342A" w:rsidP="0098342A">
      <w:pPr>
        <w:numPr>
          <w:ilvl w:val="0"/>
          <w:numId w:val="417"/>
        </w:numPr>
        <w:spacing w:after="0" w:line="240" w:lineRule="auto"/>
      </w:pPr>
      <w:r w:rsidRPr="0098342A">
        <w:t xml:space="preserve">présenter des </w:t>
      </w:r>
      <w:r w:rsidRPr="0098342A">
        <w:rPr>
          <w:b/>
          <w:bCs/>
        </w:rPr>
        <w:t>indicateurs regroupés</w:t>
      </w:r>
      <w:r w:rsidRPr="0098342A">
        <w:t xml:space="preserve"> (KPI),</w:t>
      </w:r>
    </w:p>
    <w:p w14:paraId="5D2F50A4" w14:textId="77777777" w:rsidR="0098342A" w:rsidRPr="0098342A" w:rsidRDefault="0098342A" w:rsidP="0098342A">
      <w:pPr>
        <w:numPr>
          <w:ilvl w:val="0"/>
          <w:numId w:val="417"/>
        </w:numPr>
        <w:spacing w:after="0" w:line="240" w:lineRule="auto"/>
      </w:pPr>
      <w:r w:rsidRPr="0098342A">
        <w:t>limiter les calculs à l’essentiel,</w:t>
      </w:r>
    </w:p>
    <w:p w14:paraId="7B358BE0" w14:textId="77777777" w:rsidR="0098342A" w:rsidRPr="0098342A" w:rsidRDefault="0098342A" w:rsidP="0098342A">
      <w:pPr>
        <w:numPr>
          <w:ilvl w:val="0"/>
          <w:numId w:val="417"/>
        </w:numPr>
        <w:spacing w:after="0" w:line="240" w:lineRule="auto"/>
      </w:pPr>
      <w:r w:rsidRPr="0098342A">
        <w:t>être rafraîchi automatiquement,</w:t>
      </w:r>
    </w:p>
    <w:p w14:paraId="50440A95" w14:textId="77777777" w:rsidR="0098342A" w:rsidRPr="0098342A" w:rsidRDefault="0098342A" w:rsidP="0098342A">
      <w:pPr>
        <w:numPr>
          <w:ilvl w:val="0"/>
          <w:numId w:val="417"/>
        </w:numPr>
        <w:spacing w:after="0" w:line="240" w:lineRule="auto"/>
      </w:pPr>
      <w:r w:rsidRPr="0098342A">
        <w:t>être filtrable (période, service, commercial, entrepôt, etc.),</w:t>
      </w:r>
    </w:p>
    <w:p w14:paraId="5D56D9DB" w14:textId="77777777" w:rsidR="0098342A" w:rsidRPr="0098342A" w:rsidRDefault="0098342A" w:rsidP="0098342A">
      <w:pPr>
        <w:numPr>
          <w:ilvl w:val="0"/>
          <w:numId w:val="417"/>
        </w:numPr>
        <w:spacing w:after="0" w:line="240" w:lineRule="auto"/>
      </w:pPr>
      <w:r w:rsidRPr="0098342A">
        <w:t>être compréhensible en un coup d’œil.</w:t>
      </w:r>
    </w:p>
    <w:p w14:paraId="67F09DB1" w14:textId="77777777" w:rsidR="0098342A" w:rsidRPr="0098342A" w:rsidRDefault="0098342A" w:rsidP="0098342A">
      <w:pPr>
        <w:spacing w:after="0" w:line="240" w:lineRule="auto"/>
      </w:pPr>
      <w:r w:rsidRPr="0098342A">
        <w:pict w14:anchorId="605FE216">
          <v:rect id="_x0000_i1283" style="width:0;height:1.5pt" o:hralign="center" o:hrstd="t" o:hr="t" fillcolor="#a0a0a0" stroked="f"/>
        </w:pict>
      </w:r>
    </w:p>
    <w:p w14:paraId="14DE882A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3. Tableaux de bord prêts à l’emploi (exemples détaillés)</w:t>
      </w:r>
    </w:p>
    <w:p w14:paraId="381A6636" w14:textId="77777777" w:rsidR="0098342A" w:rsidRPr="0098342A" w:rsidRDefault="0098342A" w:rsidP="0098342A">
      <w:pPr>
        <w:spacing w:after="0" w:line="240" w:lineRule="auto"/>
      </w:pPr>
      <w:r w:rsidRPr="0098342A">
        <w:t xml:space="preserve">Les sections suivantes montrent des exemples complets </w:t>
      </w:r>
      <w:r w:rsidRPr="0098342A">
        <w:rPr>
          <w:b/>
          <w:bCs/>
        </w:rPr>
        <w:t>réalisables directement dans un PGI</w:t>
      </w:r>
      <w:r w:rsidRPr="0098342A">
        <w:t>, sans passer par Excel.</w:t>
      </w:r>
    </w:p>
    <w:p w14:paraId="67CFECDF" w14:textId="77777777" w:rsidR="0098342A" w:rsidRPr="0098342A" w:rsidRDefault="0098342A" w:rsidP="0098342A">
      <w:pPr>
        <w:spacing w:after="0" w:line="240" w:lineRule="auto"/>
      </w:pPr>
      <w:r w:rsidRPr="0098342A">
        <w:pict w14:anchorId="59715389">
          <v:rect id="_x0000_i1284" style="width:0;height:1.5pt" o:hralign="center" o:hrstd="t" o:hr="t" fillcolor="#a0a0a0" stroked="f"/>
        </w:pict>
      </w:r>
    </w:p>
    <w:p w14:paraId="2EBF1D40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rFonts w:ascii="Segoe UI Emoji" w:hAnsi="Segoe UI Emoji" w:cs="Segoe UI Emoji"/>
          <w:b/>
          <w:bCs/>
        </w:rPr>
        <w:t>🎯</w:t>
      </w:r>
      <w:r w:rsidRPr="0098342A">
        <w:rPr>
          <w:b/>
          <w:bCs/>
        </w:rPr>
        <w:t xml:space="preserve"> 1. Tableau de bord Ventes / Clients</w:t>
      </w:r>
    </w:p>
    <w:p w14:paraId="74D1EBDA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A. Indicateur : Chiffre d’affaires par période</w:t>
      </w:r>
    </w:p>
    <w:p w14:paraId="67383B87" w14:textId="77777777" w:rsidR="0098342A" w:rsidRDefault="0098342A" w:rsidP="0098342A">
      <w:pPr>
        <w:spacing w:after="0" w:line="240" w:lineRule="auto"/>
      </w:pPr>
      <w:r w:rsidRPr="0098342A">
        <w:t>Objectif : suivre la dynamique commerciale.</w:t>
      </w:r>
    </w:p>
    <w:p w14:paraId="3451EE9A" w14:textId="3A3A3CB8" w:rsidR="0098342A" w:rsidRPr="0098342A" w:rsidRDefault="0098342A" w:rsidP="0098342A">
      <w:pPr>
        <w:spacing w:after="0" w:line="240" w:lineRule="auto"/>
      </w:pPr>
      <w:r w:rsidRPr="0098342A">
        <w:t>Données nécessaires : FACTURES, LIGNES_FACTURES.</w:t>
      </w:r>
    </w:p>
    <w:p w14:paraId="463B4CB5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6BFA8F85" w14:textId="77777777" w:rsidR="0098342A" w:rsidRPr="0098342A" w:rsidRDefault="0098342A" w:rsidP="0098342A">
      <w:pPr>
        <w:numPr>
          <w:ilvl w:val="0"/>
          <w:numId w:val="418"/>
        </w:numPr>
        <w:spacing w:after="0" w:line="240" w:lineRule="auto"/>
      </w:pPr>
      <w:r w:rsidRPr="0098342A">
        <w:t>chiffre d’affaires par mois / trimestre / année,</w:t>
      </w:r>
    </w:p>
    <w:p w14:paraId="0660E45F" w14:textId="77777777" w:rsidR="0098342A" w:rsidRPr="0098342A" w:rsidRDefault="0098342A" w:rsidP="0098342A">
      <w:pPr>
        <w:numPr>
          <w:ilvl w:val="0"/>
          <w:numId w:val="418"/>
        </w:numPr>
        <w:spacing w:after="0" w:line="240" w:lineRule="auto"/>
      </w:pPr>
      <w:r w:rsidRPr="0098342A">
        <w:t>évolution %,</w:t>
      </w:r>
    </w:p>
    <w:p w14:paraId="4E25B826" w14:textId="77777777" w:rsidR="0098342A" w:rsidRPr="0098342A" w:rsidRDefault="0098342A" w:rsidP="0098342A">
      <w:pPr>
        <w:numPr>
          <w:ilvl w:val="0"/>
          <w:numId w:val="418"/>
        </w:numPr>
        <w:spacing w:after="0" w:line="240" w:lineRule="auto"/>
      </w:pPr>
      <w:r w:rsidRPr="0098342A">
        <w:t>comparaison N / N-1,</w:t>
      </w:r>
    </w:p>
    <w:p w14:paraId="18166705" w14:textId="77777777" w:rsidR="0098342A" w:rsidRPr="0098342A" w:rsidRDefault="0098342A" w:rsidP="0098342A">
      <w:pPr>
        <w:numPr>
          <w:ilvl w:val="0"/>
          <w:numId w:val="418"/>
        </w:numPr>
        <w:spacing w:after="0" w:line="240" w:lineRule="auto"/>
      </w:pPr>
      <w:r w:rsidRPr="0098342A">
        <w:t>top clients / top articles.</w:t>
      </w:r>
    </w:p>
    <w:p w14:paraId="2E7ADCCC" w14:textId="77777777" w:rsidR="0098342A" w:rsidRPr="0098342A" w:rsidRDefault="0098342A" w:rsidP="0098342A">
      <w:pPr>
        <w:spacing w:after="0" w:line="240" w:lineRule="auto"/>
      </w:pPr>
      <w:r w:rsidRPr="0098342A">
        <w:t>Intérêt : gestion du pilotage commercial, prévision des ventes, évaluation des actions commerciales.</w:t>
      </w:r>
    </w:p>
    <w:p w14:paraId="3A753781" w14:textId="77777777" w:rsidR="0098342A" w:rsidRPr="0098342A" w:rsidRDefault="0098342A" w:rsidP="0098342A">
      <w:pPr>
        <w:spacing w:after="0" w:line="240" w:lineRule="auto"/>
      </w:pPr>
      <w:r w:rsidRPr="0098342A">
        <w:pict w14:anchorId="6B9E9E09">
          <v:rect id="_x0000_i1285" style="width:0;height:1.5pt" o:hralign="center" o:hrstd="t" o:hr="t" fillcolor="#a0a0a0" stroked="f"/>
        </w:pict>
      </w:r>
    </w:p>
    <w:p w14:paraId="3DDF2EF3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B. Indicateur : Taux de transformation</w:t>
      </w:r>
    </w:p>
    <w:p w14:paraId="76D6F91E" w14:textId="77777777" w:rsidR="0098342A" w:rsidRDefault="0098342A" w:rsidP="0098342A">
      <w:pPr>
        <w:spacing w:after="0" w:line="240" w:lineRule="auto"/>
      </w:pPr>
      <w:r w:rsidRPr="0098342A">
        <w:t>Objectif : mesurer l’efficacité commerciale.</w:t>
      </w:r>
    </w:p>
    <w:p w14:paraId="3618E703" w14:textId="73509E54" w:rsidR="0098342A" w:rsidRPr="0098342A" w:rsidRDefault="0098342A" w:rsidP="0098342A">
      <w:pPr>
        <w:spacing w:after="0" w:line="240" w:lineRule="auto"/>
      </w:pPr>
      <w:r w:rsidRPr="0098342A">
        <w:t>Données nécessaires : DEVIS, COMMANDES.</w:t>
      </w:r>
    </w:p>
    <w:p w14:paraId="7463238C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1A579A50" w14:textId="77777777" w:rsidR="0098342A" w:rsidRPr="0098342A" w:rsidRDefault="0098342A" w:rsidP="0098342A">
      <w:pPr>
        <w:numPr>
          <w:ilvl w:val="0"/>
          <w:numId w:val="419"/>
        </w:numPr>
        <w:spacing w:after="0" w:line="240" w:lineRule="auto"/>
      </w:pPr>
      <w:r w:rsidRPr="0098342A">
        <w:t>nombre de devis,</w:t>
      </w:r>
    </w:p>
    <w:p w14:paraId="2DC7AAA2" w14:textId="77777777" w:rsidR="0098342A" w:rsidRPr="0098342A" w:rsidRDefault="0098342A" w:rsidP="0098342A">
      <w:pPr>
        <w:numPr>
          <w:ilvl w:val="0"/>
          <w:numId w:val="419"/>
        </w:numPr>
        <w:spacing w:after="0" w:line="240" w:lineRule="auto"/>
      </w:pPr>
      <w:r w:rsidRPr="0098342A">
        <w:t>nombre de commandes issues de devis,</w:t>
      </w:r>
    </w:p>
    <w:p w14:paraId="5FE9CBD6" w14:textId="77777777" w:rsidR="0098342A" w:rsidRPr="0098342A" w:rsidRDefault="0098342A" w:rsidP="0098342A">
      <w:pPr>
        <w:numPr>
          <w:ilvl w:val="0"/>
          <w:numId w:val="419"/>
        </w:numPr>
        <w:spacing w:after="0" w:line="240" w:lineRule="auto"/>
      </w:pPr>
      <w:r w:rsidRPr="0098342A">
        <w:t>conversion globale et par commercial.</w:t>
      </w:r>
    </w:p>
    <w:p w14:paraId="273DB96B" w14:textId="77777777" w:rsidR="0098342A" w:rsidRPr="0098342A" w:rsidRDefault="0098342A" w:rsidP="0098342A">
      <w:pPr>
        <w:spacing w:after="0" w:line="240" w:lineRule="auto"/>
      </w:pPr>
      <w:r w:rsidRPr="0098342A">
        <w:t>Intérêt : détection des commerciaux performants, optimisation du cycle.</w:t>
      </w:r>
    </w:p>
    <w:p w14:paraId="05FF0E33" w14:textId="77777777" w:rsidR="0098342A" w:rsidRPr="0098342A" w:rsidRDefault="0098342A" w:rsidP="0098342A">
      <w:pPr>
        <w:spacing w:after="0" w:line="240" w:lineRule="auto"/>
      </w:pPr>
      <w:r w:rsidRPr="0098342A">
        <w:pict w14:anchorId="3F21B55B">
          <v:rect id="_x0000_i1286" style="width:0;height:1.5pt" o:hralign="center" o:hrstd="t" o:hr="t" fillcolor="#a0a0a0" stroked="f"/>
        </w:pict>
      </w:r>
    </w:p>
    <w:p w14:paraId="24D06337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C. Indicateur : Suivi des retards clients</w:t>
      </w:r>
    </w:p>
    <w:p w14:paraId="554BD689" w14:textId="77777777" w:rsidR="0098342A" w:rsidRDefault="0098342A" w:rsidP="0098342A">
      <w:pPr>
        <w:spacing w:after="0" w:line="240" w:lineRule="auto"/>
      </w:pPr>
      <w:r w:rsidRPr="0098342A">
        <w:t>Objectif : maîtriser le risque client et la trésorerie.</w:t>
      </w:r>
    </w:p>
    <w:p w14:paraId="697B00A8" w14:textId="301FF6CD" w:rsidR="0098342A" w:rsidRPr="0098342A" w:rsidRDefault="0098342A" w:rsidP="0098342A">
      <w:pPr>
        <w:spacing w:after="0" w:line="240" w:lineRule="auto"/>
      </w:pPr>
      <w:r w:rsidRPr="0098342A">
        <w:t>Données nécessaires : FACTURES, REGLEMENTS, ÉCHÉANCIER.</w:t>
      </w:r>
    </w:p>
    <w:p w14:paraId="2ED51868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40160C6C" w14:textId="77777777" w:rsidR="0098342A" w:rsidRPr="0098342A" w:rsidRDefault="0098342A" w:rsidP="0098342A">
      <w:pPr>
        <w:numPr>
          <w:ilvl w:val="0"/>
          <w:numId w:val="420"/>
        </w:numPr>
        <w:spacing w:after="0" w:line="240" w:lineRule="auto"/>
      </w:pPr>
      <w:r w:rsidRPr="0098342A">
        <w:t>factures impayées,</w:t>
      </w:r>
    </w:p>
    <w:p w14:paraId="28E75F61" w14:textId="77777777" w:rsidR="0098342A" w:rsidRPr="0098342A" w:rsidRDefault="0098342A" w:rsidP="0098342A">
      <w:pPr>
        <w:numPr>
          <w:ilvl w:val="0"/>
          <w:numId w:val="420"/>
        </w:numPr>
        <w:spacing w:after="0" w:line="240" w:lineRule="auto"/>
      </w:pPr>
      <w:r w:rsidRPr="0098342A">
        <w:t>retard en jours,</w:t>
      </w:r>
    </w:p>
    <w:p w14:paraId="4F42E567" w14:textId="77777777" w:rsidR="0098342A" w:rsidRPr="0098342A" w:rsidRDefault="0098342A" w:rsidP="0098342A">
      <w:pPr>
        <w:numPr>
          <w:ilvl w:val="0"/>
          <w:numId w:val="420"/>
        </w:numPr>
        <w:spacing w:after="0" w:line="240" w:lineRule="auto"/>
      </w:pPr>
      <w:r w:rsidRPr="0098342A">
        <w:lastRenderedPageBreak/>
        <w:t>segmentation par tranche (0–30 / 31–60 / &gt;60 jours),</w:t>
      </w:r>
    </w:p>
    <w:p w14:paraId="5467801A" w14:textId="77777777" w:rsidR="0098342A" w:rsidRPr="0098342A" w:rsidRDefault="0098342A" w:rsidP="0098342A">
      <w:pPr>
        <w:numPr>
          <w:ilvl w:val="0"/>
          <w:numId w:val="420"/>
        </w:numPr>
        <w:spacing w:after="0" w:line="240" w:lineRule="auto"/>
      </w:pPr>
      <w:r w:rsidRPr="0098342A">
        <w:t>encours total par client.</w:t>
      </w:r>
    </w:p>
    <w:p w14:paraId="21AA3D90" w14:textId="77777777" w:rsidR="0098342A" w:rsidRPr="0098342A" w:rsidRDefault="0098342A" w:rsidP="0098342A">
      <w:pPr>
        <w:spacing w:after="0" w:line="240" w:lineRule="auto"/>
      </w:pPr>
      <w:r w:rsidRPr="0098342A">
        <w:pict w14:anchorId="0B374817">
          <v:rect id="_x0000_i1287" style="width:0;height:1.5pt" o:hralign="center" o:hrstd="t" o:hr="t" fillcolor="#a0a0a0" stroked="f"/>
        </w:pict>
      </w:r>
    </w:p>
    <w:p w14:paraId="1B08882B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D. Indicateur : Carnet de commandes actif</w:t>
      </w:r>
    </w:p>
    <w:p w14:paraId="315C9EB5" w14:textId="77777777" w:rsidR="0098342A" w:rsidRPr="0098342A" w:rsidRDefault="0098342A" w:rsidP="0098342A">
      <w:pPr>
        <w:spacing w:after="0" w:line="240" w:lineRule="auto"/>
      </w:pPr>
      <w:r w:rsidRPr="0098342A">
        <w:t>Objectif : prévoir l’activité future.</w:t>
      </w:r>
    </w:p>
    <w:p w14:paraId="49414B5D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68F4FECE" w14:textId="77777777" w:rsidR="0098342A" w:rsidRPr="0098342A" w:rsidRDefault="0098342A" w:rsidP="0098342A">
      <w:pPr>
        <w:numPr>
          <w:ilvl w:val="0"/>
          <w:numId w:val="421"/>
        </w:numPr>
        <w:spacing w:after="0" w:line="240" w:lineRule="auto"/>
      </w:pPr>
      <w:r w:rsidRPr="0098342A">
        <w:t>commandes validées non livrées,</w:t>
      </w:r>
    </w:p>
    <w:p w14:paraId="19E024BE" w14:textId="77777777" w:rsidR="0098342A" w:rsidRPr="0098342A" w:rsidRDefault="0098342A" w:rsidP="0098342A">
      <w:pPr>
        <w:numPr>
          <w:ilvl w:val="0"/>
          <w:numId w:val="421"/>
        </w:numPr>
        <w:spacing w:after="0" w:line="240" w:lineRule="auto"/>
      </w:pPr>
      <w:r w:rsidRPr="0098342A">
        <w:t>montants,</w:t>
      </w:r>
    </w:p>
    <w:p w14:paraId="46EE42D2" w14:textId="77777777" w:rsidR="0098342A" w:rsidRPr="0098342A" w:rsidRDefault="0098342A" w:rsidP="0098342A">
      <w:pPr>
        <w:numPr>
          <w:ilvl w:val="0"/>
          <w:numId w:val="421"/>
        </w:numPr>
        <w:spacing w:after="0" w:line="240" w:lineRule="auto"/>
      </w:pPr>
      <w:r w:rsidRPr="0098342A">
        <w:t>taux de conversion commande → livraison,</w:t>
      </w:r>
    </w:p>
    <w:p w14:paraId="3D865C2A" w14:textId="77777777" w:rsidR="0098342A" w:rsidRPr="0098342A" w:rsidRDefault="0098342A" w:rsidP="0098342A">
      <w:pPr>
        <w:numPr>
          <w:ilvl w:val="0"/>
          <w:numId w:val="421"/>
        </w:numPr>
        <w:spacing w:after="0" w:line="240" w:lineRule="auto"/>
      </w:pPr>
      <w:r w:rsidRPr="0098342A">
        <w:t>identification des blocages.</w:t>
      </w:r>
    </w:p>
    <w:p w14:paraId="668A83FB" w14:textId="77777777" w:rsidR="0098342A" w:rsidRPr="0098342A" w:rsidRDefault="0098342A" w:rsidP="0098342A">
      <w:pPr>
        <w:spacing w:after="0" w:line="240" w:lineRule="auto"/>
      </w:pPr>
      <w:r w:rsidRPr="0098342A">
        <w:pict w14:anchorId="62D560A3">
          <v:rect id="_x0000_i1288" style="width:0;height:1.5pt" o:hralign="center" o:hrstd="t" o:hr="t" fillcolor="#a0a0a0" stroked="f"/>
        </w:pict>
      </w:r>
    </w:p>
    <w:p w14:paraId="6AF63462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rFonts w:ascii="Segoe UI Emoji" w:hAnsi="Segoe UI Emoji" w:cs="Segoe UI Emoji"/>
          <w:b/>
          <w:bCs/>
        </w:rPr>
        <w:t>🎯</w:t>
      </w:r>
      <w:r w:rsidRPr="0098342A">
        <w:rPr>
          <w:b/>
          <w:bCs/>
        </w:rPr>
        <w:t xml:space="preserve"> 2. Tableau de bord Achats / Fournisseurs</w:t>
      </w:r>
    </w:p>
    <w:p w14:paraId="02448BA4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A. Indicateur : Engagements fournisseurs</w:t>
      </w:r>
    </w:p>
    <w:p w14:paraId="0BF1014D" w14:textId="77777777" w:rsidR="0098342A" w:rsidRDefault="0098342A" w:rsidP="0098342A">
      <w:pPr>
        <w:spacing w:after="0" w:line="240" w:lineRule="auto"/>
      </w:pPr>
      <w:r w:rsidRPr="0098342A">
        <w:t>Objectif : anticiper les dépenses futures.</w:t>
      </w:r>
    </w:p>
    <w:p w14:paraId="1AADC5C2" w14:textId="59722B39" w:rsidR="0098342A" w:rsidRPr="0098342A" w:rsidRDefault="0098342A" w:rsidP="0098342A">
      <w:pPr>
        <w:spacing w:after="0" w:line="240" w:lineRule="auto"/>
      </w:pPr>
      <w:r w:rsidRPr="0098342A">
        <w:t>Données nécessaires : COMMANDES_ACHAT, RÉCEPTIONS, FACTURES.</w:t>
      </w:r>
    </w:p>
    <w:p w14:paraId="17885948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64D5D34E" w14:textId="77777777" w:rsidR="0098342A" w:rsidRPr="0098342A" w:rsidRDefault="0098342A" w:rsidP="0098342A">
      <w:pPr>
        <w:numPr>
          <w:ilvl w:val="0"/>
          <w:numId w:val="422"/>
        </w:numPr>
        <w:spacing w:after="0" w:line="240" w:lineRule="auto"/>
      </w:pPr>
      <w:r w:rsidRPr="0098342A">
        <w:t>commandes non réceptionnées,</w:t>
      </w:r>
    </w:p>
    <w:p w14:paraId="7A18415B" w14:textId="77777777" w:rsidR="0098342A" w:rsidRPr="0098342A" w:rsidRDefault="0098342A" w:rsidP="0098342A">
      <w:pPr>
        <w:numPr>
          <w:ilvl w:val="0"/>
          <w:numId w:val="422"/>
        </w:numPr>
        <w:spacing w:after="0" w:line="240" w:lineRule="auto"/>
      </w:pPr>
      <w:r w:rsidRPr="0098342A">
        <w:t>engagements HT / TTC,</w:t>
      </w:r>
    </w:p>
    <w:p w14:paraId="0F904117" w14:textId="77777777" w:rsidR="0098342A" w:rsidRPr="0098342A" w:rsidRDefault="0098342A" w:rsidP="0098342A">
      <w:pPr>
        <w:numPr>
          <w:ilvl w:val="0"/>
          <w:numId w:val="422"/>
        </w:numPr>
        <w:spacing w:after="0" w:line="240" w:lineRule="auto"/>
      </w:pPr>
      <w:r w:rsidRPr="0098342A">
        <w:t>fournisseurs stratégiques.</w:t>
      </w:r>
    </w:p>
    <w:p w14:paraId="2C1DBABE" w14:textId="77777777" w:rsidR="0098342A" w:rsidRPr="0098342A" w:rsidRDefault="0098342A" w:rsidP="0098342A">
      <w:pPr>
        <w:spacing w:after="0" w:line="240" w:lineRule="auto"/>
      </w:pPr>
      <w:r w:rsidRPr="0098342A">
        <w:pict w14:anchorId="2EE93597">
          <v:rect id="_x0000_i1289" style="width:0;height:1.5pt" o:hralign="center" o:hrstd="t" o:hr="t" fillcolor="#a0a0a0" stroked="f"/>
        </w:pict>
      </w:r>
    </w:p>
    <w:p w14:paraId="0B91C505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B. Indicateur : Retards de livraison fournisseurs</w:t>
      </w:r>
    </w:p>
    <w:p w14:paraId="72401AEB" w14:textId="77777777" w:rsidR="0098342A" w:rsidRPr="0098342A" w:rsidRDefault="0098342A" w:rsidP="0098342A">
      <w:pPr>
        <w:spacing w:after="0" w:line="240" w:lineRule="auto"/>
      </w:pPr>
      <w:r w:rsidRPr="0098342A">
        <w:t>Objectif : mesurer la fiabilité logistique.</w:t>
      </w:r>
    </w:p>
    <w:p w14:paraId="20559BDD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0F4935BE" w14:textId="77777777" w:rsidR="0098342A" w:rsidRPr="0098342A" w:rsidRDefault="0098342A" w:rsidP="0098342A">
      <w:pPr>
        <w:numPr>
          <w:ilvl w:val="0"/>
          <w:numId w:val="423"/>
        </w:numPr>
        <w:spacing w:after="0" w:line="240" w:lineRule="auto"/>
      </w:pPr>
      <w:r w:rsidRPr="0098342A">
        <w:t>délais entre commande et livraison,</w:t>
      </w:r>
    </w:p>
    <w:p w14:paraId="069F864E" w14:textId="77777777" w:rsidR="0098342A" w:rsidRPr="0098342A" w:rsidRDefault="0098342A" w:rsidP="0098342A">
      <w:pPr>
        <w:numPr>
          <w:ilvl w:val="0"/>
          <w:numId w:val="423"/>
        </w:numPr>
        <w:spacing w:after="0" w:line="240" w:lineRule="auto"/>
      </w:pPr>
      <w:r w:rsidRPr="0098342A">
        <w:t>retard moyen par fournisseur,</w:t>
      </w:r>
    </w:p>
    <w:p w14:paraId="30F00E5E" w14:textId="77777777" w:rsidR="0098342A" w:rsidRPr="0098342A" w:rsidRDefault="0098342A" w:rsidP="0098342A">
      <w:pPr>
        <w:numPr>
          <w:ilvl w:val="0"/>
          <w:numId w:val="423"/>
        </w:numPr>
        <w:spacing w:after="0" w:line="240" w:lineRule="auto"/>
      </w:pPr>
      <w:r w:rsidRPr="0098342A">
        <w:t>pénalités éventuelles,</w:t>
      </w:r>
    </w:p>
    <w:p w14:paraId="0463F030" w14:textId="77777777" w:rsidR="0098342A" w:rsidRPr="0098342A" w:rsidRDefault="0098342A" w:rsidP="0098342A">
      <w:pPr>
        <w:numPr>
          <w:ilvl w:val="0"/>
          <w:numId w:val="423"/>
        </w:numPr>
        <w:spacing w:after="0" w:line="240" w:lineRule="auto"/>
      </w:pPr>
      <w:r w:rsidRPr="0098342A">
        <w:t>fournisseurs à surveiller.</w:t>
      </w:r>
    </w:p>
    <w:p w14:paraId="09021238" w14:textId="77777777" w:rsidR="0098342A" w:rsidRPr="0098342A" w:rsidRDefault="0098342A" w:rsidP="0098342A">
      <w:pPr>
        <w:spacing w:after="0" w:line="240" w:lineRule="auto"/>
      </w:pPr>
      <w:r w:rsidRPr="0098342A">
        <w:pict w14:anchorId="43B9BCAB">
          <v:rect id="_x0000_i1290" style="width:0;height:1.5pt" o:hralign="center" o:hrstd="t" o:hr="t" fillcolor="#a0a0a0" stroked="f"/>
        </w:pict>
      </w:r>
    </w:p>
    <w:p w14:paraId="2F81AB56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C. Indicateur : Analyse des prix d’achat</w:t>
      </w:r>
    </w:p>
    <w:p w14:paraId="1AE24914" w14:textId="77777777" w:rsidR="0098342A" w:rsidRDefault="0098342A" w:rsidP="0098342A">
      <w:pPr>
        <w:spacing w:after="0" w:line="240" w:lineRule="auto"/>
      </w:pPr>
      <w:r w:rsidRPr="0098342A">
        <w:t>Objectif : contrôler les variations de prix.</w:t>
      </w:r>
    </w:p>
    <w:p w14:paraId="1C96D68A" w14:textId="37CBA769" w:rsidR="0098342A" w:rsidRPr="0098342A" w:rsidRDefault="0098342A" w:rsidP="0098342A">
      <w:pPr>
        <w:spacing w:after="0" w:line="240" w:lineRule="auto"/>
      </w:pPr>
      <w:r w:rsidRPr="0098342A">
        <w:t>Données nécessaires : HISTORIQUE_PRIX, ARTICLES, LIGNES_ACHAT.</w:t>
      </w:r>
    </w:p>
    <w:p w14:paraId="61B12CDE" w14:textId="77777777" w:rsidR="0098342A" w:rsidRPr="0098342A" w:rsidRDefault="0098342A" w:rsidP="0098342A">
      <w:pPr>
        <w:spacing w:after="0" w:line="240" w:lineRule="auto"/>
      </w:pPr>
      <w:r w:rsidRPr="0098342A">
        <w:t>Affichage :</w:t>
      </w:r>
    </w:p>
    <w:p w14:paraId="65133E73" w14:textId="77777777" w:rsidR="0098342A" w:rsidRPr="0098342A" w:rsidRDefault="0098342A" w:rsidP="0098342A">
      <w:pPr>
        <w:numPr>
          <w:ilvl w:val="0"/>
          <w:numId w:val="424"/>
        </w:numPr>
        <w:spacing w:after="0" w:line="240" w:lineRule="auto"/>
      </w:pPr>
      <w:r w:rsidRPr="0098342A">
        <w:t>prix unitaire actuel vs historique,</w:t>
      </w:r>
    </w:p>
    <w:p w14:paraId="2E4FC102" w14:textId="77777777" w:rsidR="0098342A" w:rsidRPr="0098342A" w:rsidRDefault="0098342A" w:rsidP="0098342A">
      <w:pPr>
        <w:numPr>
          <w:ilvl w:val="0"/>
          <w:numId w:val="424"/>
        </w:numPr>
        <w:spacing w:after="0" w:line="240" w:lineRule="auto"/>
      </w:pPr>
      <w:r w:rsidRPr="0098342A">
        <w:t>détection variations anormales,</w:t>
      </w:r>
    </w:p>
    <w:p w14:paraId="44AC2D89" w14:textId="77777777" w:rsidR="0098342A" w:rsidRPr="0098342A" w:rsidRDefault="0098342A" w:rsidP="0098342A">
      <w:pPr>
        <w:numPr>
          <w:ilvl w:val="0"/>
          <w:numId w:val="424"/>
        </w:numPr>
        <w:spacing w:after="0" w:line="240" w:lineRule="auto"/>
      </w:pPr>
      <w:r w:rsidRPr="0098342A">
        <w:t>impact sur la marge.</w:t>
      </w:r>
    </w:p>
    <w:p w14:paraId="1C5BC95F" w14:textId="77777777" w:rsidR="0098342A" w:rsidRPr="0098342A" w:rsidRDefault="0098342A" w:rsidP="0098342A">
      <w:pPr>
        <w:spacing w:after="0" w:line="240" w:lineRule="auto"/>
      </w:pPr>
      <w:r w:rsidRPr="0098342A">
        <w:pict w14:anchorId="4787CBA8">
          <v:rect id="_x0000_i1291" style="width:0;height:1.5pt" o:hralign="center" o:hrstd="t" o:hr="t" fillcolor="#a0a0a0" stroked="f"/>
        </w:pict>
      </w:r>
    </w:p>
    <w:p w14:paraId="08490ADF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rFonts w:ascii="Segoe UI Emoji" w:hAnsi="Segoe UI Emoji" w:cs="Segoe UI Emoji"/>
          <w:b/>
          <w:bCs/>
        </w:rPr>
        <w:t>🎯</w:t>
      </w:r>
      <w:r w:rsidRPr="0098342A">
        <w:rPr>
          <w:b/>
          <w:bCs/>
        </w:rPr>
        <w:t xml:space="preserve"> 3. Tableau de bord Stocks &amp; Logistique</w:t>
      </w:r>
    </w:p>
    <w:p w14:paraId="7532B9D1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A. Indicateur : Niveau de stock et couverture</w:t>
      </w:r>
    </w:p>
    <w:p w14:paraId="692C4AEC" w14:textId="77777777" w:rsidR="0098342A" w:rsidRDefault="0098342A" w:rsidP="0098342A">
      <w:pPr>
        <w:spacing w:after="0" w:line="240" w:lineRule="auto"/>
      </w:pPr>
      <w:r w:rsidRPr="0098342A">
        <w:t>Objectif : éviter ruptures et surstocks.</w:t>
      </w:r>
    </w:p>
    <w:p w14:paraId="360F7898" w14:textId="761A4740" w:rsidR="0098342A" w:rsidRPr="0098342A" w:rsidRDefault="0098342A" w:rsidP="0098342A">
      <w:pPr>
        <w:spacing w:after="0" w:line="240" w:lineRule="auto"/>
      </w:pPr>
      <w:r w:rsidRPr="0098342A">
        <w:t>Données nécessaires : STOCKS, MOUVEMENTS, ARTICLES.</w:t>
      </w:r>
    </w:p>
    <w:p w14:paraId="0A9227D4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240EA3DE" w14:textId="77777777" w:rsidR="0098342A" w:rsidRPr="0098342A" w:rsidRDefault="0098342A" w:rsidP="0098342A">
      <w:pPr>
        <w:numPr>
          <w:ilvl w:val="0"/>
          <w:numId w:val="425"/>
        </w:numPr>
        <w:spacing w:after="0" w:line="240" w:lineRule="auto"/>
      </w:pPr>
      <w:r w:rsidRPr="0098342A">
        <w:t>stock réel,</w:t>
      </w:r>
    </w:p>
    <w:p w14:paraId="60B149CC" w14:textId="77777777" w:rsidR="0098342A" w:rsidRPr="0098342A" w:rsidRDefault="0098342A" w:rsidP="0098342A">
      <w:pPr>
        <w:numPr>
          <w:ilvl w:val="0"/>
          <w:numId w:val="425"/>
        </w:numPr>
        <w:spacing w:after="0" w:line="240" w:lineRule="auto"/>
      </w:pPr>
      <w:r w:rsidRPr="0098342A">
        <w:t>stock disponible,</w:t>
      </w:r>
    </w:p>
    <w:p w14:paraId="0C690243" w14:textId="77777777" w:rsidR="0098342A" w:rsidRPr="0098342A" w:rsidRDefault="0098342A" w:rsidP="0098342A">
      <w:pPr>
        <w:numPr>
          <w:ilvl w:val="0"/>
          <w:numId w:val="425"/>
        </w:numPr>
        <w:spacing w:after="0" w:line="240" w:lineRule="auto"/>
      </w:pPr>
      <w:r w:rsidRPr="0098342A">
        <w:t>jours de couverture,</w:t>
      </w:r>
    </w:p>
    <w:p w14:paraId="33886E13" w14:textId="77777777" w:rsidR="0098342A" w:rsidRPr="0098342A" w:rsidRDefault="0098342A" w:rsidP="0098342A">
      <w:pPr>
        <w:numPr>
          <w:ilvl w:val="0"/>
          <w:numId w:val="425"/>
        </w:numPr>
        <w:spacing w:after="0" w:line="240" w:lineRule="auto"/>
      </w:pPr>
      <w:r w:rsidRPr="0098342A">
        <w:t>alertes seuil mini / maxi.</w:t>
      </w:r>
    </w:p>
    <w:p w14:paraId="13F3AF6A" w14:textId="77777777" w:rsidR="0098342A" w:rsidRPr="0098342A" w:rsidRDefault="0098342A" w:rsidP="0098342A">
      <w:pPr>
        <w:spacing w:after="0" w:line="240" w:lineRule="auto"/>
      </w:pPr>
      <w:r w:rsidRPr="0098342A">
        <w:pict w14:anchorId="3F9CB636">
          <v:rect id="_x0000_i1292" style="width:0;height:1.5pt" o:hralign="center" o:hrstd="t" o:hr="t" fillcolor="#a0a0a0" stroked="f"/>
        </w:pict>
      </w:r>
    </w:p>
    <w:p w14:paraId="069D2730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B. Indicateur : Rotation des articles</w:t>
      </w:r>
    </w:p>
    <w:p w14:paraId="55F52052" w14:textId="77777777" w:rsidR="0098342A" w:rsidRPr="0098342A" w:rsidRDefault="0098342A" w:rsidP="0098342A">
      <w:pPr>
        <w:spacing w:after="0" w:line="240" w:lineRule="auto"/>
      </w:pPr>
      <w:r w:rsidRPr="0098342A">
        <w:t>Objectif : identifier immobilisations de stock et best-sellers.</w:t>
      </w:r>
    </w:p>
    <w:p w14:paraId="37E5D95C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07D063A9" w14:textId="77777777" w:rsidR="0098342A" w:rsidRPr="0098342A" w:rsidRDefault="0098342A" w:rsidP="0098342A">
      <w:pPr>
        <w:numPr>
          <w:ilvl w:val="0"/>
          <w:numId w:val="426"/>
        </w:numPr>
        <w:spacing w:after="0" w:line="240" w:lineRule="auto"/>
      </w:pPr>
      <w:r w:rsidRPr="0098342A">
        <w:t>consommation sur période,</w:t>
      </w:r>
    </w:p>
    <w:p w14:paraId="608BF793" w14:textId="77777777" w:rsidR="0098342A" w:rsidRPr="0098342A" w:rsidRDefault="0098342A" w:rsidP="0098342A">
      <w:pPr>
        <w:numPr>
          <w:ilvl w:val="0"/>
          <w:numId w:val="426"/>
        </w:numPr>
        <w:spacing w:after="0" w:line="240" w:lineRule="auto"/>
      </w:pPr>
      <w:r w:rsidRPr="0098342A">
        <w:t>rotation,</w:t>
      </w:r>
    </w:p>
    <w:p w14:paraId="74A5B08B" w14:textId="77777777" w:rsidR="0098342A" w:rsidRPr="0098342A" w:rsidRDefault="0098342A" w:rsidP="0098342A">
      <w:pPr>
        <w:numPr>
          <w:ilvl w:val="0"/>
          <w:numId w:val="426"/>
        </w:numPr>
        <w:spacing w:after="0" w:line="240" w:lineRule="auto"/>
      </w:pPr>
      <w:r w:rsidRPr="0098342A">
        <w:t>identification des articles dormants,</w:t>
      </w:r>
    </w:p>
    <w:p w14:paraId="1372C527" w14:textId="77777777" w:rsidR="0098342A" w:rsidRPr="0098342A" w:rsidRDefault="0098342A" w:rsidP="0098342A">
      <w:pPr>
        <w:numPr>
          <w:ilvl w:val="0"/>
          <w:numId w:val="426"/>
        </w:numPr>
        <w:spacing w:after="0" w:line="240" w:lineRule="auto"/>
      </w:pPr>
      <w:r w:rsidRPr="0098342A">
        <w:t>taux de renouvellement.</w:t>
      </w:r>
    </w:p>
    <w:p w14:paraId="35021800" w14:textId="77777777" w:rsidR="0098342A" w:rsidRPr="0098342A" w:rsidRDefault="0098342A" w:rsidP="0098342A">
      <w:pPr>
        <w:spacing w:after="0" w:line="240" w:lineRule="auto"/>
      </w:pPr>
      <w:r w:rsidRPr="0098342A">
        <w:pict w14:anchorId="7A0708B6">
          <v:rect id="_x0000_i1293" style="width:0;height:1.5pt" o:hralign="center" o:hrstd="t" o:hr="t" fillcolor="#a0a0a0" stroked="f"/>
        </w:pict>
      </w:r>
    </w:p>
    <w:p w14:paraId="2C5F7FA2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C. Indicateur : Écarts d’inventaire</w:t>
      </w:r>
    </w:p>
    <w:p w14:paraId="66B03634" w14:textId="77777777" w:rsidR="0098342A" w:rsidRPr="0098342A" w:rsidRDefault="0098342A" w:rsidP="0098342A">
      <w:pPr>
        <w:spacing w:after="0" w:line="240" w:lineRule="auto"/>
      </w:pPr>
      <w:r w:rsidRPr="0098342A">
        <w:lastRenderedPageBreak/>
        <w:t>Objectif : détecter erreurs, vols, pertes.</w:t>
      </w:r>
    </w:p>
    <w:p w14:paraId="111C4641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04BFEB88" w14:textId="77777777" w:rsidR="0098342A" w:rsidRPr="0098342A" w:rsidRDefault="0098342A" w:rsidP="0098342A">
      <w:pPr>
        <w:numPr>
          <w:ilvl w:val="0"/>
          <w:numId w:val="427"/>
        </w:numPr>
        <w:spacing w:after="0" w:line="240" w:lineRule="auto"/>
      </w:pPr>
      <w:r w:rsidRPr="0098342A">
        <w:t>stock théorique vs inventaire,</w:t>
      </w:r>
    </w:p>
    <w:p w14:paraId="51BB718F" w14:textId="77777777" w:rsidR="0098342A" w:rsidRPr="0098342A" w:rsidRDefault="0098342A" w:rsidP="0098342A">
      <w:pPr>
        <w:numPr>
          <w:ilvl w:val="0"/>
          <w:numId w:val="427"/>
        </w:numPr>
        <w:spacing w:after="0" w:line="240" w:lineRule="auto"/>
      </w:pPr>
      <w:r w:rsidRPr="0098342A">
        <w:t>valorisation des écarts,</w:t>
      </w:r>
    </w:p>
    <w:p w14:paraId="1F005AC9" w14:textId="77777777" w:rsidR="0098342A" w:rsidRPr="0098342A" w:rsidRDefault="0098342A" w:rsidP="0098342A">
      <w:pPr>
        <w:numPr>
          <w:ilvl w:val="0"/>
          <w:numId w:val="427"/>
        </w:numPr>
        <w:spacing w:after="0" w:line="240" w:lineRule="auto"/>
      </w:pPr>
      <w:r w:rsidRPr="0098342A">
        <w:t>justification des anomalies.</w:t>
      </w:r>
    </w:p>
    <w:p w14:paraId="6BA790B5" w14:textId="77777777" w:rsidR="0098342A" w:rsidRPr="0098342A" w:rsidRDefault="0098342A" w:rsidP="0098342A">
      <w:pPr>
        <w:spacing w:after="0" w:line="240" w:lineRule="auto"/>
      </w:pPr>
      <w:r w:rsidRPr="0098342A">
        <w:pict w14:anchorId="7AE618D0">
          <v:rect id="_x0000_i1294" style="width:0;height:1.5pt" o:hralign="center" o:hrstd="t" o:hr="t" fillcolor="#a0a0a0" stroked="f"/>
        </w:pict>
      </w:r>
    </w:p>
    <w:p w14:paraId="166758BB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rFonts w:ascii="Segoe UI Emoji" w:hAnsi="Segoe UI Emoji" w:cs="Segoe UI Emoji"/>
          <w:b/>
          <w:bCs/>
        </w:rPr>
        <w:t>🎯</w:t>
      </w:r>
      <w:r w:rsidRPr="0098342A">
        <w:rPr>
          <w:b/>
          <w:bCs/>
        </w:rPr>
        <w:t xml:space="preserve"> 4. Tableau de bord Production (si PGI industriel)</w:t>
      </w:r>
    </w:p>
    <w:p w14:paraId="15C3C3D8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A. Indicateur : Ordres de fabrication (OF) en cours</w:t>
      </w:r>
    </w:p>
    <w:p w14:paraId="123CFB01" w14:textId="77777777" w:rsidR="0098342A" w:rsidRPr="0098342A" w:rsidRDefault="0098342A" w:rsidP="0098342A">
      <w:pPr>
        <w:spacing w:after="0" w:line="240" w:lineRule="auto"/>
      </w:pPr>
      <w:r w:rsidRPr="0098342A">
        <w:t>Objectif : suivre l’état de la production.</w:t>
      </w:r>
    </w:p>
    <w:p w14:paraId="48761E6B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7679CC87" w14:textId="77777777" w:rsidR="0098342A" w:rsidRPr="0098342A" w:rsidRDefault="0098342A" w:rsidP="0098342A">
      <w:pPr>
        <w:numPr>
          <w:ilvl w:val="0"/>
          <w:numId w:val="428"/>
        </w:numPr>
        <w:spacing w:after="0" w:line="240" w:lineRule="auto"/>
      </w:pPr>
      <w:r w:rsidRPr="0098342A">
        <w:t>OF ouverts,</w:t>
      </w:r>
    </w:p>
    <w:p w14:paraId="39A85932" w14:textId="77777777" w:rsidR="0098342A" w:rsidRPr="0098342A" w:rsidRDefault="0098342A" w:rsidP="0098342A">
      <w:pPr>
        <w:numPr>
          <w:ilvl w:val="0"/>
          <w:numId w:val="428"/>
        </w:numPr>
        <w:spacing w:after="0" w:line="240" w:lineRule="auto"/>
      </w:pPr>
      <w:r w:rsidRPr="0098342A">
        <w:t>avancée (0–100 %),</w:t>
      </w:r>
    </w:p>
    <w:p w14:paraId="0A729A46" w14:textId="77777777" w:rsidR="0098342A" w:rsidRPr="0098342A" w:rsidRDefault="0098342A" w:rsidP="0098342A">
      <w:pPr>
        <w:numPr>
          <w:ilvl w:val="0"/>
          <w:numId w:val="428"/>
        </w:numPr>
        <w:spacing w:after="0" w:line="240" w:lineRule="auto"/>
      </w:pPr>
      <w:r w:rsidRPr="0098342A">
        <w:t>consommations vs prévisions,</w:t>
      </w:r>
    </w:p>
    <w:p w14:paraId="6995315D" w14:textId="77777777" w:rsidR="0098342A" w:rsidRPr="0098342A" w:rsidRDefault="0098342A" w:rsidP="0098342A">
      <w:pPr>
        <w:numPr>
          <w:ilvl w:val="0"/>
          <w:numId w:val="428"/>
        </w:numPr>
        <w:spacing w:after="0" w:line="240" w:lineRule="auto"/>
      </w:pPr>
      <w:r w:rsidRPr="0098342A">
        <w:t>retards.</w:t>
      </w:r>
    </w:p>
    <w:p w14:paraId="1B93B6FF" w14:textId="77777777" w:rsidR="0098342A" w:rsidRPr="0098342A" w:rsidRDefault="0098342A" w:rsidP="0098342A">
      <w:pPr>
        <w:spacing w:after="0" w:line="240" w:lineRule="auto"/>
      </w:pPr>
      <w:r w:rsidRPr="0098342A">
        <w:pict w14:anchorId="6852D693">
          <v:rect id="_x0000_i1295" style="width:0;height:1.5pt" o:hralign="center" o:hrstd="t" o:hr="t" fillcolor="#a0a0a0" stroked="f"/>
        </w:pict>
      </w:r>
    </w:p>
    <w:p w14:paraId="0CE011EE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B. Indicateur : Rendement opérationnel (TRS / OEE)</w:t>
      </w:r>
    </w:p>
    <w:p w14:paraId="0B1CA145" w14:textId="77777777" w:rsidR="0098342A" w:rsidRPr="0098342A" w:rsidRDefault="0098342A" w:rsidP="0098342A">
      <w:pPr>
        <w:spacing w:after="0" w:line="240" w:lineRule="auto"/>
      </w:pPr>
      <w:r w:rsidRPr="0098342A">
        <w:t>Objectif : analyser la performance atelier.</w:t>
      </w:r>
    </w:p>
    <w:p w14:paraId="64638451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58D816BA" w14:textId="77777777" w:rsidR="0098342A" w:rsidRPr="0098342A" w:rsidRDefault="0098342A" w:rsidP="0098342A">
      <w:pPr>
        <w:numPr>
          <w:ilvl w:val="0"/>
          <w:numId w:val="429"/>
        </w:numPr>
        <w:spacing w:after="0" w:line="240" w:lineRule="auto"/>
      </w:pPr>
      <w:r w:rsidRPr="0098342A">
        <w:t>disponibilité,</w:t>
      </w:r>
    </w:p>
    <w:p w14:paraId="74ECCEB6" w14:textId="77777777" w:rsidR="0098342A" w:rsidRPr="0098342A" w:rsidRDefault="0098342A" w:rsidP="0098342A">
      <w:pPr>
        <w:numPr>
          <w:ilvl w:val="0"/>
          <w:numId w:val="429"/>
        </w:numPr>
        <w:spacing w:after="0" w:line="240" w:lineRule="auto"/>
      </w:pPr>
      <w:r w:rsidRPr="0098342A">
        <w:t>performance,</w:t>
      </w:r>
    </w:p>
    <w:p w14:paraId="3BC30099" w14:textId="77777777" w:rsidR="0098342A" w:rsidRPr="0098342A" w:rsidRDefault="0098342A" w:rsidP="0098342A">
      <w:pPr>
        <w:numPr>
          <w:ilvl w:val="0"/>
          <w:numId w:val="429"/>
        </w:numPr>
        <w:spacing w:after="0" w:line="240" w:lineRule="auto"/>
      </w:pPr>
      <w:r w:rsidRPr="0098342A">
        <w:t>qualité,</w:t>
      </w:r>
    </w:p>
    <w:p w14:paraId="42FAB763" w14:textId="77777777" w:rsidR="0098342A" w:rsidRPr="0098342A" w:rsidRDefault="0098342A" w:rsidP="0098342A">
      <w:pPr>
        <w:numPr>
          <w:ilvl w:val="0"/>
          <w:numId w:val="429"/>
        </w:numPr>
        <w:spacing w:after="0" w:line="240" w:lineRule="auto"/>
      </w:pPr>
      <w:r w:rsidRPr="0098342A">
        <w:t>taux de rebut.</w:t>
      </w:r>
    </w:p>
    <w:p w14:paraId="275A2795" w14:textId="77777777" w:rsidR="0098342A" w:rsidRPr="0098342A" w:rsidRDefault="0098342A" w:rsidP="0098342A">
      <w:pPr>
        <w:spacing w:after="0" w:line="240" w:lineRule="auto"/>
      </w:pPr>
      <w:r w:rsidRPr="0098342A">
        <w:pict w14:anchorId="4CFEBEB6">
          <v:rect id="_x0000_i1296" style="width:0;height:1.5pt" o:hralign="center" o:hrstd="t" o:hr="t" fillcolor="#a0a0a0" stroked="f"/>
        </w:pict>
      </w:r>
    </w:p>
    <w:p w14:paraId="48AD5812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C. Indicateur : Coût de revient réel</w:t>
      </w:r>
    </w:p>
    <w:p w14:paraId="3D187551" w14:textId="77777777" w:rsidR="0098342A" w:rsidRPr="0098342A" w:rsidRDefault="0098342A" w:rsidP="0098342A">
      <w:pPr>
        <w:spacing w:after="0" w:line="240" w:lineRule="auto"/>
      </w:pPr>
      <w:r w:rsidRPr="0098342A">
        <w:t>Objectif : mesurer les dérives de coûts.</w:t>
      </w:r>
    </w:p>
    <w:p w14:paraId="6E5988E7" w14:textId="77777777" w:rsidR="0098342A" w:rsidRPr="0098342A" w:rsidRDefault="0098342A" w:rsidP="0098342A">
      <w:pPr>
        <w:spacing w:after="0" w:line="240" w:lineRule="auto"/>
      </w:pPr>
      <w:r w:rsidRPr="0098342A">
        <w:t>Affichage :</w:t>
      </w:r>
    </w:p>
    <w:p w14:paraId="7BE5F602" w14:textId="77777777" w:rsidR="0098342A" w:rsidRPr="0098342A" w:rsidRDefault="0098342A" w:rsidP="0098342A">
      <w:pPr>
        <w:numPr>
          <w:ilvl w:val="0"/>
          <w:numId w:val="430"/>
        </w:numPr>
        <w:spacing w:after="0" w:line="240" w:lineRule="auto"/>
      </w:pPr>
      <w:r w:rsidRPr="0098342A">
        <w:t>coût matière,</w:t>
      </w:r>
    </w:p>
    <w:p w14:paraId="401BA0BD" w14:textId="77777777" w:rsidR="0098342A" w:rsidRPr="0098342A" w:rsidRDefault="0098342A" w:rsidP="0098342A">
      <w:pPr>
        <w:numPr>
          <w:ilvl w:val="0"/>
          <w:numId w:val="430"/>
        </w:numPr>
        <w:spacing w:after="0" w:line="240" w:lineRule="auto"/>
      </w:pPr>
      <w:r w:rsidRPr="0098342A">
        <w:t>coût main d’œuvre,</w:t>
      </w:r>
    </w:p>
    <w:p w14:paraId="7EF24FCB" w14:textId="77777777" w:rsidR="0098342A" w:rsidRPr="0098342A" w:rsidRDefault="0098342A" w:rsidP="0098342A">
      <w:pPr>
        <w:numPr>
          <w:ilvl w:val="0"/>
          <w:numId w:val="430"/>
        </w:numPr>
        <w:spacing w:after="0" w:line="240" w:lineRule="auto"/>
      </w:pPr>
      <w:r w:rsidRPr="0098342A">
        <w:t>temps passé réel,</w:t>
      </w:r>
    </w:p>
    <w:p w14:paraId="30EC167C" w14:textId="77777777" w:rsidR="0098342A" w:rsidRPr="0098342A" w:rsidRDefault="0098342A" w:rsidP="0098342A">
      <w:pPr>
        <w:numPr>
          <w:ilvl w:val="0"/>
          <w:numId w:val="430"/>
        </w:numPr>
        <w:spacing w:after="0" w:line="240" w:lineRule="auto"/>
      </w:pPr>
      <w:r w:rsidRPr="0098342A">
        <w:t>écart standard → réel.</w:t>
      </w:r>
    </w:p>
    <w:p w14:paraId="6C2750B6" w14:textId="77777777" w:rsidR="0098342A" w:rsidRPr="0098342A" w:rsidRDefault="0098342A" w:rsidP="0098342A">
      <w:pPr>
        <w:spacing w:after="0" w:line="240" w:lineRule="auto"/>
      </w:pPr>
      <w:r w:rsidRPr="0098342A">
        <w:pict w14:anchorId="63E728E0">
          <v:rect id="_x0000_i1297" style="width:0;height:1.5pt" o:hralign="center" o:hrstd="t" o:hr="t" fillcolor="#a0a0a0" stroked="f"/>
        </w:pict>
      </w:r>
    </w:p>
    <w:p w14:paraId="3B5042C4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rFonts w:ascii="Segoe UI Emoji" w:hAnsi="Segoe UI Emoji" w:cs="Segoe UI Emoji"/>
          <w:b/>
          <w:bCs/>
        </w:rPr>
        <w:t>🎯</w:t>
      </w:r>
      <w:r w:rsidRPr="0098342A">
        <w:rPr>
          <w:b/>
          <w:bCs/>
        </w:rPr>
        <w:t xml:space="preserve"> 5. Tableau de bord Finance / Comptabilité</w:t>
      </w:r>
    </w:p>
    <w:p w14:paraId="111E1B5E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A. Indicateur : Balance générale &amp; cohérence</w:t>
      </w:r>
    </w:p>
    <w:p w14:paraId="4B0CA789" w14:textId="77777777" w:rsidR="0098342A" w:rsidRPr="0098342A" w:rsidRDefault="0098342A" w:rsidP="0098342A">
      <w:pPr>
        <w:spacing w:after="0" w:line="240" w:lineRule="auto"/>
      </w:pPr>
      <w:r w:rsidRPr="0098342A">
        <w:t>Objectif : vérifier la santé comptable.</w:t>
      </w:r>
    </w:p>
    <w:p w14:paraId="3F840A10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4782D2BE" w14:textId="77777777" w:rsidR="0098342A" w:rsidRPr="0098342A" w:rsidRDefault="0098342A" w:rsidP="0098342A">
      <w:pPr>
        <w:numPr>
          <w:ilvl w:val="0"/>
          <w:numId w:val="431"/>
        </w:numPr>
        <w:spacing w:after="0" w:line="240" w:lineRule="auto"/>
      </w:pPr>
      <w:r w:rsidRPr="0098342A">
        <w:t>total débit / crédit,</w:t>
      </w:r>
    </w:p>
    <w:p w14:paraId="00DB8F14" w14:textId="77777777" w:rsidR="0098342A" w:rsidRPr="0098342A" w:rsidRDefault="0098342A" w:rsidP="0098342A">
      <w:pPr>
        <w:numPr>
          <w:ilvl w:val="0"/>
          <w:numId w:val="431"/>
        </w:numPr>
        <w:spacing w:after="0" w:line="240" w:lineRule="auto"/>
      </w:pPr>
      <w:r w:rsidRPr="0098342A">
        <w:t>écarts éventuels,</w:t>
      </w:r>
    </w:p>
    <w:p w14:paraId="020CB3C2" w14:textId="77777777" w:rsidR="0098342A" w:rsidRPr="0098342A" w:rsidRDefault="0098342A" w:rsidP="0098342A">
      <w:pPr>
        <w:numPr>
          <w:ilvl w:val="0"/>
          <w:numId w:val="431"/>
        </w:numPr>
        <w:spacing w:after="0" w:line="240" w:lineRule="auto"/>
      </w:pPr>
      <w:r w:rsidRPr="0098342A">
        <w:t>ratios structurels.</w:t>
      </w:r>
    </w:p>
    <w:p w14:paraId="3C58C383" w14:textId="77777777" w:rsidR="0098342A" w:rsidRPr="0098342A" w:rsidRDefault="0098342A" w:rsidP="0098342A">
      <w:pPr>
        <w:spacing w:after="0" w:line="240" w:lineRule="auto"/>
      </w:pPr>
      <w:r w:rsidRPr="0098342A">
        <w:pict w14:anchorId="361814A2">
          <v:rect id="_x0000_i1298" style="width:0;height:1.5pt" o:hralign="center" o:hrstd="t" o:hr="t" fillcolor="#a0a0a0" stroked="f"/>
        </w:pict>
      </w:r>
    </w:p>
    <w:p w14:paraId="34515A1C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B. Indicateur : Trésorerie prévisionnelle</w:t>
      </w:r>
    </w:p>
    <w:p w14:paraId="2FFAA36A" w14:textId="77777777" w:rsidR="0098342A" w:rsidRPr="0098342A" w:rsidRDefault="0098342A" w:rsidP="0098342A">
      <w:pPr>
        <w:spacing w:after="0" w:line="240" w:lineRule="auto"/>
      </w:pPr>
      <w:r w:rsidRPr="0098342A">
        <w:t>Objectif : anticiper la disponibilité future de cash.</w:t>
      </w:r>
    </w:p>
    <w:p w14:paraId="3D5BD8AC" w14:textId="77777777" w:rsidR="0098342A" w:rsidRPr="0098342A" w:rsidRDefault="0098342A" w:rsidP="0098342A">
      <w:pPr>
        <w:spacing w:after="0" w:line="240" w:lineRule="auto"/>
      </w:pPr>
      <w:r w:rsidRPr="0098342A">
        <w:t>Données utilisées :</w:t>
      </w:r>
    </w:p>
    <w:p w14:paraId="07941D0C" w14:textId="77777777" w:rsidR="0098342A" w:rsidRPr="0098342A" w:rsidRDefault="0098342A" w:rsidP="0098342A">
      <w:pPr>
        <w:numPr>
          <w:ilvl w:val="0"/>
          <w:numId w:val="432"/>
        </w:numPr>
        <w:spacing w:after="0" w:line="240" w:lineRule="auto"/>
      </w:pPr>
      <w:r w:rsidRPr="0098342A">
        <w:t>échéances clients,</w:t>
      </w:r>
    </w:p>
    <w:p w14:paraId="582B11AD" w14:textId="77777777" w:rsidR="0098342A" w:rsidRPr="0098342A" w:rsidRDefault="0098342A" w:rsidP="0098342A">
      <w:pPr>
        <w:numPr>
          <w:ilvl w:val="0"/>
          <w:numId w:val="432"/>
        </w:numPr>
        <w:spacing w:after="0" w:line="240" w:lineRule="auto"/>
      </w:pPr>
      <w:r w:rsidRPr="0098342A">
        <w:t>échéances fournisseurs,</w:t>
      </w:r>
    </w:p>
    <w:p w14:paraId="0751FC28" w14:textId="77777777" w:rsidR="0098342A" w:rsidRPr="0098342A" w:rsidRDefault="0098342A" w:rsidP="0098342A">
      <w:pPr>
        <w:numPr>
          <w:ilvl w:val="0"/>
          <w:numId w:val="432"/>
        </w:numPr>
        <w:spacing w:after="0" w:line="240" w:lineRule="auto"/>
      </w:pPr>
      <w:r w:rsidRPr="0098342A">
        <w:t>salaires,</w:t>
      </w:r>
    </w:p>
    <w:p w14:paraId="6F4349FE" w14:textId="77777777" w:rsidR="0098342A" w:rsidRPr="0098342A" w:rsidRDefault="0098342A" w:rsidP="0098342A">
      <w:pPr>
        <w:numPr>
          <w:ilvl w:val="0"/>
          <w:numId w:val="432"/>
        </w:numPr>
        <w:spacing w:after="0" w:line="240" w:lineRule="auto"/>
      </w:pPr>
      <w:r w:rsidRPr="0098342A">
        <w:t>impôts / taxes.</w:t>
      </w:r>
    </w:p>
    <w:p w14:paraId="037A8FB6" w14:textId="77777777" w:rsidR="0098342A" w:rsidRPr="0098342A" w:rsidRDefault="0098342A" w:rsidP="0098342A">
      <w:pPr>
        <w:spacing w:after="0" w:line="240" w:lineRule="auto"/>
      </w:pPr>
      <w:r w:rsidRPr="0098342A">
        <w:pict w14:anchorId="54DC5CF9">
          <v:rect id="_x0000_i1299" style="width:0;height:1.5pt" o:hralign="center" o:hrstd="t" o:hr="t" fillcolor="#a0a0a0" stroked="f"/>
        </w:pict>
      </w:r>
    </w:p>
    <w:p w14:paraId="0FE7E51A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C. Indicateur : Suivi des immobilisations</w:t>
      </w:r>
    </w:p>
    <w:p w14:paraId="4E4CE1D3" w14:textId="77777777" w:rsidR="0098342A" w:rsidRPr="0098342A" w:rsidRDefault="0098342A" w:rsidP="0098342A">
      <w:pPr>
        <w:spacing w:after="0" w:line="240" w:lineRule="auto"/>
      </w:pPr>
      <w:r w:rsidRPr="0098342A">
        <w:t>Objectif : gestion patrimoniale.</w:t>
      </w:r>
    </w:p>
    <w:p w14:paraId="76802B26" w14:textId="77777777" w:rsidR="0098342A" w:rsidRPr="0098342A" w:rsidRDefault="0098342A" w:rsidP="0098342A">
      <w:pPr>
        <w:spacing w:after="0" w:line="240" w:lineRule="auto"/>
      </w:pPr>
      <w:r w:rsidRPr="0098342A">
        <w:t>Informations affichées :</w:t>
      </w:r>
    </w:p>
    <w:p w14:paraId="2E04464B" w14:textId="77777777" w:rsidR="0098342A" w:rsidRPr="0098342A" w:rsidRDefault="0098342A" w:rsidP="0098342A">
      <w:pPr>
        <w:numPr>
          <w:ilvl w:val="0"/>
          <w:numId w:val="433"/>
        </w:numPr>
        <w:spacing w:after="0" w:line="240" w:lineRule="auto"/>
      </w:pPr>
      <w:r w:rsidRPr="0098342A">
        <w:t>acquisitions,</w:t>
      </w:r>
    </w:p>
    <w:p w14:paraId="75097DE4" w14:textId="77777777" w:rsidR="0098342A" w:rsidRPr="0098342A" w:rsidRDefault="0098342A" w:rsidP="0098342A">
      <w:pPr>
        <w:numPr>
          <w:ilvl w:val="0"/>
          <w:numId w:val="433"/>
        </w:numPr>
        <w:spacing w:after="0" w:line="240" w:lineRule="auto"/>
      </w:pPr>
      <w:r w:rsidRPr="0098342A">
        <w:t>dotations,</w:t>
      </w:r>
    </w:p>
    <w:p w14:paraId="082F7B15" w14:textId="77777777" w:rsidR="0098342A" w:rsidRPr="0098342A" w:rsidRDefault="0098342A" w:rsidP="0098342A">
      <w:pPr>
        <w:numPr>
          <w:ilvl w:val="0"/>
          <w:numId w:val="433"/>
        </w:numPr>
        <w:spacing w:after="0" w:line="240" w:lineRule="auto"/>
      </w:pPr>
      <w:r w:rsidRPr="0098342A">
        <w:t>valeurs nettes comptables,</w:t>
      </w:r>
    </w:p>
    <w:p w14:paraId="209193CC" w14:textId="77777777" w:rsidR="0098342A" w:rsidRPr="0098342A" w:rsidRDefault="0098342A" w:rsidP="0098342A">
      <w:pPr>
        <w:numPr>
          <w:ilvl w:val="0"/>
          <w:numId w:val="433"/>
        </w:numPr>
        <w:spacing w:after="0" w:line="240" w:lineRule="auto"/>
      </w:pPr>
      <w:r w:rsidRPr="0098342A">
        <w:t>cessions.</w:t>
      </w:r>
    </w:p>
    <w:p w14:paraId="0BDFB14F" w14:textId="77777777" w:rsidR="0098342A" w:rsidRPr="0098342A" w:rsidRDefault="0098342A" w:rsidP="0098342A">
      <w:pPr>
        <w:spacing w:after="0" w:line="240" w:lineRule="auto"/>
      </w:pPr>
      <w:r w:rsidRPr="0098342A">
        <w:pict w14:anchorId="24E7994C">
          <v:rect id="_x0000_i1300" style="width:0;height:1.5pt" o:hralign="center" o:hrstd="t" o:hr="t" fillcolor="#a0a0a0" stroked="f"/>
        </w:pict>
      </w:r>
    </w:p>
    <w:p w14:paraId="1FA1E005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lastRenderedPageBreak/>
        <w:t>4. Avantages d’un tableau de bord intégré au PGI</w:t>
      </w:r>
    </w:p>
    <w:p w14:paraId="248E7C28" w14:textId="77777777" w:rsidR="0098342A" w:rsidRDefault="0098342A" w:rsidP="0098342A">
      <w:pPr>
        <w:spacing w:after="0" w:line="240" w:lineRule="auto"/>
      </w:pPr>
      <w:r w:rsidRPr="0098342A">
        <w:t xml:space="preserve">✓ Données </w:t>
      </w:r>
      <w:r w:rsidRPr="0098342A">
        <w:rPr>
          <w:b/>
          <w:bCs/>
        </w:rPr>
        <w:t>en temps réel</w:t>
      </w:r>
    </w:p>
    <w:p w14:paraId="23B181BE" w14:textId="77777777" w:rsidR="0098342A" w:rsidRDefault="0098342A" w:rsidP="0098342A">
      <w:pPr>
        <w:spacing w:after="0" w:line="240" w:lineRule="auto"/>
      </w:pPr>
      <w:r w:rsidRPr="0098342A">
        <w:t>✓ Aucune manipulation ni export Excel</w:t>
      </w:r>
    </w:p>
    <w:p w14:paraId="685D77FA" w14:textId="77777777" w:rsidR="0098342A" w:rsidRDefault="0098342A" w:rsidP="0098342A">
      <w:pPr>
        <w:spacing w:after="0" w:line="240" w:lineRule="auto"/>
      </w:pPr>
      <w:r w:rsidRPr="0098342A">
        <w:t>✓ Cohérence des chiffres (source unique)</w:t>
      </w:r>
    </w:p>
    <w:p w14:paraId="35785FC9" w14:textId="77777777" w:rsidR="0098342A" w:rsidRDefault="0098342A" w:rsidP="0098342A">
      <w:pPr>
        <w:spacing w:after="0" w:line="240" w:lineRule="auto"/>
      </w:pPr>
      <w:r w:rsidRPr="0098342A">
        <w:t>✓ Sécurisation via permissions PGI</w:t>
      </w:r>
    </w:p>
    <w:p w14:paraId="110C68F7" w14:textId="77777777" w:rsidR="0098342A" w:rsidRDefault="0098342A" w:rsidP="0098342A">
      <w:pPr>
        <w:spacing w:after="0" w:line="240" w:lineRule="auto"/>
      </w:pPr>
      <w:r w:rsidRPr="0098342A">
        <w:t>✓ Partage entre services (commercial, achats, direction, finance)</w:t>
      </w:r>
    </w:p>
    <w:p w14:paraId="201BDBC3" w14:textId="65FF5FD5" w:rsidR="0098342A" w:rsidRPr="0098342A" w:rsidRDefault="0098342A" w:rsidP="0098342A">
      <w:pPr>
        <w:spacing w:after="0" w:line="240" w:lineRule="auto"/>
      </w:pPr>
      <w:r w:rsidRPr="0098342A">
        <w:t xml:space="preserve">✓ Possibilité de mettre en place des </w:t>
      </w:r>
      <w:r w:rsidRPr="0098342A">
        <w:rPr>
          <w:b/>
          <w:bCs/>
        </w:rPr>
        <w:t>alertes automatiques</w:t>
      </w:r>
    </w:p>
    <w:p w14:paraId="67CA874D" w14:textId="77777777" w:rsidR="0098342A" w:rsidRPr="0098342A" w:rsidRDefault="0098342A" w:rsidP="0098342A">
      <w:pPr>
        <w:spacing w:after="0" w:line="240" w:lineRule="auto"/>
      </w:pPr>
      <w:r w:rsidRPr="0098342A">
        <w:pict w14:anchorId="63F0AE1B">
          <v:rect id="_x0000_i1301" style="width:0;height:1.5pt" o:hralign="center" o:hrstd="t" o:hr="t" fillcolor="#a0a0a0" stroked="f"/>
        </w:pict>
      </w:r>
    </w:p>
    <w:p w14:paraId="5FB58F67" w14:textId="77777777" w:rsidR="0098342A" w:rsidRPr="0098342A" w:rsidRDefault="0098342A" w:rsidP="0098342A">
      <w:pPr>
        <w:spacing w:after="0" w:line="240" w:lineRule="auto"/>
        <w:rPr>
          <w:b/>
          <w:bCs/>
        </w:rPr>
      </w:pPr>
      <w:r w:rsidRPr="0098342A">
        <w:rPr>
          <w:b/>
          <w:bCs/>
        </w:rPr>
        <w:t>5. Conclusion</w:t>
      </w:r>
    </w:p>
    <w:p w14:paraId="534B5AFA" w14:textId="77777777" w:rsidR="0098342A" w:rsidRPr="0098342A" w:rsidRDefault="0098342A" w:rsidP="0098342A">
      <w:pPr>
        <w:spacing w:after="0" w:line="240" w:lineRule="auto"/>
      </w:pPr>
      <w:r w:rsidRPr="0098342A">
        <w:t>Les tableaux de bord intégrés au PGI constituent :</w:t>
      </w:r>
    </w:p>
    <w:p w14:paraId="0CEE0CA1" w14:textId="77777777" w:rsidR="0098342A" w:rsidRPr="0098342A" w:rsidRDefault="0098342A" w:rsidP="0098342A">
      <w:pPr>
        <w:numPr>
          <w:ilvl w:val="0"/>
          <w:numId w:val="434"/>
        </w:numPr>
        <w:spacing w:after="0" w:line="240" w:lineRule="auto"/>
      </w:pPr>
      <w:r w:rsidRPr="0098342A">
        <w:t>un outil de pilotage quotidien,</w:t>
      </w:r>
    </w:p>
    <w:p w14:paraId="23672DDE" w14:textId="77777777" w:rsidR="0098342A" w:rsidRPr="0098342A" w:rsidRDefault="0098342A" w:rsidP="0098342A">
      <w:pPr>
        <w:numPr>
          <w:ilvl w:val="0"/>
          <w:numId w:val="434"/>
        </w:numPr>
        <w:spacing w:after="0" w:line="240" w:lineRule="auto"/>
      </w:pPr>
      <w:r w:rsidRPr="0098342A">
        <w:t>une source de vérité unique,</w:t>
      </w:r>
    </w:p>
    <w:p w14:paraId="48576C06" w14:textId="77777777" w:rsidR="0098342A" w:rsidRPr="0098342A" w:rsidRDefault="0098342A" w:rsidP="0098342A">
      <w:pPr>
        <w:numPr>
          <w:ilvl w:val="0"/>
          <w:numId w:val="434"/>
        </w:numPr>
        <w:spacing w:after="0" w:line="240" w:lineRule="auto"/>
      </w:pPr>
      <w:r w:rsidRPr="0098342A">
        <w:t>un support indispensable au contrôle interne,</w:t>
      </w:r>
    </w:p>
    <w:p w14:paraId="5CD7FBDE" w14:textId="77777777" w:rsidR="0098342A" w:rsidRPr="0098342A" w:rsidRDefault="0098342A" w:rsidP="0098342A">
      <w:pPr>
        <w:numPr>
          <w:ilvl w:val="0"/>
          <w:numId w:val="434"/>
        </w:numPr>
        <w:spacing w:after="0" w:line="240" w:lineRule="auto"/>
      </w:pPr>
      <w:r w:rsidRPr="0098342A">
        <w:t>un vecteur de productivité,</w:t>
      </w:r>
    </w:p>
    <w:p w14:paraId="64E65DBF" w14:textId="77777777" w:rsidR="0098342A" w:rsidRPr="0098342A" w:rsidRDefault="0098342A" w:rsidP="0098342A">
      <w:pPr>
        <w:numPr>
          <w:ilvl w:val="0"/>
          <w:numId w:val="434"/>
        </w:numPr>
        <w:spacing w:after="0" w:line="240" w:lineRule="auto"/>
      </w:pPr>
      <w:r w:rsidRPr="0098342A">
        <w:t>un moyen de détecter rapidement les anomalies.</w:t>
      </w:r>
    </w:p>
    <w:p w14:paraId="01C55B11" w14:textId="77777777" w:rsidR="0098342A" w:rsidRDefault="0098342A" w:rsidP="0098342A">
      <w:pPr>
        <w:spacing w:after="0" w:line="240" w:lineRule="auto"/>
      </w:pPr>
      <w:r w:rsidRPr="0098342A">
        <w:t>Ils reposent exclusivement sur :</w:t>
      </w:r>
    </w:p>
    <w:p w14:paraId="74A74A04" w14:textId="24238581" w:rsidR="0098342A" w:rsidRPr="0098342A" w:rsidRDefault="0098342A" w:rsidP="0098342A">
      <w:pPr>
        <w:spacing w:after="0" w:line="240" w:lineRule="auto"/>
      </w:pPr>
      <w:r w:rsidRPr="0098342A">
        <w:rPr>
          <w:b/>
          <w:bCs/>
        </w:rPr>
        <w:t>une bonne compréhension de la base du PGI et la maîtrise du SQL pour croiser les informations.</w:t>
      </w:r>
    </w:p>
    <w:p w14:paraId="7656AA7B" w14:textId="77777777" w:rsidR="00665A35" w:rsidRPr="0098342A" w:rsidRDefault="00665A35" w:rsidP="0098342A">
      <w:pPr>
        <w:spacing w:after="0" w:line="240" w:lineRule="auto"/>
      </w:pPr>
    </w:p>
    <w:sectPr w:rsidR="00665A35" w:rsidRPr="0098342A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9A0F" w14:textId="77777777" w:rsidR="008C4E06" w:rsidRDefault="008C4E06" w:rsidP="00B870C7">
      <w:r>
        <w:separator/>
      </w:r>
    </w:p>
  </w:endnote>
  <w:endnote w:type="continuationSeparator" w:id="0">
    <w:p w14:paraId="4DFA2DE8" w14:textId="77777777" w:rsidR="008C4E06" w:rsidRDefault="008C4E0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4295" w14:textId="77777777" w:rsidR="008C4E06" w:rsidRDefault="008C4E06" w:rsidP="00B870C7">
      <w:r>
        <w:separator/>
      </w:r>
    </w:p>
  </w:footnote>
  <w:footnote w:type="continuationSeparator" w:id="0">
    <w:p w14:paraId="40E70D17" w14:textId="77777777" w:rsidR="008C4E06" w:rsidRDefault="008C4E0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E131E1"/>
    <w:multiLevelType w:val="multilevel"/>
    <w:tmpl w:val="93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4062A6"/>
    <w:multiLevelType w:val="multilevel"/>
    <w:tmpl w:val="A18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FE47FC"/>
    <w:multiLevelType w:val="multilevel"/>
    <w:tmpl w:val="A6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AC5FBD"/>
    <w:multiLevelType w:val="multilevel"/>
    <w:tmpl w:val="2A3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E933F0"/>
    <w:multiLevelType w:val="multilevel"/>
    <w:tmpl w:val="8CD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B53787"/>
    <w:multiLevelType w:val="multilevel"/>
    <w:tmpl w:val="FC8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F406AC"/>
    <w:multiLevelType w:val="multilevel"/>
    <w:tmpl w:val="42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D0B712A"/>
    <w:multiLevelType w:val="multilevel"/>
    <w:tmpl w:val="449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D361A8"/>
    <w:multiLevelType w:val="multilevel"/>
    <w:tmpl w:val="561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15277C"/>
    <w:multiLevelType w:val="multilevel"/>
    <w:tmpl w:val="147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F24741"/>
    <w:multiLevelType w:val="multilevel"/>
    <w:tmpl w:val="77B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8F3C7C"/>
    <w:multiLevelType w:val="multilevel"/>
    <w:tmpl w:val="4EA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267F76"/>
    <w:multiLevelType w:val="multilevel"/>
    <w:tmpl w:val="4BC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0C37548"/>
    <w:multiLevelType w:val="multilevel"/>
    <w:tmpl w:val="540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D01220"/>
    <w:multiLevelType w:val="multilevel"/>
    <w:tmpl w:val="311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8B098E"/>
    <w:multiLevelType w:val="multilevel"/>
    <w:tmpl w:val="91F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960CF5"/>
    <w:multiLevelType w:val="multilevel"/>
    <w:tmpl w:val="8714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B358DA"/>
    <w:multiLevelType w:val="multilevel"/>
    <w:tmpl w:val="FA3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7566AB"/>
    <w:multiLevelType w:val="multilevel"/>
    <w:tmpl w:val="FD7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9B4757"/>
    <w:multiLevelType w:val="multilevel"/>
    <w:tmpl w:val="3F2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6690006"/>
    <w:multiLevelType w:val="multilevel"/>
    <w:tmpl w:val="037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F763F8"/>
    <w:multiLevelType w:val="multilevel"/>
    <w:tmpl w:val="CA0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E207264"/>
    <w:multiLevelType w:val="multilevel"/>
    <w:tmpl w:val="64FC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E8F1416"/>
    <w:multiLevelType w:val="multilevel"/>
    <w:tmpl w:val="8AA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265394B"/>
    <w:multiLevelType w:val="multilevel"/>
    <w:tmpl w:val="80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D6202A"/>
    <w:multiLevelType w:val="multilevel"/>
    <w:tmpl w:val="250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6A396B"/>
    <w:multiLevelType w:val="multilevel"/>
    <w:tmpl w:val="FAA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ACD1612"/>
    <w:multiLevelType w:val="multilevel"/>
    <w:tmpl w:val="D94C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27039D"/>
    <w:multiLevelType w:val="multilevel"/>
    <w:tmpl w:val="7BC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2AF7CE0"/>
    <w:multiLevelType w:val="multilevel"/>
    <w:tmpl w:val="CE0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D24418"/>
    <w:multiLevelType w:val="multilevel"/>
    <w:tmpl w:val="1DA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6613111"/>
    <w:multiLevelType w:val="multilevel"/>
    <w:tmpl w:val="443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6847A71"/>
    <w:multiLevelType w:val="multilevel"/>
    <w:tmpl w:val="4C3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C232D0"/>
    <w:multiLevelType w:val="multilevel"/>
    <w:tmpl w:val="0A6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F1172F4"/>
    <w:multiLevelType w:val="multilevel"/>
    <w:tmpl w:val="B39C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0"/>
  </w:num>
  <w:num w:numId="2" w16cid:durableId="1969772821">
    <w:abstractNumId w:val="126"/>
  </w:num>
  <w:num w:numId="3" w16cid:durableId="993755049">
    <w:abstractNumId w:val="271"/>
  </w:num>
  <w:num w:numId="4" w16cid:durableId="586116025">
    <w:abstractNumId w:val="362"/>
  </w:num>
  <w:num w:numId="5" w16cid:durableId="1702245743">
    <w:abstractNumId w:val="381"/>
  </w:num>
  <w:num w:numId="6" w16cid:durableId="1128276001">
    <w:abstractNumId w:val="202"/>
  </w:num>
  <w:num w:numId="7" w16cid:durableId="299381959">
    <w:abstractNumId w:val="243"/>
  </w:num>
  <w:num w:numId="8" w16cid:durableId="743184661">
    <w:abstractNumId w:val="379"/>
  </w:num>
  <w:num w:numId="9" w16cid:durableId="1202087570">
    <w:abstractNumId w:val="411"/>
  </w:num>
  <w:num w:numId="10" w16cid:durableId="1028410972">
    <w:abstractNumId w:val="206"/>
  </w:num>
  <w:num w:numId="11" w16cid:durableId="210462333">
    <w:abstractNumId w:val="150"/>
  </w:num>
  <w:num w:numId="12" w16cid:durableId="2095080098">
    <w:abstractNumId w:val="133"/>
  </w:num>
  <w:num w:numId="13" w16cid:durableId="1395931051">
    <w:abstractNumId w:val="91"/>
  </w:num>
  <w:num w:numId="14" w16cid:durableId="1108617728">
    <w:abstractNumId w:val="269"/>
  </w:num>
  <w:num w:numId="15" w16cid:durableId="951476451">
    <w:abstractNumId w:val="115"/>
  </w:num>
  <w:num w:numId="16" w16cid:durableId="1267739148">
    <w:abstractNumId w:val="176"/>
  </w:num>
  <w:num w:numId="17" w16cid:durableId="1181970123">
    <w:abstractNumId w:val="227"/>
  </w:num>
  <w:num w:numId="18" w16cid:durableId="451361762">
    <w:abstractNumId w:val="217"/>
  </w:num>
  <w:num w:numId="19" w16cid:durableId="1719695523">
    <w:abstractNumId w:val="330"/>
  </w:num>
  <w:num w:numId="20" w16cid:durableId="1708723590">
    <w:abstractNumId w:val="356"/>
  </w:num>
  <w:num w:numId="21" w16cid:durableId="362706822">
    <w:abstractNumId w:val="19"/>
  </w:num>
  <w:num w:numId="22" w16cid:durableId="429470193">
    <w:abstractNumId w:val="423"/>
  </w:num>
  <w:num w:numId="23" w16cid:durableId="1301614841">
    <w:abstractNumId w:val="135"/>
  </w:num>
  <w:num w:numId="24" w16cid:durableId="555823789">
    <w:abstractNumId w:val="258"/>
  </w:num>
  <w:num w:numId="25" w16cid:durableId="1808740245">
    <w:abstractNumId w:val="338"/>
  </w:num>
  <w:num w:numId="26" w16cid:durableId="905334348">
    <w:abstractNumId w:val="260"/>
  </w:num>
  <w:num w:numId="27" w16cid:durableId="1762139636">
    <w:abstractNumId w:val="420"/>
  </w:num>
  <w:num w:numId="28" w16cid:durableId="623661194">
    <w:abstractNumId w:val="305"/>
  </w:num>
  <w:num w:numId="29" w16cid:durableId="1080519049">
    <w:abstractNumId w:val="392"/>
  </w:num>
  <w:num w:numId="30" w16cid:durableId="1764302913">
    <w:abstractNumId w:val="0"/>
  </w:num>
  <w:num w:numId="31" w16cid:durableId="265162533">
    <w:abstractNumId w:val="151"/>
  </w:num>
  <w:num w:numId="32" w16cid:durableId="1980257717">
    <w:abstractNumId w:val="1"/>
  </w:num>
  <w:num w:numId="33" w16cid:durableId="176776402">
    <w:abstractNumId w:val="409"/>
  </w:num>
  <w:num w:numId="34" w16cid:durableId="1466654264">
    <w:abstractNumId w:val="69"/>
  </w:num>
  <w:num w:numId="35" w16cid:durableId="1989239436">
    <w:abstractNumId w:val="234"/>
  </w:num>
  <w:num w:numId="36" w16cid:durableId="848104552">
    <w:abstractNumId w:val="160"/>
  </w:num>
  <w:num w:numId="37" w16cid:durableId="1857960856">
    <w:abstractNumId w:val="56"/>
  </w:num>
  <w:num w:numId="38" w16cid:durableId="435444936">
    <w:abstractNumId w:val="419"/>
  </w:num>
  <w:num w:numId="39" w16cid:durableId="1903324043">
    <w:abstractNumId w:val="89"/>
  </w:num>
  <w:num w:numId="40" w16cid:durableId="246352112">
    <w:abstractNumId w:val="49"/>
  </w:num>
  <w:num w:numId="41" w16cid:durableId="1024359036">
    <w:abstractNumId w:val="149"/>
  </w:num>
  <w:num w:numId="42" w16cid:durableId="1298218601">
    <w:abstractNumId w:val="218"/>
  </w:num>
  <w:num w:numId="43" w16cid:durableId="234169730">
    <w:abstractNumId w:val="37"/>
  </w:num>
  <w:num w:numId="44" w16cid:durableId="693383009">
    <w:abstractNumId w:val="120"/>
  </w:num>
  <w:num w:numId="45" w16cid:durableId="1686591168">
    <w:abstractNumId w:val="289"/>
  </w:num>
  <w:num w:numId="46" w16cid:durableId="1924727275">
    <w:abstractNumId w:val="275"/>
  </w:num>
  <w:num w:numId="47" w16cid:durableId="218908341">
    <w:abstractNumId w:val="265"/>
  </w:num>
  <w:num w:numId="48" w16cid:durableId="1416515728">
    <w:abstractNumId w:val="291"/>
  </w:num>
  <w:num w:numId="49" w16cid:durableId="1126894720">
    <w:abstractNumId w:val="407"/>
  </w:num>
  <w:num w:numId="50" w16cid:durableId="121045156">
    <w:abstractNumId w:val="247"/>
  </w:num>
  <w:num w:numId="51" w16cid:durableId="1561289923">
    <w:abstractNumId w:val="235"/>
  </w:num>
  <w:num w:numId="52" w16cid:durableId="1769306741">
    <w:abstractNumId w:val="319"/>
  </w:num>
  <w:num w:numId="53" w16cid:durableId="76485141">
    <w:abstractNumId w:val="84"/>
  </w:num>
  <w:num w:numId="54" w16cid:durableId="769201495">
    <w:abstractNumId w:val="277"/>
  </w:num>
  <w:num w:numId="55" w16cid:durableId="1315833412">
    <w:abstractNumId w:val="274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303"/>
  </w:num>
  <w:num w:numId="59" w16cid:durableId="706102380">
    <w:abstractNumId w:val="387"/>
  </w:num>
  <w:num w:numId="60" w16cid:durableId="762652933">
    <w:abstractNumId w:val="95"/>
  </w:num>
  <w:num w:numId="61" w16cid:durableId="1980070124">
    <w:abstractNumId w:val="365"/>
  </w:num>
  <w:num w:numId="62" w16cid:durableId="1751384401">
    <w:abstractNumId w:val="325"/>
  </w:num>
  <w:num w:numId="63" w16cid:durableId="888758772">
    <w:abstractNumId w:val="124"/>
  </w:num>
  <w:num w:numId="64" w16cid:durableId="1428504556">
    <w:abstractNumId w:val="26"/>
  </w:num>
  <w:num w:numId="65" w16cid:durableId="1368019865">
    <w:abstractNumId w:val="424"/>
  </w:num>
  <w:num w:numId="66" w16cid:durableId="1997103089">
    <w:abstractNumId w:val="357"/>
  </w:num>
  <w:num w:numId="67" w16cid:durableId="999576817">
    <w:abstractNumId w:val="410"/>
  </w:num>
  <w:num w:numId="68" w16cid:durableId="1120220483">
    <w:abstractNumId w:val="413"/>
  </w:num>
  <w:num w:numId="69" w16cid:durableId="1251962254">
    <w:abstractNumId w:val="18"/>
  </w:num>
  <w:num w:numId="70" w16cid:durableId="1279601433">
    <w:abstractNumId w:val="220"/>
  </w:num>
  <w:num w:numId="71" w16cid:durableId="1467965383">
    <w:abstractNumId w:val="75"/>
  </w:num>
  <w:num w:numId="72" w16cid:durableId="825433357">
    <w:abstractNumId w:val="66"/>
  </w:num>
  <w:num w:numId="73" w16cid:durableId="1998805076">
    <w:abstractNumId w:val="101"/>
  </w:num>
  <w:num w:numId="74" w16cid:durableId="709107061">
    <w:abstractNumId w:val="71"/>
  </w:num>
  <w:num w:numId="75" w16cid:durableId="1231696408">
    <w:abstractNumId w:val="282"/>
  </w:num>
  <w:num w:numId="76" w16cid:durableId="722605870">
    <w:abstractNumId w:val="187"/>
  </w:num>
  <w:num w:numId="77" w16cid:durableId="129324489">
    <w:abstractNumId w:val="352"/>
  </w:num>
  <w:num w:numId="78" w16cid:durableId="983044799">
    <w:abstractNumId w:val="273"/>
  </w:num>
  <w:num w:numId="79" w16cid:durableId="1135030876">
    <w:abstractNumId w:val="23"/>
  </w:num>
  <w:num w:numId="80" w16cid:durableId="193005106">
    <w:abstractNumId w:val="200"/>
  </w:num>
  <w:num w:numId="81" w16cid:durableId="1651210118">
    <w:abstractNumId w:val="354"/>
  </w:num>
  <w:num w:numId="82" w16cid:durableId="1644046001">
    <w:abstractNumId w:val="159"/>
  </w:num>
  <w:num w:numId="83" w16cid:durableId="1825584539">
    <w:abstractNumId w:val="7"/>
  </w:num>
  <w:num w:numId="84" w16cid:durableId="1457600251">
    <w:abstractNumId w:val="251"/>
  </w:num>
  <w:num w:numId="85" w16cid:durableId="796483808">
    <w:abstractNumId w:val="259"/>
  </w:num>
  <w:num w:numId="86" w16cid:durableId="677079084">
    <w:abstractNumId w:val="180"/>
  </w:num>
  <w:num w:numId="87" w16cid:durableId="1717895316">
    <w:abstractNumId w:val="195"/>
  </w:num>
  <w:num w:numId="88" w16cid:durableId="1381586366">
    <w:abstractNumId w:val="308"/>
  </w:num>
  <w:num w:numId="89" w16cid:durableId="726415045">
    <w:abstractNumId w:val="97"/>
  </w:num>
  <w:num w:numId="90" w16cid:durableId="134374695">
    <w:abstractNumId w:val="309"/>
  </w:num>
  <w:num w:numId="91" w16cid:durableId="1333605177">
    <w:abstractNumId w:val="335"/>
  </w:num>
  <w:num w:numId="92" w16cid:durableId="707990345">
    <w:abstractNumId w:val="182"/>
  </w:num>
  <w:num w:numId="93" w16cid:durableId="1424061098">
    <w:abstractNumId w:val="51"/>
  </w:num>
  <w:num w:numId="94" w16cid:durableId="1238593463">
    <w:abstractNumId w:val="215"/>
  </w:num>
  <w:num w:numId="95" w16cid:durableId="474218565">
    <w:abstractNumId w:val="78"/>
  </w:num>
  <w:num w:numId="96" w16cid:durableId="1305157866">
    <w:abstractNumId w:val="35"/>
  </w:num>
  <w:num w:numId="97" w16cid:durableId="503668382">
    <w:abstractNumId w:val="321"/>
  </w:num>
  <w:num w:numId="98" w16cid:durableId="141898825">
    <w:abstractNumId w:val="142"/>
  </w:num>
  <w:num w:numId="99" w16cid:durableId="322399246">
    <w:abstractNumId w:val="38"/>
  </w:num>
  <w:num w:numId="100" w16cid:durableId="1519343566">
    <w:abstractNumId w:val="63"/>
  </w:num>
  <w:num w:numId="101" w16cid:durableId="1724324996">
    <w:abstractNumId w:val="173"/>
  </w:num>
  <w:num w:numId="102" w16cid:durableId="1758553305">
    <w:abstractNumId w:val="174"/>
  </w:num>
  <w:num w:numId="103" w16cid:durableId="1085539426">
    <w:abstractNumId w:val="140"/>
  </w:num>
  <w:num w:numId="104" w16cid:durableId="1402362524">
    <w:abstractNumId w:val="346"/>
  </w:num>
  <w:num w:numId="105" w16cid:durableId="83691757">
    <w:abstractNumId w:val="317"/>
  </w:num>
  <w:num w:numId="106" w16cid:durableId="1198078696">
    <w:abstractNumId w:val="90"/>
  </w:num>
  <w:num w:numId="107" w16cid:durableId="1240169118">
    <w:abstractNumId w:val="62"/>
  </w:num>
  <w:num w:numId="108" w16cid:durableId="187839146">
    <w:abstractNumId w:val="175"/>
  </w:num>
  <w:num w:numId="109" w16cid:durableId="139004657">
    <w:abstractNumId w:val="339"/>
  </w:num>
  <w:num w:numId="110" w16cid:durableId="835002621">
    <w:abstractNumId w:val="367"/>
  </w:num>
  <w:num w:numId="111" w16cid:durableId="146362569">
    <w:abstractNumId w:val="189"/>
  </w:num>
  <w:num w:numId="112" w16cid:durableId="1851218359">
    <w:abstractNumId w:val="358"/>
  </w:num>
  <w:num w:numId="113" w16cid:durableId="1189637771">
    <w:abstractNumId w:val="8"/>
  </w:num>
  <w:num w:numId="114" w16cid:durableId="1268536209">
    <w:abstractNumId w:val="139"/>
  </w:num>
  <w:num w:numId="115" w16cid:durableId="603001856">
    <w:abstractNumId w:val="158"/>
  </w:num>
  <w:num w:numId="116" w16cid:durableId="41905772">
    <w:abstractNumId w:val="27"/>
  </w:num>
  <w:num w:numId="117" w16cid:durableId="935871616">
    <w:abstractNumId w:val="80"/>
  </w:num>
  <w:num w:numId="118" w16cid:durableId="1768841013">
    <w:abstractNumId w:val="156"/>
  </w:num>
  <w:num w:numId="119" w16cid:durableId="900410431">
    <w:abstractNumId w:val="188"/>
  </w:num>
  <w:num w:numId="120" w16cid:durableId="315885655">
    <w:abstractNumId w:val="103"/>
  </w:num>
  <w:num w:numId="121" w16cid:durableId="1814448626">
    <w:abstractNumId w:val="116"/>
  </w:num>
  <w:num w:numId="122" w16cid:durableId="1097486741">
    <w:abstractNumId w:val="430"/>
  </w:num>
  <w:num w:numId="123" w16cid:durableId="1956865228">
    <w:abstractNumId w:val="5"/>
  </w:num>
  <w:num w:numId="124" w16cid:durableId="1276867340">
    <w:abstractNumId w:val="194"/>
  </w:num>
  <w:num w:numId="125" w16cid:durableId="1608587397">
    <w:abstractNumId w:val="314"/>
  </w:num>
  <w:num w:numId="126" w16cid:durableId="2131439396">
    <w:abstractNumId w:val="320"/>
  </w:num>
  <w:num w:numId="127" w16cid:durableId="1244336791">
    <w:abstractNumId w:val="106"/>
  </w:num>
  <w:num w:numId="128" w16cid:durableId="818154906">
    <w:abstractNumId w:val="322"/>
  </w:num>
  <w:num w:numId="129" w16cid:durableId="1882933843">
    <w:abstractNumId w:val="382"/>
  </w:num>
  <w:num w:numId="130" w16cid:durableId="1056199195">
    <w:abstractNumId w:val="113"/>
  </w:num>
  <w:num w:numId="131" w16cid:durableId="553470426">
    <w:abstractNumId w:val="152"/>
  </w:num>
  <w:num w:numId="132" w16cid:durableId="739669324">
    <w:abstractNumId w:val="344"/>
  </w:num>
  <w:num w:numId="133" w16cid:durableId="1342589866">
    <w:abstractNumId w:val="239"/>
  </w:num>
  <w:num w:numId="134" w16cid:durableId="805589429">
    <w:abstractNumId w:val="370"/>
  </w:num>
  <w:num w:numId="135" w16cid:durableId="1751851846">
    <w:abstractNumId w:val="177"/>
  </w:num>
  <w:num w:numId="136" w16cid:durableId="1035348142">
    <w:abstractNumId w:val="326"/>
  </w:num>
  <w:num w:numId="137" w16cid:durableId="342322650">
    <w:abstractNumId w:val="253"/>
  </w:num>
  <w:num w:numId="138" w16cid:durableId="2021813476">
    <w:abstractNumId w:val="122"/>
  </w:num>
  <w:num w:numId="139" w16cid:durableId="1260796502">
    <w:abstractNumId w:val="255"/>
  </w:num>
  <w:num w:numId="140" w16cid:durableId="211890294">
    <w:abstractNumId w:val="241"/>
  </w:num>
  <w:num w:numId="141" w16cid:durableId="1770925473">
    <w:abstractNumId w:val="304"/>
  </w:num>
  <w:num w:numId="142" w16cid:durableId="192891600">
    <w:abstractNumId w:val="53"/>
  </w:num>
  <w:num w:numId="143" w16cid:durableId="675690864">
    <w:abstractNumId w:val="268"/>
  </w:num>
  <w:num w:numId="144" w16cid:durableId="1495105408">
    <w:abstractNumId w:val="186"/>
  </w:num>
  <w:num w:numId="145" w16cid:durableId="170608313">
    <w:abstractNumId w:val="16"/>
  </w:num>
  <w:num w:numId="146" w16cid:durableId="388725436">
    <w:abstractNumId w:val="350"/>
  </w:num>
  <w:num w:numId="147" w16cid:durableId="1916433450">
    <w:abstractNumId w:val="280"/>
  </w:num>
  <w:num w:numId="148" w16cid:durableId="3675684">
    <w:abstractNumId w:val="232"/>
  </w:num>
  <w:num w:numId="149" w16cid:durableId="1134447677">
    <w:abstractNumId w:val="262"/>
  </w:num>
  <w:num w:numId="150" w16cid:durableId="269163122">
    <w:abstractNumId w:val="244"/>
  </w:num>
  <w:num w:numId="151" w16cid:durableId="596711321">
    <w:abstractNumId w:val="279"/>
  </w:num>
  <w:num w:numId="152" w16cid:durableId="574584926">
    <w:abstractNumId w:val="46"/>
  </w:num>
  <w:num w:numId="153" w16cid:durableId="2109736526">
    <w:abstractNumId w:val="399"/>
  </w:num>
  <w:num w:numId="154" w16cid:durableId="1291741062">
    <w:abstractNumId w:val="431"/>
  </w:num>
  <w:num w:numId="155" w16cid:durableId="1206135565">
    <w:abstractNumId w:val="301"/>
  </w:num>
  <w:num w:numId="156" w16cid:durableId="154761118">
    <w:abstractNumId w:val="238"/>
  </w:num>
  <w:num w:numId="157" w16cid:durableId="6100150">
    <w:abstractNumId w:val="145"/>
  </w:num>
  <w:num w:numId="158" w16cid:durableId="1250579651">
    <w:abstractNumId w:val="163"/>
  </w:num>
  <w:num w:numId="159" w16cid:durableId="356202047">
    <w:abstractNumId w:val="67"/>
  </w:num>
  <w:num w:numId="160" w16cid:durableId="884827526">
    <w:abstractNumId w:val="299"/>
  </w:num>
  <w:num w:numId="161" w16cid:durableId="34549794">
    <w:abstractNumId w:val="104"/>
  </w:num>
  <w:num w:numId="162" w16cid:durableId="1224100997">
    <w:abstractNumId w:val="212"/>
  </w:num>
  <w:num w:numId="163" w16cid:durableId="940256393">
    <w:abstractNumId w:val="323"/>
  </w:num>
  <w:num w:numId="164" w16cid:durableId="1318457270">
    <w:abstractNumId w:val="290"/>
  </w:num>
  <w:num w:numId="165" w16cid:durableId="1415737338">
    <w:abstractNumId w:val="229"/>
  </w:num>
  <w:num w:numId="166" w16cid:durableId="1779907670">
    <w:abstractNumId w:val="87"/>
  </w:num>
  <w:num w:numId="167" w16cid:durableId="1723602264">
    <w:abstractNumId w:val="355"/>
  </w:num>
  <w:num w:numId="168" w16cid:durableId="1451587149">
    <w:abstractNumId w:val="65"/>
  </w:num>
  <w:num w:numId="169" w16cid:durableId="723872476">
    <w:abstractNumId w:val="261"/>
  </w:num>
  <w:num w:numId="170" w16cid:durableId="372077083">
    <w:abstractNumId w:val="281"/>
  </w:num>
  <w:num w:numId="171" w16cid:durableId="62607842">
    <w:abstractNumId w:val="263"/>
  </w:num>
  <w:num w:numId="172" w16cid:durableId="915626482">
    <w:abstractNumId w:val="33"/>
  </w:num>
  <w:num w:numId="173" w16cid:durableId="748817343">
    <w:abstractNumId w:val="345"/>
  </w:num>
  <w:num w:numId="174" w16cid:durableId="1704015754">
    <w:abstractNumId w:val="155"/>
  </w:num>
  <w:num w:numId="175" w16cid:durableId="306017192">
    <w:abstractNumId w:val="328"/>
  </w:num>
  <w:num w:numId="176" w16cid:durableId="1743480285">
    <w:abstractNumId w:val="172"/>
  </w:num>
  <w:num w:numId="177" w16cid:durableId="23749168">
    <w:abstractNumId w:val="129"/>
  </w:num>
  <w:num w:numId="178" w16cid:durableId="290787077">
    <w:abstractNumId w:val="94"/>
  </w:num>
  <w:num w:numId="179" w16cid:durableId="1535927162">
    <w:abstractNumId w:val="361"/>
  </w:num>
  <w:num w:numId="180" w16cid:durableId="97799128">
    <w:abstractNumId w:val="28"/>
  </w:num>
  <w:num w:numId="181" w16cid:durableId="1856536255">
    <w:abstractNumId w:val="383"/>
  </w:num>
  <w:num w:numId="182" w16cid:durableId="960189160">
    <w:abstractNumId w:val="201"/>
  </w:num>
  <w:num w:numId="183" w16cid:durableId="668875674">
    <w:abstractNumId w:val="336"/>
  </w:num>
  <w:num w:numId="184" w16cid:durableId="84963566">
    <w:abstractNumId w:val="254"/>
  </w:num>
  <w:num w:numId="185" w16cid:durableId="1205600870">
    <w:abstractNumId w:val="86"/>
  </w:num>
  <w:num w:numId="186" w16cid:durableId="482477150">
    <w:abstractNumId w:val="121"/>
  </w:num>
  <w:num w:numId="187" w16cid:durableId="665747339">
    <w:abstractNumId w:val="143"/>
  </w:num>
  <w:num w:numId="188" w16cid:durableId="138616212">
    <w:abstractNumId w:val="266"/>
  </w:num>
  <w:num w:numId="189" w16cid:durableId="948241159">
    <w:abstractNumId w:val="79"/>
  </w:num>
  <w:num w:numId="190" w16cid:durableId="1627345565">
    <w:abstractNumId w:val="64"/>
  </w:num>
  <w:num w:numId="191" w16cid:durableId="203909496">
    <w:abstractNumId w:val="427"/>
  </w:num>
  <w:num w:numId="192" w16cid:durableId="1511488362">
    <w:abstractNumId w:val="393"/>
  </w:num>
  <w:num w:numId="193" w16cid:durableId="1949002638">
    <w:abstractNumId w:val="157"/>
  </w:num>
  <w:num w:numId="194" w16cid:durableId="1176309270">
    <w:abstractNumId w:val="147"/>
  </w:num>
  <w:num w:numId="195" w16cid:durableId="1654868807">
    <w:abstractNumId w:val="199"/>
  </w:num>
  <w:num w:numId="196" w16cid:durableId="12652055">
    <w:abstractNumId w:val="111"/>
  </w:num>
  <w:num w:numId="197" w16cid:durableId="1018969729">
    <w:abstractNumId w:val="165"/>
  </w:num>
  <w:num w:numId="198" w16cid:durableId="1008409243">
    <w:abstractNumId w:val="127"/>
  </w:num>
  <w:num w:numId="199" w16cid:durableId="1955483436">
    <w:abstractNumId w:val="297"/>
  </w:num>
  <w:num w:numId="200" w16cid:durableId="660087209">
    <w:abstractNumId w:val="6"/>
  </w:num>
  <w:num w:numId="201" w16cid:durableId="1928878874">
    <w:abstractNumId w:val="286"/>
  </w:num>
  <w:num w:numId="202" w16cid:durableId="2122139272">
    <w:abstractNumId w:val="209"/>
  </w:num>
  <w:num w:numId="203" w16cid:durableId="133452672">
    <w:abstractNumId w:val="102"/>
  </w:num>
  <w:num w:numId="204" w16cid:durableId="1931768354">
    <w:abstractNumId w:val="267"/>
  </w:num>
  <w:num w:numId="205" w16cid:durableId="1867214870">
    <w:abstractNumId w:val="203"/>
  </w:num>
  <w:num w:numId="206" w16cid:durableId="1484468710">
    <w:abstractNumId w:val="15"/>
  </w:num>
  <w:num w:numId="207" w16cid:durableId="761727099">
    <w:abstractNumId w:val="168"/>
  </w:num>
  <w:num w:numId="208" w16cid:durableId="1531188493">
    <w:abstractNumId w:val="397"/>
  </w:num>
  <w:num w:numId="209" w16cid:durableId="415324069">
    <w:abstractNumId w:val="248"/>
  </w:num>
  <w:num w:numId="210" w16cid:durableId="756711135">
    <w:abstractNumId w:val="418"/>
  </w:num>
  <w:num w:numId="211" w16cid:durableId="241186038">
    <w:abstractNumId w:val="316"/>
  </w:num>
  <w:num w:numId="212" w16cid:durableId="1516535573">
    <w:abstractNumId w:val="386"/>
  </w:num>
  <w:num w:numId="213" w16cid:durableId="1731033911">
    <w:abstractNumId w:val="32"/>
  </w:num>
  <w:num w:numId="214" w16cid:durableId="2114082260">
    <w:abstractNumId w:val="185"/>
  </w:num>
  <w:num w:numId="215" w16cid:durableId="1403944878">
    <w:abstractNumId w:val="329"/>
  </w:num>
  <w:num w:numId="216" w16cid:durableId="1146780351">
    <w:abstractNumId w:val="70"/>
  </w:num>
  <w:num w:numId="217" w16cid:durableId="857474470">
    <w:abstractNumId w:val="164"/>
  </w:num>
  <w:num w:numId="218" w16cid:durableId="1167982874">
    <w:abstractNumId w:val="310"/>
  </w:num>
  <w:num w:numId="219" w16cid:durableId="1772357259">
    <w:abstractNumId w:val="351"/>
  </w:num>
  <w:num w:numId="220" w16cid:durableId="1115366939">
    <w:abstractNumId w:val="169"/>
  </w:num>
  <w:num w:numId="221" w16cid:durableId="588271522">
    <w:abstractNumId w:val="376"/>
  </w:num>
  <w:num w:numId="222" w16cid:durableId="210961162">
    <w:abstractNumId w:val="292"/>
  </w:num>
  <w:num w:numId="223" w16cid:durableId="1534810418">
    <w:abstractNumId w:val="296"/>
  </w:num>
  <w:num w:numId="224" w16cid:durableId="1676683974">
    <w:abstractNumId w:val="60"/>
  </w:num>
  <w:num w:numId="225" w16cid:durableId="15084179">
    <w:abstractNumId w:val="146"/>
  </w:num>
  <w:num w:numId="226" w16cid:durableId="692729971">
    <w:abstractNumId w:val="334"/>
  </w:num>
  <w:num w:numId="227" w16cid:durableId="1145971805">
    <w:abstractNumId w:val="211"/>
  </w:num>
  <w:num w:numId="228" w16cid:durableId="1458917373">
    <w:abstractNumId w:val="283"/>
  </w:num>
  <w:num w:numId="229" w16cid:durableId="1871258419">
    <w:abstractNumId w:val="132"/>
  </w:num>
  <w:num w:numId="230" w16cid:durableId="1425884159">
    <w:abstractNumId w:val="250"/>
  </w:num>
  <w:num w:numId="231" w16cid:durableId="705764093">
    <w:abstractNumId w:val="44"/>
  </w:num>
  <w:num w:numId="232" w16cid:durableId="1543324556">
    <w:abstractNumId w:val="131"/>
  </w:num>
  <w:num w:numId="233" w16cid:durableId="423499178">
    <w:abstractNumId w:val="43"/>
  </w:num>
  <w:num w:numId="234" w16cid:durableId="1100029897">
    <w:abstractNumId w:val="237"/>
  </w:num>
  <w:num w:numId="235" w16cid:durableId="164633208">
    <w:abstractNumId w:val="114"/>
  </w:num>
  <w:num w:numId="236" w16cid:durableId="1285426808">
    <w:abstractNumId w:val="74"/>
  </w:num>
  <w:num w:numId="237" w16cid:durableId="519121461">
    <w:abstractNumId w:val="231"/>
  </w:num>
  <w:num w:numId="238" w16cid:durableId="667639255">
    <w:abstractNumId w:val="373"/>
  </w:num>
  <w:num w:numId="239" w16cid:durableId="1740596693">
    <w:abstractNumId w:val="374"/>
  </w:num>
  <w:num w:numId="240" w16cid:durableId="195048420">
    <w:abstractNumId w:val="337"/>
  </w:num>
  <w:num w:numId="241" w16cid:durableId="2042044911">
    <w:abstractNumId w:val="12"/>
  </w:num>
  <w:num w:numId="242" w16cid:durableId="91628704">
    <w:abstractNumId w:val="179"/>
  </w:num>
  <w:num w:numId="243" w16cid:durableId="840465227">
    <w:abstractNumId w:val="233"/>
  </w:num>
  <w:num w:numId="244" w16cid:durableId="2126345823">
    <w:abstractNumId w:val="327"/>
  </w:num>
  <w:num w:numId="245" w16cid:durableId="583298736">
    <w:abstractNumId w:val="11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31"/>
  </w:num>
  <w:num w:numId="250" w16cid:durableId="1898079057">
    <w:abstractNumId w:val="14"/>
  </w:num>
  <w:num w:numId="251" w16cid:durableId="1874608687">
    <w:abstractNumId w:val="264"/>
  </w:num>
  <w:num w:numId="252" w16cid:durableId="1224482685">
    <w:abstractNumId w:val="191"/>
  </w:num>
  <w:num w:numId="253" w16cid:durableId="173344215">
    <w:abstractNumId w:val="221"/>
  </w:num>
  <w:num w:numId="254" w16cid:durableId="1210648581">
    <w:abstractNumId w:val="257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100"/>
  </w:num>
  <w:num w:numId="258" w16cid:durableId="140772716">
    <w:abstractNumId w:val="332"/>
  </w:num>
  <w:num w:numId="259" w16cid:durableId="1834250720">
    <w:abstractNumId w:val="204"/>
  </w:num>
  <w:num w:numId="260" w16cid:durableId="1167673940">
    <w:abstractNumId w:val="422"/>
  </w:num>
  <w:num w:numId="261" w16cid:durableId="787511685">
    <w:abstractNumId w:val="34"/>
  </w:num>
  <w:num w:numId="262" w16cid:durableId="2100903789">
    <w:abstractNumId w:val="246"/>
  </w:num>
  <w:num w:numId="263" w16cid:durableId="494076546">
    <w:abstractNumId w:val="384"/>
  </w:num>
  <w:num w:numId="264" w16cid:durableId="931476251">
    <w:abstractNumId w:val="391"/>
  </w:num>
  <w:num w:numId="265" w16cid:durableId="615872571">
    <w:abstractNumId w:val="318"/>
  </w:num>
  <w:num w:numId="266" w16cid:durableId="1930692373">
    <w:abstractNumId w:val="192"/>
  </w:num>
  <w:num w:numId="267" w16cid:durableId="1916237557">
    <w:abstractNumId w:val="298"/>
  </w:num>
  <w:num w:numId="268" w16cid:durableId="1025013821">
    <w:abstractNumId w:val="148"/>
  </w:num>
  <w:num w:numId="269" w16cid:durableId="447358454">
    <w:abstractNumId w:val="284"/>
  </w:num>
  <w:num w:numId="270" w16cid:durableId="1276643913">
    <w:abstractNumId w:val="416"/>
  </w:num>
  <w:num w:numId="271" w16cid:durableId="803936542">
    <w:abstractNumId w:val="222"/>
  </w:num>
  <w:num w:numId="272" w16cid:durableId="1780947287">
    <w:abstractNumId w:val="295"/>
  </w:num>
  <w:num w:numId="273" w16cid:durableId="516383457">
    <w:abstractNumId w:val="48"/>
  </w:num>
  <w:num w:numId="274" w16cid:durableId="139427067">
    <w:abstractNumId w:val="272"/>
  </w:num>
  <w:num w:numId="275" w16cid:durableId="1955164433">
    <w:abstractNumId w:val="375"/>
  </w:num>
  <w:num w:numId="276" w16cid:durableId="325088037">
    <w:abstractNumId w:val="412"/>
  </w:num>
  <w:num w:numId="277" w16cid:durableId="859246593">
    <w:abstractNumId w:val="125"/>
  </w:num>
  <w:num w:numId="278" w16cid:durableId="47657621">
    <w:abstractNumId w:val="88"/>
  </w:num>
  <w:num w:numId="279" w16cid:durableId="458845075">
    <w:abstractNumId w:val="166"/>
  </w:num>
  <w:num w:numId="280" w16cid:durableId="2125269011">
    <w:abstractNumId w:val="242"/>
  </w:num>
  <w:num w:numId="281" w16cid:durableId="1334141851">
    <w:abstractNumId w:val="22"/>
  </w:num>
  <w:num w:numId="282" w16cid:durableId="970129519">
    <w:abstractNumId w:val="311"/>
  </w:num>
  <w:num w:numId="283" w16cid:durableId="1456872434">
    <w:abstractNumId w:val="333"/>
  </w:num>
  <w:num w:numId="284" w16cid:durableId="39015338">
    <w:abstractNumId w:val="347"/>
  </w:num>
  <w:num w:numId="285" w16cid:durableId="1819419518">
    <w:abstractNumId w:val="315"/>
  </w:num>
  <w:num w:numId="286" w16cid:durableId="1743596631">
    <w:abstractNumId w:val="288"/>
  </w:num>
  <w:num w:numId="287" w16cid:durableId="1220049475">
    <w:abstractNumId w:val="213"/>
  </w:num>
  <w:num w:numId="288" w16cid:durableId="1030112256">
    <w:abstractNumId w:val="118"/>
  </w:num>
  <w:num w:numId="289" w16cid:durableId="735326783">
    <w:abstractNumId w:val="401"/>
  </w:num>
  <w:num w:numId="290" w16cid:durableId="1571843329">
    <w:abstractNumId w:val="421"/>
  </w:num>
  <w:num w:numId="291" w16cid:durableId="2034262252">
    <w:abstractNumId w:val="59"/>
  </w:num>
  <w:num w:numId="292" w16cid:durableId="1106119284">
    <w:abstractNumId w:val="170"/>
  </w:num>
  <w:num w:numId="293" w16cid:durableId="447705403">
    <w:abstractNumId w:val="144"/>
  </w:num>
  <w:num w:numId="294" w16cid:durableId="1260721534">
    <w:abstractNumId w:val="380"/>
  </w:num>
  <w:num w:numId="295" w16cid:durableId="309209356">
    <w:abstractNumId w:val="136"/>
  </w:num>
  <w:num w:numId="296" w16cid:durableId="1717313855">
    <w:abstractNumId w:val="406"/>
  </w:num>
  <w:num w:numId="297" w16cid:durableId="705062028">
    <w:abstractNumId w:val="117"/>
  </w:num>
  <w:num w:numId="298" w16cid:durableId="34081145">
    <w:abstractNumId w:val="348"/>
  </w:num>
  <w:num w:numId="299" w16cid:durableId="1366833790">
    <w:abstractNumId w:val="17"/>
  </w:num>
  <w:num w:numId="300" w16cid:durableId="474489661">
    <w:abstractNumId w:val="183"/>
  </w:num>
  <w:num w:numId="301" w16cid:durableId="614168037">
    <w:abstractNumId w:val="58"/>
  </w:num>
  <w:num w:numId="302" w16cid:durableId="1601336107">
    <w:abstractNumId w:val="83"/>
  </w:num>
  <w:num w:numId="303" w16cid:durableId="1342704759">
    <w:abstractNumId w:val="82"/>
  </w:num>
  <w:num w:numId="304" w16cid:durableId="190997124">
    <w:abstractNumId w:val="385"/>
  </w:num>
  <w:num w:numId="305" w16cid:durableId="1223829201">
    <w:abstractNumId w:val="205"/>
  </w:num>
  <w:num w:numId="306" w16cid:durableId="388264843">
    <w:abstractNumId w:val="287"/>
  </w:num>
  <w:num w:numId="307" w16cid:durableId="834147872">
    <w:abstractNumId w:val="342"/>
  </w:num>
  <w:num w:numId="308" w16cid:durableId="168952637">
    <w:abstractNumId w:val="29"/>
  </w:num>
  <w:num w:numId="309" w16cid:durableId="839006774">
    <w:abstractNumId w:val="378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85"/>
  </w:num>
  <w:num w:numId="313" w16cid:durableId="316805502">
    <w:abstractNumId w:val="426"/>
  </w:num>
  <w:num w:numId="314" w16cid:durableId="1110776580">
    <w:abstractNumId w:val="105"/>
  </w:num>
  <w:num w:numId="315" w16cid:durableId="728648090">
    <w:abstractNumId w:val="324"/>
  </w:num>
  <w:num w:numId="316" w16cid:durableId="2068338290">
    <w:abstractNumId w:val="4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5"/>
  </w:num>
  <w:num w:numId="319" w16cid:durableId="610862411">
    <w:abstractNumId w:val="153"/>
  </w:num>
  <w:num w:numId="320" w16cid:durableId="1330714247">
    <w:abstractNumId w:val="343"/>
  </w:num>
  <w:num w:numId="321" w16cid:durableId="1089498123">
    <w:abstractNumId w:val="134"/>
  </w:num>
  <w:num w:numId="322" w16cid:durableId="1904872423">
    <w:abstractNumId w:val="313"/>
  </w:num>
  <w:num w:numId="323" w16cid:durableId="206458575">
    <w:abstractNumId w:val="98"/>
  </w:num>
  <w:num w:numId="324" w16cid:durableId="695666297">
    <w:abstractNumId w:val="230"/>
  </w:num>
  <w:num w:numId="325" w16cid:durableId="1025400470">
    <w:abstractNumId w:val="31"/>
  </w:num>
  <w:num w:numId="326" w16cid:durableId="1634023438">
    <w:abstractNumId w:val="405"/>
  </w:num>
  <w:num w:numId="327" w16cid:durableId="2042393370">
    <w:abstractNumId w:val="138"/>
  </w:num>
  <w:num w:numId="328" w16cid:durableId="1138034692">
    <w:abstractNumId w:val="99"/>
  </w:num>
  <w:num w:numId="329" w16cid:durableId="253634955">
    <w:abstractNumId w:val="137"/>
  </w:num>
  <w:num w:numId="330" w16cid:durableId="1720325459">
    <w:abstractNumId w:val="388"/>
  </w:num>
  <w:num w:numId="331" w16cid:durableId="1421099157">
    <w:abstractNumId w:val="193"/>
  </w:num>
  <w:num w:numId="332" w16cid:durableId="60107577">
    <w:abstractNumId w:val="341"/>
  </w:num>
  <w:num w:numId="333" w16cid:durableId="301884854">
    <w:abstractNumId w:val="13"/>
  </w:num>
  <w:num w:numId="334" w16cid:durableId="1831797348">
    <w:abstractNumId w:val="208"/>
  </w:num>
  <w:num w:numId="335" w16cid:durableId="1870140840">
    <w:abstractNumId w:val="77"/>
  </w:num>
  <w:num w:numId="336" w16cid:durableId="1223246938">
    <w:abstractNumId w:val="45"/>
  </w:num>
  <w:num w:numId="337" w16cid:durableId="1998611947">
    <w:abstractNumId w:val="371"/>
  </w:num>
  <w:num w:numId="338" w16cid:durableId="531113292">
    <w:abstractNumId w:val="55"/>
  </w:num>
  <w:num w:numId="339" w16cid:durableId="1716657686">
    <w:abstractNumId w:val="363"/>
  </w:num>
  <w:num w:numId="340" w16cid:durableId="1357845951">
    <w:abstractNumId w:val="30"/>
  </w:num>
  <w:num w:numId="341" w16cid:durableId="105928767">
    <w:abstractNumId w:val="171"/>
  </w:num>
  <w:num w:numId="342" w16cid:durableId="1076322022">
    <w:abstractNumId w:val="207"/>
  </w:num>
  <w:num w:numId="343" w16cid:durableId="1470976012">
    <w:abstractNumId w:val="181"/>
  </w:num>
  <w:num w:numId="344" w16cid:durableId="502549873">
    <w:abstractNumId w:val="123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6"/>
  </w:num>
  <w:num w:numId="348" w16cid:durableId="2125070536">
    <w:abstractNumId w:val="47"/>
  </w:num>
  <w:num w:numId="349" w16cid:durableId="523908919">
    <w:abstractNumId w:val="162"/>
  </w:num>
  <w:num w:numId="350" w16cid:durableId="900166943">
    <w:abstractNumId w:val="395"/>
  </w:num>
  <w:num w:numId="351" w16cid:durableId="1090082312">
    <w:abstractNumId w:val="364"/>
  </w:num>
  <w:num w:numId="352" w16cid:durableId="2000839028">
    <w:abstractNumId w:val="214"/>
  </w:num>
  <w:num w:numId="353" w16cid:durableId="736174140">
    <w:abstractNumId w:val="377"/>
  </w:num>
  <w:num w:numId="354" w16cid:durableId="217983496">
    <w:abstractNumId w:val="366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53"/>
  </w:num>
  <w:num w:numId="358" w16cid:durableId="986082726">
    <w:abstractNumId w:val="3"/>
  </w:num>
  <w:num w:numId="359" w16cid:durableId="1283877562">
    <w:abstractNumId w:val="240"/>
  </w:num>
  <w:num w:numId="360" w16cid:durableId="1785147961">
    <w:abstractNumId w:val="197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94"/>
  </w:num>
  <w:num w:numId="364" w16cid:durableId="2039239121">
    <w:abstractNumId w:val="223"/>
  </w:num>
  <w:num w:numId="365" w16cid:durableId="605116325">
    <w:abstractNumId w:val="417"/>
  </w:num>
  <w:num w:numId="366" w16cid:durableId="1144813016">
    <w:abstractNumId w:val="130"/>
  </w:num>
  <w:num w:numId="367" w16cid:durableId="1164588397">
    <w:abstractNumId w:val="216"/>
  </w:num>
  <w:num w:numId="368" w16cid:durableId="508562654">
    <w:abstractNumId w:val="340"/>
  </w:num>
  <w:num w:numId="369" w16cid:durableId="43530767">
    <w:abstractNumId w:val="252"/>
  </w:num>
  <w:num w:numId="370" w16cid:durableId="310062089">
    <w:abstractNumId w:val="306"/>
  </w:num>
  <w:num w:numId="371" w16cid:durableId="1074007826">
    <w:abstractNumId w:val="73"/>
  </w:num>
  <w:num w:numId="372" w16cid:durableId="534463083">
    <w:abstractNumId w:val="312"/>
  </w:num>
  <w:num w:numId="373" w16cid:durableId="682897783">
    <w:abstractNumId w:val="428"/>
  </w:num>
  <w:num w:numId="374" w16cid:durableId="398678290">
    <w:abstractNumId w:val="349"/>
  </w:num>
  <w:num w:numId="375" w16cid:durableId="571043756">
    <w:abstractNumId w:val="20"/>
  </w:num>
  <w:num w:numId="376" w16cid:durableId="1686402124">
    <w:abstractNumId w:val="425"/>
  </w:num>
  <w:num w:numId="377" w16cid:durableId="8531259">
    <w:abstractNumId w:val="96"/>
  </w:num>
  <w:num w:numId="378" w16cid:durableId="774519165">
    <w:abstractNumId w:val="302"/>
  </w:num>
  <w:num w:numId="379" w16cid:durableId="70390439">
    <w:abstractNumId w:val="224"/>
  </w:num>
  <w:num w:numId="380" w16cid:durableId="1529219736">
    <w:abstractNumId w:val="415"/>
  </w:num>
  <w:num w:numId="381" w16cid:durableId="1150248272">
    <w:abstractNumId w:val="398"/>
  </w:num>
  <w:num w:numId="382" w16cid:durableId="1642613122">
    <w:abstractNumId w:val="359"/>
  </w:num>
  <w:num w:numId="383" w16cid:durableId="878203364">
    <w:abstractNumId w:val="225"/>
  </w:num>
  <w:num w:numId="384" w16cid:durableId="140387795">
    <w:abstractNumId w:val="300"/>
  </w:num>
  <w:num w:numId="385" w16cid:durableId="348681310">
    <w:abstractNumId w:val="198"/>
  </w:num>
  <w:num w:numId="386" w16cid:durableId="1706175194">
    <w:abstractNumId w:val="2"/>
  </w:num>
  <w:num w:numId="387" w16cid:durableId="1128625636">
    <w:abstractNumId w:val="408"/>
  </w:num>
  <w:num w:numId="388" w16cid:durableId="2124618150">
    <w:abstractNumId w:val="128"/>
  </w:num>
  <w:num w:numId="389" w16cid:durableId="1815027437">
    <w:abstractNumId w:val="400"/>
  </w:num>
  <w:num w:numId="390" w16cid:durableId="1417441728">
    <w:abstractNumId w:val="256"/>
  </w:num>
  <w:num w:numId="391" w16cid:durableId="735661572">
    <w:abstractNumId w:val="396"/>
  </w:num>
  <w:num w:numId="392" w16cid:durableId="366608919">
    <w:abstractNumId w:val="39"/>
  </w:num>
  <w:num w:numId="393" w16cid:durableId="298538384">
    <w:abstractNumId w:val="184"/>
  </w:num>
  <w:num w:numId="394" w16cid:durableId="1645550938">
    <w:abstractNumId w:val="219"/>
  </w:num>
  <w:num w:numId="395" w16cid:durableId="848253696">
    <w:abstractNumId w:val="178"/>
  </w:num>
  <w:num w:numId="396" w16cid:durableId="1071275096">
    <w:abstractNumId w:val="372"/>
  </w:num>
  <w:num w:numId="397" w16cid:durableId="842622032">
    <w:abstractNumId w:val="294"/>
  </w:num>
  <w:num w:numId="398" w16cid:durableId="1433866121">
    <w:abstractNumId w:val="154"/>
  </w:num>
  <w:num w:numId="399" w16cid:durableId="617032605">
    <w:abstractNumId w:val="109"/>
  </w:num>
  <w:num w:numId="400" w16cid:durableId="1944914579">
    <w:abstractNumId w:val="404"/>
  </w:num>
  <w:num w:numId="401" w16cid:durableId="988897651">
    <w:abstractNumId w:val="270"/>
  </w:num>
  <w:num w:numId="402" w16cid:durableId="833952046">
    <w:abstractNumId w:val="210"/>
  </w:num>
  <w:num w:numId="403" w16cid:durableId="2129546320">
    <w:abstractNumId w:val="112"/>
  </w:num>
  <w:num w:numId="404" w16cid:durableId="1428647783">
    <w:abstractNumId w:val="368"/>
  </w:num>
  <w:num w:numId="405" w16cid:durableId="1098989115">
    <w:abstractNumId w:val="76"/>
  </w:num>
  <w:num w:numId="406" w16cid:durableId="879319399">
    <w:abstractNumId w:val="72"/>
  </w:num>
  <w:num w:numId="407" w16cid:durableId="1672492007">
    <w:abstractNumId w:val="92"/>
  </w:num>
  <w:num w:numId="408" w16cid:durableId="661617185">
    <w:abstractNumId w:val="402"/>
  </w:num>
  <w:num w:numId="409" w16cid:durableId="2137597521">
    <w:abstractNumId w:val="85"/>
  </w:num>
  <w:num w:numId="410" w16cid:durableId="52236013">
    <w:abstractNumId w:val="190"/>
  </w:num>
  <w:num w:numId="411" w16cid:durableId="1295599707">
    <w:abstractNumId w:val="307"/>
  </w:num>
  <w:num w:numId="412" w16cid:durableId="106197684">
    <w:abstractNumId w:val="81"/>
  </w:num>
  <w:num w:numId="413" w16cid:durableId="1021933603">
    <w:abstractNumId w:val="107"/>
  </w:num>
  <w:num w:numId="414" w16cid:durableId="2106878746">
    <w:abstractNumId w:val="141"/>
  </w:num>
  <w:num w:numId="415" w16cid:durableId="822550569">
    <w:abstractNumId w:val="414"/>
  </w:num>
  <w:num w:numId="416" w16cid:durableId="946347193">
    <w:abstractNumId w:val="429"/>
  </w:num>
  <w:num w:numId="417" w16cid:durableId="490483508">
    <w:abstractNumId w:val="68"/>
  </w:num>
  <w:num w:numId="418" w16cid:durableId="1433936951">
    <w:abstractNumId w:val="108"/>
  </w:num>
  <w:num w:numId="419" w16cid:durableId="2045130926">
    <w:abstractNumId w:val="57"/>
  </w:num>
  <w:num w:numId="420" w16cid:durableId="2087649618">
    <w:abstractNumId w:val="119"/>
  </w:num>
  <w:num w:numId="421" w16cid:durableId="661158252">
    <w:abstractNumId w:val="236"/>
  </w:num>
  <w:num w:numId="422" w16cid:durableId="1263882700">
    <w:abstractNumId w:val="403"/>
  </w:num>
  <w:num w:numId="423" w16cid:durableId="1283146528">
    <w:abstractNumId w:val="276"/>
  </w:num>
  <w:num w:numId="424" w16cid:durableId="1512378558">
    <w:abstractNumId w:val="293"/>
  </w:num>
  <w:num w:numId="425" w16cid:durableId="1258829656">
    <w:abstractNumId w:val="390"/>
  </w:num>
  <w:num w:numId="426" w16cid:durableId="1059672671">
    <w:abstractNumId w:val="369"/>
  </w:num>
  <w:num w:numId="427" w16cid:durableId="1693455999">
    <w:abstractNumId w:val="228"/>
  </w:num>
  <w:num w:numId="428" w16cid:durableId="502159591">
    <w:abstractNumId w:val="167"/>
  </w:num>
  <w:num w:numId="429" w16cid:durableId="1755855965">
    <w:abstractNumId w:val="278"/>
  </w:num>
  <w:num w:numId="430" w16cid:durableId="1979725778">
    <w:abstractNumId w:val="389"/>
  </w:num>
  <w:num w:numId="431" w16cid:durableId="1804420374">
    <w:abstractNumId w:val="196"/>
  </w:num>
  <w:num w:numId="432" w16cid:durableId="1253900418">
    <w:abstractNumId w:val="93"/>
  </w:num>
  <w:num w:numId="433" w16cid:durableId="1852061884">
    <w:abstractNumId w:val="161"/>
  </w:num>
  <w:num w:numId="434" w16cid:durableId="8265096">
    <w:abstractNumId w:val="2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C87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265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C4E06"/>
    <w:rsid w:val="008D1926"/>
    <w:rsid w:val="009115B1"/>
    <w:rsid w:val="00911C39"/>
    <w:rsid w:val="00931ED3"/>
    <w:rsid w:val="0098342A"/>
    <w:rsid w:val="00991621"/>
    <w:rsid w:val="009B0B53"/>
    <w:rsid w:val="009B4249"/>
    <w:rsid w:val="009F0A1D"/>
    <w:rsid w:val="009F2368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4668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2025-12-02T07:07:00Z</dcterms:created>
  <dcterms:modified xsi:type="dcterms:W3CDTF">2025-12-02T07:08:00Z</dcterms:modified>
</cp:coreProperties>
</file>