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2F32" w14:textId="77777777" w:rsidR="00A500A6" w:rsidRPr="00A500A6" w:rsidRDefault="00A500A6" w:rsidP="00A500A6">
      <w:pPr>
        <w:pStyle w:val="Titre1"/>
      </w:pPr>
      <w:r w:rsidRPr="00A500A6">
        <w:t>FICHE 3 — EXEMPLES DE CONTRÔLES DE RÉVISION COMPTABLE DANS UN PGI</w:t>
      </w:r>
    </w:p>
    <w:p w14:paraId="35F9164C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1. Pourquoi effectuer des contrôles de révision directement dans un PGI ?</w:t>
      </w:r>
    </w:p>
    <w:p w14:paraId="7AB6BA12" w14:textId="77777777" w:rsidR="00A500A6" w:rsidRDefault="00A500A6" w:rsidP="00A500A6">
      <w:pPr>
        <w:spacing w:after="0" w:line="240" w:lineRule="auto"/>
      </w:pPr>
      <w:r w:rsidRPr="00A500A6">
        <w:t xml:space="preserve">Un PGI contient la donnée </w:t>
      </w:r>
      <w:r w:rsidRPr="00A500A6">
        <w:rPr>
          <w:b/>
          <w:bCs/>
        </w:rPr>
        <w:t>brute</w:t>
      </w:r>
      <w:r w:rsidRPr="00A500A6">
        <w:t>, non altérée, non filtrée.</w:t>
      </w:r>
    </w:p>
    <w:p w14:paraId="2FD940D8" w14:textId="1C6F73B5" w:rsidR="00A500A6" w:rsidRPr="00A500A6" w:rsidRDefault="00A500A6" w:rsidP="00A500A6">
      <w:pPr>
        <w:spacing w:after="0" w:line="240" w:lineRule="auto"/>
      </w:pPr>
      <w:r w:rsidRPr="00A500A6">
        <w:t>La révision comptable effectuée dans le PGI permet :</w:t>
      </w:r>
    </w:p>
    <w:p w14:paraId="3C997323" w14:textId="77777777" w:rsidR="00A500A6" w:rsidRPr="00A500A6" w:rsidRDefault="00A500A6" w:rsidP="00A500A6">
      <w:pPr>
        <w:numPr>
          <w:ilvl w:val="0"/>
          <w:numId w:val="435"/>
        </w:numPr>
        <w:spacing w:after="0" w:line="240" w:lineRule="auto"/>
      </w:pPr>
      <w:r w:rsidRPr="00A500A6">
        <w:t xml:space="preserve">de contrôler la </w:t>
      </w:r>
      <w:r w:rsidRPr="00A500A6">
        <w:rPr>
          <w:b/>
          <w:bCs/>
        </w:rPr>
        <w:t>cohérence structurelle</w:t>
      </w:r>
      <w:r w:rsidRPr="00A500A6">
        <w:t xml:space="preserve"> (équilibre débit/crédit, intégrité des tiers, cohérence des dates) ;</w:t>
      </w:r>
    </w:p>
    <w:p w14:paraId="65E2E94B" w14:textId="77777777" w:rsidR="00A500A6" w:rsidRPr="00A500A6" w:rsidRDefault="00A500A6" w:rsidP="00A500A6">
      <w:pPr>
        <w:numPr>
          <w:ilvl w:val="0"/>
          <w:numId w:val="435"/>
        </w:numPr>
        <w:spacing w:after="0" w:line="240" w:lineRule="auto"/>
      </w:pPr>
      <w:r w:rsidRPr="00A500A6">
        <w:t>de fiabiliser les cycles (clients, fournisseurs, trésorerie, stocks, immobilisations) ;</w:t>
      </w:r>
    </w:p>
    <w:p w14:paraId="4D1CCB72" w14:textId="77777777" w:rsidR="00A500A6" w:rsidRPr="00A500A6" w:rsidRDefault="00A500A6" w:rsidP="00A500A6">
      <w:pPr>
        <w:numPr>
          <w:ilvl w:val="0"/>
          <w:numId w:val="435"/>
        </w:numPr>
        <w:spacing w:after="0" w:line="240" w:lineRule="auto"/>
      </w:pPr>
      <w:r w:rsidRPr="00A500A6">
        <w:t>d’identifier les anomalies invisibles via les écrans standards ;</w:t>
      </w:r>
    </w:p>
    <w:p w14:paraId="64B5AF26" w14:textId="77777777" w:rsidR="00A500A6" w:rsidRPr="00A500A6" w:rsidRDefault="00A500A6" w:rsidP="00A500A6">
      <w:pPr>
        <w:numPr>
          <w:ilvl w:val="0"/>
          <w:numId w:val="435"/>
        </w:numPr>
        <w:spacing w:after="0" w:line="240" w:lineRule="auto"/>
      </w:pPr>
      <w:r w:rsidRPr="00A500A6">
        <w:t>d’éviter la dépendance aux exports Excel ;</w:t>
      </w:r>
    </w:p>
    <w:p w14:paraId="290D43BC" w14:textId="77777777" w:rsidR="00A500A6" w:rsidRPr="00A500A6" w:rsidRDefault="00A500A6" w:rsidP="00A500A6">
      <w:pPr>
        <w:numPr>
          <w:ilvl w:val="0"/>
          <w:numId w:val="435"/>
        </w:numPr>
        <w:spacing w:after="0" w:line="240" w:lineRule="auto"/>
      </w:pPr>
      <w:r w:rsidRPr="00A500A6">
        <w:t>de gagner en rapidité et en qualité de révision ;</w:t>
      </w:r>
    </w:p>
    <w:p w14:paraId="7CEC5198" w14:textId="77777777" w:rsidR="00A500A6" w:rsidRPr="00A500A6" w:rsidRDefault="00A500A6" w:rsidP="00A500A6">
      <w:pPr>
        <w:numPr>
          <w:ilvl w:val="0"/>
          <w:numId w:val="435"/>
        </w:numPr>
        <w:spacing w:after="0" w:line="240" w:lineRule="auto"/>
      </w:pPr>
      <w:r w:rsidRPr="00A500A6">
        <w:t xml:space="preserve">d'avoir des contrôles </w:t>
      </w:r>
      <w:r w:rsidRPr="00A500A6">
        <w:rPr>
          <w:b/>
          <w:bCs/>
        </w:rPr>
        <w:t>en temps réel</w:t>
      </w:r>
      <w:r w:rsidRPr="00A500A6">
        <w:t xml:space="preserve"> tout au long de l’année.</w:t>
      </w:r>
    </w:p>
    <w:p w14:paraId="11032D4E" w14:textId="77777777" w:rsidR="00A500A6" w:rsidRPr="00A500A6" w:rsidRDefault="00A500A6" w:rsidP="00A500A6">
      <w:pPr>
        <w:spacing w:after="0" w:line="240" w:lineRule="auto"/>
      </w:pPr>
      <w:r w:rsidRPr="00A500A6">
        <w:t>Le SQL devient l’outil central de cette démarche.</w:t>
      </w:r>
    </w:p>
    <w:p w14:paraId="41EDD131" w14:textId="77777777" w:rsidR="00A500A6" w:rsidRPr="00A500A6" w:rsidRDefault="00A500A6" w:rsidP="00A500A6">
      <w:pPr>
        <w:spacing w:after="0" w:line="240" w:lineRule="auto"/>
      </w:pPr>
      <w:r w:rsidRPr="00A500A6">
        <w:pict w14:anchorId="75B1143F">
          <v:rect id="_x0000_i1521" style="width:0;height:1.5pt" o:hralign="center" o:hrstd="t" o:hr="t" fillcolor="#a0a0a0" stroked="f"/>
        </w:pict>
      </w:r>
    </w:p>
    <w:p w14:paraId="5B7F260E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2. Les contrôles essentiels, structurés par catégorie</w:t>
      </w:r>
    </w:p>
    <w:p w14:paraId="37E3DE73" w14:textId="77777777" w:rsidR="00A500A6" w:rsidRPr="00A500A6" w:rsidRDefault="00A500A6" w:rsidP="00A500A6">
      <w:pPr>
        <w:spacing w:after="0" w:line="240" w:lineRule="auto"/>
      </w:pPr>
      <w:r w:rsidRPr="00A500A6">
        <w:t xml:space="preserve">Vous trouverez ci-dessous une liste exhaustive des contrôles réalisables </w:t>
      </w:r>
      <w:r w:rsidRPr="00A500A6">
        <w:rPr>
          <w:b/>
          <w:bCs/>
        </w:rPr>
        <w:t>directement dans un PGI</w:t>
      </w:r>
      <w:r w:rsidRPr="00A500A6">
        <w:t xml:space="preserve"> à partir des tables comptables, commerciales, logistiques et analytiques.</w:t>
      </w:r>
    </w:p>
    <w:p w14:paraId="3BD9A2D1" w14:textId="77777777" w:rsidR="00A500A6" w:rsidRPr="00A500A6" w:rsidRDefault="00A500A6" w:rsidP="00A500A6">
      <w:pPr>
        <w:spacing w:after="0" w:line="240" w:lineRule="auto"/>
      </w:pPr>
      <w:r w:rsidRPr="00A500A6">
        <w:pict w14:anchorId="25629F23">
          <v:rect id="_x0000_i1522" style="width:0;height:1.5pt" o:hralign="center" o:hrstd="t" o:hr="t" fillcolor="#a0a0a0" stroked="f"/>
        </w:pict>
      </w:r>
    </w:p>
    <w:p w14:paraId="2747F8E1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rFonts w:ascii="Segoe UI Emoji" w:hAnsi="Segoe UI Emoji" w:cs="Segoe UI Emoji"/>
          <w:b/>
          <w:bCs/>
        </w:rPr>
        <w:t>🎯</w:t>
      </w:r>
      <w:r w:rsidRPr="00A500A6">
        <w:rPr>
          <w:b/>
          <w:bCs/>
        </w:rPr>
        <w:t xml:space="preserve"> 1. Contrôles généraux (structure de la comptabilité)</w:t>
      </w:r>
    </w:p>
    <w:p w14:paraId="0F23981F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A. Équilibre de la balance</w:t>
      </w:r>
    </w:p>
    <w:p w14:paraId="4AFBFFCE" w14:textId="77777777" w:rsidR="00A500A6" w:rsidRDefault="00A500A6" w:rsidP="00A500A6">
      <w:pPr>
        <w:spacing w:after="0" w:line="240" w:lineRule="auto"/>
      </w:pPr>
      <w:r w:rsidRPr="00A500A6">
        <w:t>Objectif : vérifier l’intégrité de la comptabilité.</w:t>
      </w:r>
    </w:p>
    <w:p w14:paraId="638FA292" w14:textId="4F0D4424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185C958E" w14:textId="77777777" w:rsidR="00A500A6" w:rsidRPr="00A500A6" w:rsidRDefault="00A500A6" w:rsidP="00A500A6">
      <w:pPr>
        <w:numPr>
          <w:ilvl w:val="0"/>
          <w:numId w:val="436"/>
        </w:numPr>
        <w:spacing w:after="0" w:line="240" w:lineRule="auto"/>
      </w:pPr>
      <w:r w:rsidRPr="00A500A6">
        <w:t>somme des débits = somme des crédits ;</w:t>
      </w:r>
    </w:p>
    <w:p w14:paraId="32E22C3F" w14:textId="77777777" w:rsidR="00A500A6" w:rsidRPr="00A500A6" w:rsidRDefault="00A500A6" w:rsidP="00A500A6">
      <w:pPr>
        <w:numPr>
          <w:ilvl w:val="0"/>
          <w:numId w:val="436"/>
        </w:numPr>
        <w:spacing w:after="0" w:line="240" w:lineRule="auto"/>
      </w:pPr>
      <w:r w:rsidRPr="00A500A6">
        <w:t>aucun journal déséquilibré ;</w:t>
      </w:r>
    </w:p>
    <w:p w14:paraId="29C8478D" w14:textId="77777777" w:rsidR="00A500A6" w:rsidRPr="00A500A6" w:rsidRDefault="00A500A6" w:rsidP="00A500A6">
      <w:pPr>
        <w:numPr>
          <w:ilvl w:val="0"/>
          <w:numId w:val="436"/>
        </w:numPr>
        <w:spacing w:after="0" w:line="240" w:lineRule="auto"/>
      </w:pPr>
      <w:r w:rsidRPr="00A500A6">
        <w:t>aucun mouvement avec montant nul ;</w:t>
      </w:r>
    </w:p>
    <w:p w14:paraId="036DBDD3" w14:textId="77777777" w:rsidR="00A500A6" w:rsidRPr="00A500A6" w:rsidRDefault="00A500A6" w:rsidP="00A500A6">
      <w:pPr>
        <w:numPr>
          <w:ilvl w:val="0"/>
          <w:numId w:val="436"/>
        </w:numPr>
        <w:spacing w:after="0" w:line="240" w:lineRule="auto"/>
      </w:pPr>
      <w:r w:rsidRPr="00A500A6">
        <w:t>absence d'écritures techniquement incohérentes (compte vide, date incohérente).</w:t>
      </w:r>
    </w:p>
    <w:p w14:paraId="2417F3B6" w14:textId="77777777" w:rsidR="00A500A6" w:rsidRPr="00A500A6" w:rsidRDefault="00A500A6" w:rsidP="00A500A6">
      <w:pPr>
        <w:spacing w:after="0" w:line="240" w:lineRule="auto"/>
      </w:pPr>
      <w:r w:rsidRPr="00A500A6">
        <w:pict w14:anchorId="537FCB12">
          <v:rect id="_x0000_i1523" style="width:0;height:1.5pt" o:hralign="center" o:hrstd="t" o:hr="t" fillcolor="#a0a0a0" stroked="f"/>
        </w:pict>
      </w:r>
    </w:p>
    <w:p w14:paraId="45ED5F77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B. Vérification des périodes comptables</w:t>
      </w:r>
    </w:p>
    <w:p w14:paraId="23A1EB95" w14:textId="77777777" w:rsidR="00A500A6" w:rsidRDefault="00A500A6" w:rsidP="00A500A6">
      <w:pPr>
        <w:spacing w:after="0" w:line="240" w:lineRule="auto"/>
      </w:pPr>
      <w:r w:rsidRPr="00A500A6">
        <w:t>Objectif : garantir la cohérence temporelle.</w:t>
      </w:r>
    </w:p>
    <w:p w14:paraId="3E74239C" w14:textId="40915CCD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0886E72D" w14:textId="77777777" w:rsidR="00A500A6" w:rsidRPr="00A500A6" w:rsidRDefault="00A500A6" w:rsidP="00A500A6">
      <w:pPr>
        <w:numPr>
          <w:ilvl w:val="0"/>
          <w:numId w:val="437"/>
        </w:numPr>
        <w:spacing w:after="0" w:line="240" w:lineRule="auto"/>
      </w:pPr>
      <w:r w:rsidRPr="00A500A6">
        <w:t>écritures hors exercice ;</w:t>
      </w:r>
    </w:p>
    <w:p w14:paraId="3A5F521C" w14:textId="77777777" w:rsidR="00A500A6" w:rsidRPr="00A500A6" w:rsidRDefault="00A500A6" w:rsidP="00A500A6">
      <w:pPr>
        <w:numPr>
          <w:ilvl w:val="0"/>
          <w:numId w:val="437"/>
        </w:numPr>
        <w:spacing w:after="0" w:line="240" w:lineRule="auto"/>
      </w:pPr>
      <w:r w:rsidRPr="00A500A6">
        <w:t>écritures saisies sur des périodes fermées ;</w:t>
      </w:r>
    </w:p>
    <w:p w14:paraId="75DDCED1" w14:textId="77777777" w:rsidR="00A500A6" w:rsidRPr="00A500A6" w:rsidRDefault="00A500A6" w:rsidP="00A500A6">
      <w:pPr>
        <w:numPr>
          <w:ilvl w:val="0"/>
          <w:numId w:val="437"/>
        </w:numPr>
        <w:spacing w:after="0" w:line="240" w:lineRule="auto"/>
      </w:pPr>
      <w:r w:rsidRPr="00A500A6">
        <w:t>date de facture &gt; date comptable ;</w:t>
      </w:r>
    </w:p>
    <w:p w14:paraId="59540F2D" w14:textId="77777777" w:rsidR="00A500A6" w:rsidRPr="00A500A6" w:rsidRDefault="00A500A6" w:rsidP="00A500A6">
      <w:pPr>
        <w:numPr>
          <w:ilvl w:val="0"/>
          <w:numId w:val="437"/>
        </w:numPr>
        <w:spacing w:after="0" w:line="240" w:lineRule="auto"/>
      </w:pPr>
      <w:r w:rsidRPr="00A500A6">
        <w:t>date d’échéance antérieure à la date facture.</w:t>
      </w:r>
    </w:p>
    <w:p w14:paraId="08D716E1" w14:textId="77777777" w:rsidR="00A500A6" w:rsidRPr="00A500A6" w:rsidRDefault="00A500A6" w:rsidP="00A500A6">
      <w:pPr>
        <w:spacing w:after="0" w:line="240" w:lineRule="auto"/>
      </w:pPr>
      <w:r w:rsidRPr="00A500A6">
        <w:pict w14:anchorId="689E44B5">
          <v:rect id="_x0000_i1524" style="width:0;height:1.5pt" o:hralign="center" o:hrstd="t" o:hr="t" fillcolor="#a0a0a0" stroked="f"/>
        </w:pict>
      </w:r>
    </w:p>
    <w:p w14:paraId="3E956DEF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C. Contrôle des journaux</w:t>
      </w:r>
    </w:p>
    <w:p w14:paraId="05B2E106" w14:textId="77777777" w:rsidR="00A500A6" w:rsidRDefault="00A500A6" w:rsidP="00A500A6">
      <w:pPr>
        <w:spacing w:after="0" w:line="240" w:lineRule="auto"/>
      </w:pPr>
      <w:r w:rsidRPr="00A500A6">
        <w:t>Objectif : détecter anomalies systémiques.</w:t>
      </w:r>
    </w:p>
    <w:p w14:paraId="05A74C82" w14:textId="15D77512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7E2ED32A" w14:textId="77777777" w:rsidR="00A500A6" w:rsidRPr="00A500A6" w:rsidRDefault="00A500A6" w:rsidP="00A500A6">
      <w:pPr>
        <w:numPr>
          <w:ilvl w:val="0"/>
          <w:numId w:val="438"/>
        </w:numPr>
        <w:spacing w:after="0" w:line="240" w:lineRule="auto"/>
      </w:pPr>
      <w:r w:rsidRPr="00A500A6">
        <w:t>journaux vides, oubliés, sans séquence ;</w:t>
      </w:r>
    </w:p>
    <w:p w14:paraId="6567FE72" w14:textId="77777777" w:rsidR="00A500A6" w:rsidRPr="00A500A6" w:rsidRDefault="00A500A6" w:rsidP="00A500A6">
      <w:pPr>
        <w:numPr>
          <w:ilvl w:val="0"/>
          <w:numId w:val="438"/>
        </w:numPr>
        <w:spacing w:after="0" w:line="240" w:lineRule="auto"/>
      </w:pPr>
      <w:r w:rsidRPr="00A500A6">
        <w:t>numéros de pièces en doublon ;</w:t>
      </w:r>
    </w:p>
    <w:p w14:paraId="619955EC" w14:textId="77777777" w:rsidR="00A500A6" w:rsidRPr="00A500A6" w:rsidRDefault="00A500A6" w:rsidP="00A500A6">
      <w:pPr>
        <w:numPr>
          <w:ilvl w:val="0"/>
          <w:numId w:val="438"/>
        </w:numPr>
        <w:spacing w:after="0" w:line="240" w:lineRule="auto"/>
      </w:pPr>
      <w:r w:rsidRPr="00A500A6">
        <w:t>ruptures dans les séquences ;</w:t>
      </w:r>
    </w:p>
    <w:p w14:paraId="528217E6" w14:textId="77777777" w:rsidR="00A500A6" w:rsidRPr="00A500A6" w:rsidRDefault="00A500A6" w:rsidP="00A500A6">
      <w:pPr>
        <w:numPr>
          <w:ilvl w:val="0"/>
          <w:numId w:val="438"/>
        </w:numPr>
        <w:spacing w:after="0" w:line="240" w:lineRule="auto"/>
      </w:pPr>
      <w:r w:rsidRPr="00A500A6">
        <w:t>anomalies par type de journal (ex : OD avec comptes de tiers).</w:t>
      </w:r>
    </w:p>
    <w:p w14:paraId="63DBB23C" w14:textId="77777777" w:rsidR="00A500A6" w:rsidRPr="00A500A6" w:rsidRDefault="00A500A6" w:rsidP="00A500A6">
      <w:pPr>
        <w:spacing w:after="0" w:line="240" w:lineRule="auto"/>
      </w:pPr>
      <w:r w:rsidRPr="00A500A6">
        <w:pict w14:anchorId="1ABEC56C">
          <v:rect id="_x0000_i1525" style="width:0;height:1.5pt" o:hralign="center" o:hrstd="t" o:hr="t" fillcolor="#a0a0a0" stroked="f"/>
        </w:pict>
      </w:r>
    </w:p>
    <w:p w14:paraId="7E51A646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rFonts w:ascii="Segoe UI Emoji" w:hAnsi="Segoe UI Emoji" w:cs="Segoe UI Emoji"/>
          <w:b/>
          <w:bCs/>
        </w:rPr>
        <w:t>🎯</w:t>
      </w:r>
      <w:r w:rsidRPr="00A500A6">
        <w:rPr>
          <w:b/>
          <w:bCs/>
        </w:rPr>
        <w:t xml:space="preserve"> 2. Contrôles sur les comptes sensibles</w:t>
      </w:r>
    </w:p>
    <w:p w14:paraId="1D64BCA6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A. Comptes d’attente</w:t>
      </w:r>
    </w:p>
    <w:p w14:paraId="5DD4CBC3" w14:textId="77777777" w:rsidR="00A500A6" w:rsidRDefault="00A500A6" w:rsidP="00A500A6">
      <w:pPr>
        <w:spacing w:after="0" w:line="240" w:lineRule="auto"/>
      </w:pPr>
      <w:r w:rsidRPr="00A500A6">
        <w:t>Objectif : éviter le non-affecté.</w:t>
      </w:r>
    </w:p>
    <w:p w14:paraId="3CA5F177" w14:textId="3A6F6079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452D2ECF" w14:textId="77777777" w:rsidR="00A500A6" w:rsidRPr="00A500A6" w:rsidRDefault="00A500A6" w:rsidP="00A500A6">
      <w:pPr>
        <w:numPr>
          <w:ilvl w:val="0"/>
          <w:numId w:val="439"/>
        </w:numPr>
        <w:spacing w:after="0" w:line="240" w:lineRule="auto"/>
      </w:pPr>
      <w:r w:rsidRPr="00A500A6">
        <w:t>471 / 472 non soldés ;</w:t>
      </w:r>
    </w:p>
    <w:p w14:paraId="71698719" w14:textId="77777777" w:rsidR="00A500A6" w:rsidRPr="00A500A6" w:rsidRDefault="00A500A6" w:rsidP="00A500A6">
      <w:pPr>
        <w:numPr>
          <w:ilvl w:val="0"/>
          <w:numId w:val="439"/>
        </w:numPr>
        <w:spacing w:after="0" w:line="240" w:lineRule="auto"/>
      </w:pPr>
      <w:r w:rsidRPr="00A500A6">
        <w:t>476 / 477 utilisés hors exceptions ;</w:t>
      </w:r>
    </w:p>
    <w:p w14:paraId="7870CA5B" w14:textId="77777777" w:rsidR="00A500A6" w:rsidRPr="00A500A6" w:rsidRDefault="00A500A6" w:rsidP="00A500A6">
      <w:pPr>
        <w:numPr>
          <w:ilvl w:val="0"/>
          <w:numId w:val="439"/>
        </w:numPr>
        <w:spacing w:after="0" w:line="240" w:lineRule="auto"/>
      </w:pPr>
      <w:r w:rsidRPr="00A500A6">
        <w:t>écarts anciens non justifiés ;</w:t>
      </w:r>
    </w:p>
    <w:p w14:paraId="1A100411" w14:textId="77777777" w:rsidR="00A500A6" w:rsidRPr="00A500A6" w:rsidRDefault="00A500A6" w:rsidP="00A500A6">
      <w:pPr>
        <w:numPr>
          <w:ilvl w:val="0"/>
          <w:numId w:val="439"/>
        </w:numPr>
        <w:spacing w:after="0" w:line="240" w:lineRule="auto"/>
      </w:pPr>
      <w:r w:rsidRPr="00A500A6">
        <w:t>utilisation de comptes d’attente pour des montants significatifs.</w:t>
      </w:r>
    </w:p>
    <w:p w14:paraId="7378AF27" w14:textId="77777777" w:rsidR="00A500A6" w:rsidRPr="00A500A6" w:rsidRDefault="00A500A6" w:rsidP="00A500A6">
      <w:pPr>
        <w:spacing w:after="0" w:line="240" w:lineRule="auto"/>
      </w:pPr>
      <w:r w:rsidRPr="00A500A6">
        <w:pict w14:anchorId="23A888C4">
          <v:rect id="_x0000_i1526" style="width:0;height:1.5pt" o:hralign="center" o:hrstd="t" o:hr="t" fillcolor="#a0a0a0" stroked="f"/>
        </w:pict>
      </w:r>
    </w:p>
    <w:p w14:paraId="77E46719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B. Comptes de régularisation</w:t>
      </w:r>
    </w:p>
    <w:p w14:paraId="72923771" w14:textId="77777777" w:rsidR="00A500A6" w:rsidRDefault="00A500A6" w:rsidP="00A500A6">
      <w:pPr>
        <w:spacing w:after="0" w:line="240" w:lineRule="auto"/>
      </w:pPr>
      <w:r w:rsidRPr="00A500A6">
        <w:lastRenderedPageBreak/>
        <w:t>Objectif : préparer la clôture.</w:t>
      </w:r>
    </w:p>
    <w:p w14:paraId="105414B5" w14:textId="4799CE75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04AB2984" w14:textId="77777777" w:rsidR="00A500A6" w:rsidRPr="00A500A6" w:rsidRDefault="00A500A6" w:rsidP="00A500A6">
      <w:pPr>
        <w:numPr>
          <w:ilvl w:val="0"/>
          <w:numId w:val="440"/>
        </w:numPr>
        <w:spacing w:after="0" w:line="240" w:lineRule="auto"/>
      </w:pPr>
      <w:r w:rsidRPr="00A500A6">
        <w:t>408 / 418 à lettrer ;</w:t>
      </w:r>
    </w:p>
    <w:p w14:paraId="3564648D" w14:textId="77777777" w:rsidR="00A500A6" w:rsidRPr="00A500A6" w:rsidRDefault="00A500A6" w:rsidP="00A500A6">
      <w:pPr>
        <w:numPr>
          <w:ilvl w:val="0"/>
          <w:numId w:val="440"/>
        </w:numPr>
        <w:spacing w:after="0" w:line="240" w:lineRule="auto"/>
      </w:pPr>
      <w:r w:rsidRPr="00A500A6">
        <w:t>486 / 487 non justifiés ;</w:t>
      </w:r>
    </w:p>
    <w:p w14:paraId="67724685" w14:textId="77777777" w:rsidR="00A500A6" w:rsidRPr="00A500A6" w:rsidRDefault="00A500A6" w:rsidP="00A500A6">
      <w:pPr>
        <w:numPr>
          <w:ilvl w:val="0"/>
          <w:numId w:val="440"/>
        </w:numPr>
        <w:spacing w:after="0" w:line="240" w:lineRule="auto"/>
      </w:pPr>
      <w:r w:rsidRPr="00A500A6">
        <w:t>provisions non comptabilisées ;</w:t>
      </w:r>
    </w:p>
    <w:p w14:paraId="2608393B" w14:textId="77777777" w:rsidR="00A500A6" w:rsidRPr="00A500A6" w:rsidRDefault="00A500A6" w:rsidP="00A500A6">
      <w:pPr>
        <w:numPr>
          <w:ilvl w:val="0"/>
          <w:numId w:val="440"/>
        </w:numPr>
        <w:spacing w:after="0" w:line="240" w:lineRule="auto"/>
      </w:pPr>
      <w:r w:rsidRPr="00A500A6">
        <w:t>écarts entre charges constatées d’avance et documents d’appui.</w:t>
      </w:r>
    </w:p>
    <w:p w14:paraId="248848E7" w14:textId="77777777" w:rsidR="00A500A6" w:rsidRPr="00A500A6" w:rsidRDefault="00A500A6" w:rsidP="00A500A6">
      <w:pPr>
        <w:spacing w:after="0" w:line="240" w:lineRule="auto"/>
      </w:pPr>
      <w:r w:rsidRPr="00A500A6">
        <w:pict w14:anchorId="13939A74">
          <v:rect id="_x0000_i1527" style="width:0;height:1.5pt" o:hralign="center" o:hrstd="t" o:hr="t" fillcolor="#a0a0a0" stroked="f"/>
        </w:pict>
      </w:r>
    </w:p>
    <w:p w14:paraId="1B618FCD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C. Comptes de différence et variations</w:t>
      </w:r>
    </w:p>
    <w:p w14:paraId="5496CB6E" w14:textId="77777777" w:rsidR="00A500A6" w:rsidRDefault="00A500A6" w:rsidP="00A500A6">
      <w:pPr>
        <w:spacing w:after="0" w:line="240" w:lineRule="auto"/>
      </w:pPr>
      <w:r w:rsidRPr="00A500A6">
        <w:t>Objectif : détecter incohérences.</w:t>
      </w:r>
    </w:p>
    <w:p w14:paraId="08D662B3" w14:textId="6E65DB31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23951B7C" w14:textId="77777777" w:rsidR="00A500A6" w:rsidRPr="00A500A6" w:rsidRDefault="00A500A6" w:rsidP="00A500A6">
      <w:pPr>
        <w:numPr>
          <w:ilvl w:val="0"/>
          <w:numId w:val="441"/>
        </w:numPr>
        <w:spacing w:after="0" w:line="240" w:lineRule="auto"/>
      </w:pPr>
      <w:r w:rsidRPr="00A500A6">
        <w:t>comptes d’écarts de change ;</w:t>
      </w:r>
    </w:p>
    <w:p w14:paraId="2A4C2F34" w14:textId="77777777" w:rsidR="00A500A6" w:rsidRPr="00A500A6" w:rsidRDefault="00A500A6" w:rsidP="00A500A6">
      <w:pPr>
        <w:numPr>
          <w:ilvl w:val="0"/>
          <w:numId w:val="441"/>
        </w:numPr>
        <w:spacing w:after="0" w:line="240" w:lineRule="auto"/>
      </w:pPr>
      <w:r w:rsidRPr="00A500A6">
        <w:t>écarts d’arrondi récurrents ;</w:t>
      </w:r>
    </w:p>
    <w:p w14:paraId="47BB987C" w14:textId="77777777" w:rsidR="00A500A6" w:rsidRPr="00A500A6" w:rsidRDefault="00A500A6" w:rsidP="00A500A6">
      <w:pPr>
        <w:numPr>
          <w:ilvl w:val="0"/>
          <w:numId w:val="441"/>
        </w:numPr>
        <w:spacing w:after="0" w:line="240" w:lineRule="auto"/>
      </w:pPr>
      <w:r w:rsidRPr="00A500A6">
        <w:t>montants crédit / débit anormalement élevés.</w:t>
      </w:r>
    </w:p>
    <w:p w14:paraId="02D5A88A" w14:textId="77777777" w:rsidR="00A500A6" w:rsidRPr="00A500A6" w:rsidRDefault="00A500A6" w:rsidP="00A500A6">
      <w:pPr>
        <w:spacing w:after="0" w:line="240" w:lineRule="auto"/>
      </w:pPr>
      <w:r w:rsidRPr="00A500A6">
        <w:pict w14:anchorId="2099000D">
          <v:rect id="_x0000_i1528" style="width:0;height:1.5pt" o:hralign="center" o:hrstd="t" o:hr="t" fillcolor="#a0a0a0" stroked="f"/>
        </w:pict>
      </w:r>
    </w:p>
    <w:p w14:paraId="59AF614A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rFonts w:ascii="Segoe UI Emoji" w:hAnsi="Segoe UI Emoji" w:cs="Segoe UI Emoji"/>
          <w:b/>
          <w:bCs/>
        </w:rPr>
        <w:t>🎯</w:t>
      </w:r>
      <w:r w:rsidRPr="00A500A6">
        <w:rPr>
          <w:b/>
          <w:bCs/>
        </w:rPr>
        <w:t xml:space="preserve"> 3. Contrôles sur les tiers (clients et fournisseurs)</w:t>
      </w:r>
    </w:p>
    <w:p w14:paraId="383445B4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A. Contrôles clients</w:t>
      </w:r>
    </w:p>
    <w:p w14:paraId="026551C5" w14:textId="77777777" w:rsidR="00A500A6" w:rsidRDefault="00A500A6" w:rsidP="00A500A6">
      <w:pPr>
        <w:spacing w:after="0" w:line="240" w:lineRule="auto"/>
      </w:pPr>
      <w:r w:rsidRPr="00A500A6">
        <w:t>Objectif : fiabiliser la chaîne clients.</w:t>
      </w:r>
    </w:p>
    <w:p w14:paraId="4862D17F" w14:textId="380712B4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120BDD71" w14:textId="77777777" w:rsidR="00A500A6" w:rsidRPr="00A500A6" w:rsidRDefault="00A500A6" w:rsidP="00A500A6">
      <w:pPr>
        <w:numPr>
          <w:ilvl w:val="0"/>
          <w:numId w:val="442"/>
        </w:numPr>
        <w:spacing w:after="0" w:line="240" w:lineRule="auto"/>
      </w:pPr>
      <w:r w:rsidRPr="00A500A6">
        <w:t>factures non réglées ou partiellement réglées ;</w:t>
      </w:r>
    </w:p>
    <w:p w14:paraId="6C3AE588" w14:textId="77777777" w:rsidR="00A500A6" w:rsidRPr="00A500A6" w:rsidRDefault="00A500A6" w:rsidP="00A500A6">
      <w:pPr>
        <w:numPr>
          <w:ilvl w:val="0"/>
          <w:numId w:val="442"/>
        </w:numPr>
        <w:spacing w:after="0" w:line="240" w:lineRule="auto"/>
      </w:pPr>
      <w:r w:rsidRPr="00A500A6">
        <w:t>retards de paiement (analyse par tranche) ;</w:t>
      </w:r>
    </w:p>
    <w:p w14:paraId="2A847610" w14:textId="77777777" w:rsidR="00A500A6" w:rsidRPr="00A500A6" w:rsidRDefault="00A500A6" w:rsidP="00A500A6">
      <w:pPr>
        <w:numPr>
          <w:ilvl w:val="0"/>
          <w:numId w:val="442"/>
        </w:numPr>
        <w:spacing w:after="0" w:line="240" w:lineRule="auto"/>
      </w:pPr>
      <w:r w:rsidRPr="00A500A6">
        <w:t>doublons de comptes clients (même SIREN, même adresse, même email) ;</w:t>
      </w:r>
    </w:p>
    <w:p w14:paraId="36B20DC5" w14:textId="77777777" w:rsidR="00A500A6" w:rsidRPr="00A500A6" w:rsidRDefault="00A500A6" w:rsidP="00A500A6">
      <w:pPr>
        <w:numPr>
          <w:ilvl w:val="0"/>
          <w:numId w:val="442"/>
        </w:numPr>
        <w:spacing w:after="0" w:line="240" w:lineRule="auto"/>
      </w:pPr>
      <w:r w:rsidRPr="00A500A6">
        <w:t>incohérences TVA (taux + montant) ;</w:t>
      </w:r>
    </w:p>
    <w:p w14:paraId="67C6FCC1" w14:textId="77777777" w:rsidR="00A500A6" w:rsidRPr="00A500A6" w:rsidRDefault="00A500A6" w:rsidP="00A500A6">
      <w:pPr>
        <w:numPr>
          <w:ilvl w:val="0"/>
          <w:numId w:val="442"/>
        </w:numPr>
        <w:spacing w:after="0" w:line="240" w:lineRule="auto"/>
      </w:pPr>
      <w:r w:rsidRPr="00A500A6">
        <w:t>factures avec montant incohérent vs livraisons ;</w:t>
      </w:r>
    </w:p>
    <w:p w14:paraId="57DB6F2C" w14:textId="77777777" w:rsidR="00A500A6" w:rsidRPr="00A500A6" w:rsidRDefault="00A500A6" w:rsidP="00A500A6">
      <w:pPr>
        <w:numPr>
          <w:ilvl w:val="0"/>
          <w:numId w:val="442"/>
        </w:numPr>
        <w:spacing w:after="0" w:line="240" w:lineRule="auto"/>
      </w:pPr>
      <w:r w:rsidRPr="00A500A6">
        <w:t>acomptes non déduits ;</w:t>
      </w:r>
    </w:p>
    <w:p w14:paraId="1844DCE1" w14:textId="77777777" w:rsidR="00A500A6" w:rsidRPr="00A500A6" w:rsidRDefault="00A500A6" w:rsidP="00A500A6">
      <w:pPr>
        <w:numPr>
          <w:ilvl w:val="0"/>
          <w:numId w:val="442"/>
        </w:numPr>
        <w:spacing w:after="0" w:line="240" w:lineRule="auto"/>
      </w:pPr>
      <w:r w:rsidRPr="00A500A6">
        <w:t>factures sans livraison correspondante.</w:t>
      </w:r>
    </w:p>
    <w:p w14:paraId="24DA5AD0" w14:textId="77777777" w:rsidR="00A500A6" w:rsidRPr="00A500A6" w:rsidRDefault="00A500A6" w:rsidP="00A500A6">
      <w:pPr>
        <w:spacing w:after="0" w:line="240" w:lineRule="auto"/>
      </w:pPr>
      <w:r w:rsidRPr="00A500A6">
        <w:pict w14:anchorId="28A3B722">
          <v:rect id="_x0000_i1529" style="width:0;height:1.5pt" o:hralign="center" o:hrstd="t" o:hr="t" fillcolor="#a0a0a0" stroked="f"/>
        </w:pict>
      </w:r>
    </w:p>
    <w:p w14:paraId="67DAA471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B. Contrôles fournisseurs</w:t>
      </w:r>
    </w:p>
    <w:p w14:paraId="5B2F05ED" w14:textId="77777777" w:rsidR="00A500A6" w:rsidRDefault="00A500A6" w:rsidP="00A500A6">
      <w:pPr>
        <w:spacing w:after="0" w:line="240" w:lineRule="auto"/>
      </w:pPr>
      <w:r w:rsidRPr="00A500A6">
        <w:t>Objectif : éviter surcoûts et erreurs de traitement.</w:t>
      </w:r>
    </w:p>
    <w:p w14:paraId="49E37CCF" w14:textId="03FEA5E5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3737F168" w14:textId="77777777" w:rsidR="00A500A6" w:rsidRPr="00A500A6" w:rsidRDefault="00A500A6" w:rsidP="00A500A6">
      <w:pPr>
        <w:numPr>
          <w:ilvl w:val="0"/>
          <w:numId w:val="443"/>
        </w:numPr>
        <w:spacing w:after="0" w:line="240" w:lineRule="auto"/>
      </w:pPr>
      <w:r w:rsidRPr="00A500A6">
        <w:t>factures non rapprochées de réceptions ;</w:t>
      </w:r>
    </w:p>
    <w:p w14:paraId="7835054F" w14:textId="77777777" w:rsidR="00A500A6" w:rsidRPr="00A500A6" w:rsidRDefault="00A500A6" w:rsidP="00A500A6">
      <w:pPr>
        <w:numPr>
          <w:ilvl w:val="0"/>
          <w:numId w:val="443"/>
        </w:numPr>
        <w:spacing w:after="0" w:line="240" w:lineRule="auto"/>
      </w:pPr>
      <w:r w:rsidRPr="00A500A6">
        <w:t>factures en double ;</w:t>
      </w:r>
    </w:p>
    <w:p w14:paraId="2519A26F" w14:textId="77777777" w:rsidR="00A500A6" w:rsidRPr="00A500A6" w:rsidRDefault="00A500A6" w:rsidP="00A500A6">
      <w:pPr>
        <w:numPr>
          <w:ilvl w:val="0"/>
          <w:numId w:val="443"/>
        </w:numPr>
        <w:spacing w:after="0" w:line="240" w:lineRule="auto"/>
      </w:pPr>
      <w:r w:rsidRPr="00A500A6">
        <w:t>incohérences entre bon de commande, réception et facture ;</w:t>
      </w:r>
    </w:p>
    <w:p w14:paraId="6379442E" w14:textId="77777777" w:rsidR="00A500A6" w:rsidRPr="00A500A6" w:rsidRDefault="00A500A6" w:rsidP="00A500A6">
      <w:pPr>
        <w:numPr>
          <w:ilvl w:val="0"/>
          <w:numId w:val="443"/>
        </w:numPr>
        <w:spacing w:after="0" w:line="240" w:lineRule="auto"/>
      </w:pPr>
      <w:r w:rsidRPr="00A500A6">
        <w:t>échéances fournisseurs non mises à jour ;</w:t>
      </w:r>
    </w:p>
    <w:p w14:paraId="3E3979F8" w14:textId="77777777" w:rsidR="00A500A6" w:rsidRPr="00A500A6" w:rsidRDefault="00A500A6" w:rsidP="00A500A6">
      <w:pPr>
        <w:numPr>
          <w:ilvl w:val="0"/>
          <w:numId w:val="443"/>
        </w:numPr>
        <w:spacing w:after="0" w:line="240" w:lineRule="auto"/>
      </w:pPr>
      <w:r w:rsidRPr="00A500A6">
        <w:t>variations anormales de prix d’achat.</w:t>
      </w:r>
    </w:p>
    <w:p w14:paraId="3E08F017" w14:textId="77777777" w:rsidR="00A500A6" w:rsidRPr="00A500A6" w:rsidRDefault="00A500A6" w:rsidP="00A500A6">
      <w:pPr>
        <w:spacing w:after="0" w:line="240" w:lineRule="auto"/>
      </w:pPr>
      <w:r w:rsidRPr="00A500A6">
        <w:pict w14:anchorId="2BB566F9">
          <v:rect id="_x0000_i1530" style="width:0;height:1.5pt" o:hralign="center" o:hrstd="t" o:hr="t" fillcolor="#a0a0a0" stroked="f"/>
        </w:pict>
      </w:r>
    </w:p>
    <w:p w14:paraId="77EF89C1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C. Analyse du risque</w:t>
      </w:r>
    </w:p>
    <w:p w14:paraId="37C98DB2" w14:textId="77777777" w:rsidR="00A500A6" w:rsidRDefault="00A500A6" w:rsidP="00A500A6">
      <w:pPr>
        <w:spacing w:after="0" w:line="240" w:lineRule="auto"/>
      </w:pPr>
      <w:r w:rsidRPr="00A500A6">
        <w:t>Objectif : sécuriser les comptes.</w:t>
      </w:r>
    </w:p>
    <w:p w14:paraId="3B84A46E" w14:textId="36034DB9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6AA4D86A" w14:textId="77777777" w:rsidR="00A500A6" w:rsidRPr="00A500A6" w:rsidRDefault="00A500A6" w:rsidP="00A500A6">
      <w:pPr>
        <w:numPr>
          <w:ilvl w:val="0"/>
          <w:numId w:val="444"/>
        </w:numPr>
        <w:spacing w:after="0" w:line="240" w:lineRule="auto"/>
      </w:pPr>
      <w:r w:rsidRPr="00A500A6">
        <w:t>fournisseurs inactifs mais encore utilisés ;</w:t>
      </w:r>
    </w:p>
    <w:p w14:paraId="510F4D26" w14:textId="77777777" w:rsidR="00A500A6" w:rsidRPr="00A500A6" w:rsidRDefault="00A500A6" w:rsidP="00A500A6">
      <w:pPr>
        <w:numPr>
          <w:ilvl w:val="0"/>
          <w:numId w:val="444"/>
        </w:numPr>
        <w:spacing w:after="0" w:line="240" w:lineRule="auto"/>
      </w:pPr>
      <w:r w:rsidRPr="00A500A6">
        <w:t>clients dépassant leur encours autorisé ;</w:t>
      </w:r>
    </w:p>
    <w:p w14:paraId="530F8132" w14:textId="77777777" w:rsidR="00A500A6" w:rsidRPr="00A500A6" w:rsidRDefault="00A500A6" w:rsidP="00A500A6">
      <w:pPr>
        <w:numPr>
          <w:ilvl w:val="0"/>
          <w:numId w:val="444"/>
        </w:numPr>
        <w:spacing w:after="0" w:line="240" w:lineRule="auto"/>
      </w:pPr>
      <w:r w:rsidRPr="00A500A6">
        <w:t>fournisseurs trop dépendants (&gt; 30 % des achats).</w:t>
      </w:r>
    </w:p>
    <w:p w14:paraId="14DC4591" w14:textId="77777777" w:rsidR="00A500A6" w:rsidRPr="00A500A6" w:rsidRDefault="00A500A6" w:rsidP="00A500A6">
      <w:pPr>
        <w:spacing w:after="0" w:line="240" w:lineRule="auto"/>
      </w:pPr>
      <w:r w:rsidRPr="00A500A6">
        <w:pict w14:anchorId="693C2D34">
          <v:rect id="_x0000_i1531" style="width:0;height:1.5pt" o:hralign="center" o:hrstd="t" o:hr="t" fillcolor="#a0a0a0" stroked="f"/>
        </w:pict>
      </w:r>
    </w:p>
    <w:p w14:paraId="61657C74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rFonts w:ascii="Segoe UI Emoji" w:hAnsi="Segoe UI Emoji" w:cs="Segoe UI Emoji"/>
          <w:b/>
          <w:bCs/>
        </w:rPr>
        <w:t>🎯</w:t>
      </w:r>
      <w:r w:rsidRPr="00A500A6">
        <w:rPr>
          <w:b/>
          <w:bCs/>
        </w:rPr>
        <w:t xml:space="preserve"> 4. Contrôles TVA et fiscaux</w:t>
      </w:r>
    </w:p>
    <w:p w14:paraId="0D645180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A. Cohérence TVA collectée / déductible</w:t>
      </w:r>
    </w:p>
    <w:p w14:paraId="5C97496E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32E8E810" w14:textId="77777777" w:rsidR="00A500A6" w:rsidRPr="00A500A6" w:rsidRDefault="00A500A6" w:rsidP="00A500A6">
      <w:pPr>
        <w:numPr>
          <w:ilvl w:val="0"/>
          <w:numId w:val="445"/>
        </w:numPr>
        <w:spacing w:after="0" w:line="240" w:lineRule="auto"/>
      </w:pPr>
      <w:r w:rsidRPr="00A500A6">
        <w:t>incohérence entre base HT et TVA ;</w:t>
      </w:r>
    </w:p>
    <w:p w14:paraId="2C1B8541" w14:textId="77777777" w:rsidR="00A500A6" w:rsidRPr="00A500A6" w:rsidRDefault="00A500A6" w:rsidP="00A500A6">
      <w:pPr>
        <w:numPr>
          <w:ilvl w:val="0"/>
          <w:numId w:val="445"/>
        </w:numPr>
        <w:spacing w:after="0" w:line="240" w:lineRule="auto"/>
      </w:pPr>
      <w:r w:rsidRPr="00A500A6">
        <w:t>taux incorrects ;</w:t>
      </w:r>
    </w:p>
    <w:p w14:paraId="36D3E77B" w14:textId="77777777" w:rsidR="00A500A6" w:rsidRPr="00A500A6" w:rsidRDefault="00A500A6" w:rsidP="00A500A6">
      <w:pPr>
        <w:numPr>
          <w:ilvl w:val="0"/>
          <w:numId w:val="445"/>
        </w:numPr>
        <w:spacing w:after="0" w:line="240" w:lineRule="auto"/>
      </w:pPr>
      <w:r w:rsidRPr="00A500A6">
        <w:t>factures avec TVA manquante ou mal répartie ;</w:t>
      </w:r>
    </w:p>
    <w:p w14:paraId="7A641D7E" w14:textId="77777777" w:rsidR="00A500A6" w:rsidRPr="00A500A6" w:rsidRDefault="00A500A6" w:rsidP="00A500A6">
      <w:pPr>
        <w:numPr>
          <w:ilvl w:val="0"/>
          <w:numId w:val="445"/>
        </w:numPr>
        <w:spacing w:after="0" w:line="240" w:lineRule="auto"/>
      </w:pPr>
      <w:r w:rsidRPr="00A500A6">
        <w:t>écritures manuelles dans les comptes TVA ;</w:t>
      </w:r>
    </w:p>
    <w:p w14:paraId="6DCC535F" w14:textId="77777777" w:rsidR="00A500A6" w:rsidRPr="00A500A6" w:rsidRDefault="00A500A6" w:rsidP="00A500A6">
      <w:pPr>
        <w:numPr>
          <w:ilvl w:val="0"/>
          <w:numId w:val="445"/>
        </w:numPr>
        <w:spacing w:after="0" w:line="240" w:lineRule="auto"/>
      </w:pPr>
      <w:r w:rsidRPr="00A500A6">
        <w:t>ventilations incohérentes par journaux.</w:t>
      </w:r>
    </w:p>
    <w:p w14:paraId="52A7533B" w14:textId="77777777" w:rsidR="00A500A6" w:rsidRPr="00A500A6" w:rsidRDefault="00A500A6" w:rsidP="00A500A6">
      <w:pPr>
        <w:spacing w:after="0" w:line="240" w:lineRule="auto"/>
      </w:pPr>
      <w:r w:rsidRPr="00A500A6">
        <w:pict w14:anchorId="449F206C">
          <v:rect id="_x0000_i1532" style="width:0;height:1.5pt" o:hralign="center" o:hrstd="t" o:hr="t" fillcolor="#a0a0a0" stroked="f"/>
        </w:pict>
      </w:r>
    </w:p>
    <w:p w14:paraId="7830D1AD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B. Déclaration TVA</w:t>
      </w:r>
    </w:p>
    <w:p w14:paraId="03E8D27C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15DFA39C" w14:textId="77777777" w:rsidR="00A500A6" w:rsidRPr="00A500A6" w:rsidRDefault="00A500A6" w:rsidP="00A500A6">
      <w:pPr>
        <w:numPr>
          <w:ilvl w:val="0"/>
          <w:numId w:val="446"/>
        </w:numPr>
        <w:spacing w:after="0" w:line="240" w:lineRule="auto"/>
      </w:pPr>
      <w:r w:rsidRPr="00A500A6">
        <w:t>concordance entre journaux et CA réel ;</w:t>
      </w:r>
    </w:p>
    <w:p w14:paraId="3F9452DE" w14:textId="77777777" w:rsidR="00A500A6" w:rsidRPr="00A500A6" w:rsidRDefault="00A500A6" w:rsidP="00A500A6">
      <w:pPr>
        <w:numPr>
          <w:ilvl w:val="0"/>
          <w:numId w:val="446"/>
        </w:numPr>
        <w:spacing w:after="0" w:line="240" w:lineRule="auto"/>
      </w:pPr>
      <w:r w:rsidRPr="00A500A6">
        <w:t xml:space="preserve">anomalies dans les ventes exonérées / </w:t>
      </w:r>
      <w:proofErr w:type="spellStart"/>
      <w:r w:rsidRPr="00A500A6">
        <w:t>intracom</w:t>
      </w:r>
      <w:proofErr w:type="spellEnd"/>
      <w:r w:rsidRPr="00A500A6">
        <w:t xml:space="preserve"> ;</w:t>
      </w:r>
    </w:p>
    <w:p w14:paraId="383BD528" w14:textId="77777777" w:rsidR="00A500A6" w:rsidRPr="00A500A6" w:rsidRDefault="00A500A6" w:rsidP="00A500A6">
      <w:pPr>
        <w:numPr>
          <w:ilvl w:val="0"/>
          <w:numId w:val="446"/>
        </w:numPr>
        <w:spacing w:after="0" w:line="240" w:lineRule="auto"/>
      </w:pPr>
      <w:r w:rsidRPr="00A500A6">
        <w:lastRenderedPageBreak/>
        <w:t>incohérences entre dates pièces / dates opérations.</w:t>
      </w:r>
    </w:p>
    <w:p w14:paraId="6A6D3672" w14:textId="77777777" w:rsidR="00A500A6" w:rsidRPr="00A500A6" w:rsidRDefault="00A500A6" w:rsidP="00A500A6">
      <w:pPr>
        <w:spacing w:after="0" w:line="240" w:lineRule="auto"/>
      </w:pPr>
      <w:r w:rsidRPr="00A500A6">
        <w:pict w14:anchorId="27ABA4BB">
          <v:rect id="_x0000_i1533" style="width:0;height:1.5pt" o:hralign="center" o:hrstd="t" o:hr="t" fillcolor="#a0a0a0" stroked="f"/>
        </w:pict>
      </w:r>
    </w:p>
    <w:p w14:paraId="7ACEA839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rFonts w:ascii="Segoe UI Emoji" w:hAnsi="Segoe UI Emoji" w:cs="Segoe UI Emoji"/>
          <w:b/>
          <w:bCs/>
        </w:rPr>
        <w:t>🎯</w:t>
      </w:r>
      <w:r w:rsidRPr="00A500A6">
        <w:rPr>
          <w:b/>
          <w:bCs/>
        </w:rPr>
        <w:t xml:space="preserve"> 5. Contrôles immobilisations &amp; amortissements</w:t>
      </w:r>
    </w:p>
    <w:p w14:paraId="651899BA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A. Cohérence immobilisations / amortissements</w:t>
      </w:r>
    </w:p>
    <w:p w14:paraId="7BCE5AB2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367A4E9C" w14:textId="77777777" w:rsidR="00A500A6" w:rsidRPr="00A500A6" w:rsidRDefault="00A500A6" w:rsidP="00A500A6">
      <w:pPr>
        <w:numPr>
          <w:ilvl w:val="0"/>
          <w:numId w:val="447"/>
        </w:numPr>
        <w:spacing w:after="0" w:line="240" w:lineRule="auto"/>
      </w:pPr>
      <w:r w:rsidRPr="00A500A6">
        <w:t>immobilisations sans amortissements ;</w:t>
      </w:r>
    </w:p>
    <w:p w14:paraId="0D26788A" w14:textId="77777777" w:rsidR="00A500A6" w:rsidRPr="00A500A6" w:rsidRDefault="00A500A6" w:rsidP="00A500A6">
      <w:pPr>
        <w:numPr>
          <w:ilvl w:val="0"/>
          <w:numId w:val="447"/>
        </w:numPr>
        <w:spacing w:after="0" w:line="240" w:lineRule="auto"/>
      </w:pPr>
      <w:r w:rsidRPr="00A500A6">
        <w:t>amortissements sans immobilisation ;</w:t>
      </w:r>
    </w:p>
    <w:p w14:paraId="17EAECA6" w14:textId="77777777" w:rsidR="00A500A6" w:rsidRPr="00A500A6" w:rsidRDefault="00A500A6" w:rsidP="00A500A6">
      <w:pPr>
        <w:numPr>
          <w:ilvl w:val="0"/>
          <w:numId w:val="447"/>
        </w:numPr>
        <w:spacing w:after="0" w:line="240" w:lineRule="auto"/>
      </w:pPr>
      <w:r w:rsidRPr="00A500A6">
        <w:t>durées incohérentes ;</w:t>
      </w:r>
    </w:p>
    <w:p w14:paraId="2A855DB8" w14:textId="77777777" w:rsidR="00A500A6" w:rsidRPr="00A500A6" w:rsidRDefault="00A500A6" w:rsidP="00A500A6">
      <w:pPr>
        <w:numPr>
          <w:ilvl w:val="0"/>
          <w:numId w:val="447"/>
        </w:numPr>
        <w:spacing w:after="0" w:line="240" w:lineRule="auto"/>
      </w:pPr>
      <w:r w:rsidRPr="00A500A6">
        <w:t>VNC négatives ;</w:t>
      </w:r>
    </w:p>
    <w:p w14:paraId="59692546" w14:textId="77777777" w:rsidR="00A500A6" w:rsidRPr="00A500A6" w:rsidRDefault="00A500A6" w:rsidP="00A500A6">
      <w:pPr>
        <w:numPr>
          <w:ilvl w:val="0"/>
          <w:numId w:val="447"/>
        </w:numPr>
        <w:spacing w:after="0" w:line="240" w:lineRule="auto"/>
      </w:pPr>
      <w:r w:rsidRPr="00A500A6">
        <w:t>amortissements erronés lors de changements de méthode.</w:t>
      </w:r>
    </w:p>
    <w:p w14:paraId="31C7C892" w14:textId="77777777" w:rsidR="00A500A6" w:rsidRPr="00A500A6" w:rsidRDefault="00A500A6" w:rsidP="00A500A6">
      <w:pPr>
        <w:spacing w:after="0" w:line="240" w:lineRule="auto"/>
      </w:pPr>
      <w:r w:rsidRPr="00A500A6">
        <w:pict w14:anchorId="7EDB5712">
          <v:rect id="_x0000_i1534" style="width:0;height:1.5pt" o:hralign="center" o:hrstd="t" o:hr="t" fillcolor="#a0a0a0" stroked="f"/>
        </w:pict>
      </w:r>
    </w:p>
    <w:p w14:paraId="58665038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B. Contrôles flux immobilisations</w:t>
      </w:r>
    </w:p>
    <w:p w14:paraId="6820639C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3D9A4DC2" w14:textId="77777777" w:rsidR="00A500A6" w:rsidRPr="00A500A6" w:rsidRDefault="00A500A6" w:rsidP="00A500A6">
      <w:pPr>
        <w:numPr>
          <w:ilvl w:val="0"/>
          <w:numId w:val="448"/>
        </w:numPr>
        <w:spacing w:after="0" w:line="240" w:lineRule="auto"/>
      </w:pPr>
      <w:r w:rsidRPr="00A500A6">
        <w:t>acquisitions non passées en immos ;</w:t>
      </w:r>
    </w:p>
    <w:p w14:paraId="63A5EF81" w14:textId="77777777" w:rsidR="00A500A6" w:rsidRPr="00A500A6" w:rsidRDefault="00A500A6" w:rsidP="00A500A6">
      <w:pPr>
        <w:numPr>
          <w:ilvl w:val="0"/>
          <w:numId w:val="448"/>
        </w:numPr>
        <w:spacing w:after="0" w:line="240" w:lineRule="auto"/>
      </w:pPr>
      <w:r w:rsidRPr="00A500A6">
        <w:t>cessions non enregistrées ou mal paramétrées ;</w:t>
      </w:r>
    </w:p>
    <w:p w14:paraId="6FE21482" w14:textId="77777777" w:rsidR="00A500A6" w:rsidRPr="00A500A6" w:rsidRDefault="00A500A6" w:rsidP="00A500A6">
      <w:pPr>
        <w:numPr>
          <w:ilvl w:val="0"/>
          <w:numId w:val="448"/>
        </w:numPr>
        <w:spacing w:after="0" w:line="240" w:lineRule="auto"/>
      </w:pPr>
      <w:r w:rsidRPr="00A500A6">
        <w:t>immobilisations totalement amorties mais toujours en service.</w:t>
      </w:r>
    </w:p>
    <w:p w14:paraId="4F39A79A" w14:textId="77777777" w:rsidR="00A500A6" w:rsidRPr="00A500A6" w:rsidRDefault="00A500A6" w:rsidP="00A500A6">
      <w:pPr>
        <w:spacing w:after="0" w:line="240" w:lineRule="auto"/>
      </w:pPr>
      <w:r w:rsidRPr="00A500A6">
        <w:pict w14:anchorId="3FA85622">
          <v:rect id="_x0000_i1535" style="width:0;height:1.5pt" o:hralign="center" o:hrstd="t" o:hr="t" fillcolor="#a0a0a0" stroked="f"/>
        </w:pict>
      </w:r>
    </w:p>
    <w:p w14:paraId="71DF99D5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rFonts w:ascii="Segoe UI Emoji" w:hAnsi="Segoe UI Emoji" w:cs="Segoe UI Emoji"/>
          <w:b/>
          <w:bCs/>
        </w:rPr>
        <w:t>🎯</w:t>
      </w:r>
      <w:r w:rsidRPr="00A500A6">
        <w:rPr>
          <w:b/>
          <w:bCs/>
        </w:rPr>
        <w:t xml:space="preserve"> 6. Contrôles stocks / logistique</w:t>
      </w:r>
    </w:p>
    <w:p w14:paraId="2A1D66E2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A. Cohérence stocks physiques vs PGI</w:t>
      </w:r>
    </w:p>
    <w:p w14:paraId="4500B229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46BFA25D" w14:textId="77777777" w:rsidR="00A500A6" w:rsidRPr="00A500A6" w:rsidRDefault="00A500A6" w:rsidP="00A500A6">
      <w:pPr>
        <w:numPr>
          <w:ilvl w:val="0"/>
          <w:numId w:val="449"/>
        </w:numPr>
        <w:spacing w:after="0" w:line="240" w:lineRule="auto"/>
      </w:pPr>
      <w:r w:rsidRPr="00A500A6">
        <w:t>écarts inventaire / stock théorique ;</w:t>
      </w:r>
    </w:p>
    <w:p w14:paraId="40C4B0F6" w14:textId="77777777" w:rsidR="00A500A6" w:rsidRPr="00A500A6" w:rsidRDefault="00A500A6" w:rsidP="00A500A6">
      <w:pPr>
        <w:numPr>
          <w:ilvl w:val="0"/>
          <w:numId w:val="449"/>
        </w:numPr>
        <w:spacing w:after="0" w:line="240" w:lineRule="auto"/>
      </w:pPr>
      <w:r w:rsidRPr="00A500A6">
        <w:t>ruptures non justifiées ;</w:t>
      </w:r>
    </w:p>
    <w:p w14:paraId="54C5ABC7" w14:textId="77777777" w:rsidR="00A500A6" w:rsidRPr="00A500A6" w:rsidRDefault="00A500A6" w:rsidP="00A500A6">
      <w:pPr>
        <w:numPr>
          <w:ilvl w:val="0"/>
          <w:numId w:val="449"/>
        </w:numPr>
        <w:spacing w:after="0" w:line="240" w:lineRule="auto"/>
      </w:pPr>
      <w:r w:rsidRPr="00A500A6">
        <w:t>stocks négatifs ;</w:t>
      </w:r>
    </w:p>
    <w:p w14:paraId="3E5BC60A" w14:textId="77777777" w:rsidR="00A500A6" w:rsidRPr="00A500A6" w:rsidRDefault="00A500A6" w:rsidP="00A500A6">
      <w:pPr>
        <w:numPr>
          <w:ilvl w:val="0"/>
          <w:numId w:val="449"/>
        </w:numPr>
        <w:spacing w:after="0" w:line="240" w:lineRule="auto"/>
      </w:pPr>
      <w:r w:rsidRPr="00A500A6">
        <w:t>mouvements incohérents (dates, quantités, prix).</w:t>
      </w:r>
    </w:p>
    <w:p w14:paraId="61C931D1" w14:textId="77777777" w:rsidR="00A500A6" w:rsidRPr="00A500A6" w:rsidRDefault="00A500A6" w:rsidP="00A500A6">
      <w:pPr>
        <w:spacing w:after="0" w:line="240" w:lineRule="auto"/>
      </w:pPr>
      <w:r w:rsidRPr="00A500A6">
        <w:pict w14:anchorId="37FD3549">
          <v:rect id="_x0000_i1536" style="width:0;height:1.5pt" o:hralign="center" o:hrstd="t" o:hr="t" fillcolor="#a0a0a0" stroked="f"/>
        </w:pict>
      </w:r>
    </w:p>
    <w:p w14:paraId="7E890400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B. Valorisations</w:t>
      </w:r>
    </w:p>
    <w:p w14:paraId="696B7579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5A869E5D" w14:textId="77777777" w:rsidR="00A500A6" w:rsidRPr="00A500A6" w:rsidRDefault="00A500A6" w:rsidP="00A500A6">
      <w:pPr>
        <w:numPr>
          <w:ilvl w:val="0"/>
          <w:numId w:val="450"/>
        </w:numPr>
        <w:spacing w:after="0" w:line="240" w:lineRule="auto"/>
      </w:pPr>
      <w:r w:rsidRPr="00A500A6">
        <w:t>prix moyen pondéré incohérent ;</w:t>
      </w:r>
    </w:p>
    <w:p w14:paraId="797635D7" w14:textId="77777777" w:rsidR="00A500A6" w:rsidRPr="00A500A6" w:rsidRDefault="00A500A6" w:rsidP="00A500A6">
      <w:pPr>
        <w:numPr>
          <w:ilvl w:val="0"/>
          <w:numId w:val="450"/>
        </w:numPr>
        <w:spacing w:after="0" w:line="240" w:lineRule="auto"/>
      </w:pPr>
      <w:r w:rsidRPr="00A500A6">
        <w:t>article sans prix de revient ;</w:t>
      </w:r>
    </w:p>
    <w:p w14:paraId="46FC7410" w14:textId="77777777" w:rsidR="00A500A6" w:rsidRPr="00A500A6" w:rsidRDefault="00A500A6" w:rsidP="00A500A6">
      <w:pPr>
        <w:numPr>
          <w:ilvl w:val="0"/>
          <w:numId w:val="450"/>
        </w:numPr>
        <w:spacing w:after="0" w:line="240" w:lineRule="auto"/>
      </w:pPr>
      <w:r w:rsidRPr="00A500A6">
        <w:t>variances achat trop élevées ;</w:t>
      </w:r>
    </w:p>
    <w:p w14:paraId="5DFD667F" w14:textId="77777777" w:rsidR="00A500A6" w:rsidRPr="00A500A6" w:rsidRDefault="00A500A6" w:rsidP="00A500A6">
      <w:pPr>
        <w:numPr>
          <w:ilvl w:val="0"/>
          <w:numId w:val="450"/>
        </w:numPr>
        <w:spacing w:after="0" w:line="240" w:lineRule="auto"/>
      </w:pPr>
      <w:r w:rsidRPr="00A500A6">
        <w:t>écarts standard / réel incohérents.</w:t>
      </w:r>
    </w:p>
    <w:p w14:paraId="5D520A6D" w14:textId="77777777" w:rsidR="00A500A6" w:rsidRPr="00A500A6" w:rsidRDefault="00A500A6" w:rsidP="00A500A6">
      <w:pPr>
        <w:spacing w:after="0" w:line="240" w:lineRule="auto"/>
      </w:pPr>
      <w:r w:rsidRPr="00A500A6">
        <w:pict w14:anchorId="07F210AF">
          <v:rect id="_x0000_i1537" style="width:0;height:1.5pt" o:hralign="center" o:hrstd="t" o:hr="t" fillcolor="#a0a0a0" stroked="f"/>
        </w:pict>
      </w:r>
    </w:p>
    <w:p w14:paraId="2F66CDD7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rFonts w:ascii="Segoe UI Emoji" w:hAnsi="Segoe UI Emoji" w:cs="Segoe UI Emoji"/>
          <w:b/>
          <w:bCs/>
        </w:rPr>
        <w:t>🎯</w:t>
      </w:r>
      <w:r w:rsidRPr="00A500A6">
        <w:rPr>
          <w:b/>
          <w:bCs/>
        </w:rPr>
        <w:t xml:space="preserve"> 7. Contrôles analytiques / gestion</w:t>
      </w:r>
    </w:p>
    <w:p w14:paraId="15F38D92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A. Marges incohérentes</w:t>
      </w:r>
    </w:p>
    <w:p w14:paraId="3B8AD30F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57CFC90E" w14:textId="77777777" w:rsidR="00A500A6" w:rsidRPr="00A500A6" w:rsidRDefault="00A500A6" w:rsidP="00A500A6">
      <w:pPr>
        <w:numPr>
          <w:ilvl w:val="0"/>
          <w:numId w:val="451"/>
        </w:numPr>
        <w:spacing w:after="0" w:line="240" w:lineRule="auto"/>
      </w:pPr>
      <w:r w:rsidRPr="00A500A6">
        <w:t>ventes sans coût d’achat ;</w:t>
      </w:r>
    </w:p>
    <w:p w14:paraId="5960F96C" w14:textId="77777777" w:rsidR="00A500A6" w:rsidRPr="00A500A6" w:rsidRDefault="00A500A6" w:rsidP="00A500A6">
      <w:pPr>
        <w:numPr>
          <w:ilvl w:val="0"/>
          <w:numId w:val="451"/>
        </w:numPr>
        <w:spacing w:after="0" w:line="240" w:lineRule="auto"/>
      </w:pPr>
      <w:r w:rsidRPr="00A500A6">
        <w:t>coûts d’achat supérieurs au prix de vente ;</w:t>
      </w:r>
    </w:p>
    <w:p w14:paraId="784D8E2E" w14:textId="77777777" w:rsidR="00A500A6" w:rsidRPr="00A500A6" w:rsidRDefault="00A500A6" w:rsidP="00A500A6">
      <w:pPr>
        <w:numPr>
          <w:ilvl w:val="0"/>
          <w:numId w:val="451"/>
        </w:numPr>
        <w:spacing w:after="0" w:line="240" w:lineRule="auto"/>
      </w:pPr>
      <w:r w:rsidRPr="00A500A6">
        <w:t>marges négatives constantes ;</w:t>
      </w:r>
    </w:p>
    <w:p w14:paraId="525474C5" w14:textId="77777777" w:rsidR="00A500A6" w:rsidRPr="00A500A6" w:rsidRDefault="00A500A6" w:rsidP="00A500A6">
      <w:pPr>
        <w:numPr>
          <w:ilvl w:val="0"/>
          <w:numId w:val="451"/>
        </w:numPr>
        <w:spacing w:after="0" w:line="240" w:lineRule="auto"/>
      </w:pPr>
      <w:r w:rsidRPr="00A500A6">
        <w:t>écarts de marge entre commerciaux / agences.</w:t>
      </w:r>
    </w:p>
    <w:p w14:paraId="0D107F5D" w14:textId="77777777" w:rsidR="00A500A6" w:rsidRPr="00A500A6" w:rsidRDefault="00A500A6" w:rsidP="00A500A6">
      <w:pPr>
        <w:spacing w:after="0" w:line="240" w:lineRule="auto"/>
      </w:pPr>
      <w:r w:rsidRPr="00A500A6">
        <w:pict w14:anchorId="6C76B0E9">
          <v:rect id="_x0000_i1538" style="width:0;height:1.5pt" o:hralign="center" o:hrstd="t" o:hr="t" fillcolor="#a0a0a0" stroked="f"/>
        </w:pict>
      </w:r>
    </w:p>
    <w:p w14:paraId="4CF2C570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B. Performance commerciale</w:t>
      </w:r>
    </w:p>
    <w:p w14:paraId="188D2B70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7AC821AE" w14:textId="77777777" w:rsidR="00A500A6" w:rsidRPr="00A500A6" w:rsidRDefault="00A500A6" w:rsidP="00A500A6">
      <w:pPr>
        <w:numPr>
          <w:ilvl w:val="0"/>
          <w:numId w:val="452"/>
        </w:numPr>
        <w:spacing w:after="0" w:line="240" w:lineRule="auto"/>
      </w:pPr>
      <w:r w:rsidRPr="00A500A6">
        <w:t>taux de transformation ;</w:t>
      </w:r>
    </w:p>
    <w:p w14:paraId="6AC100AD" w14:textId="77777777" w:rsidR="00A500A6" w:rsidRPr="00A500A6" w:rsidRDefault="00A500A6" w:rsidP="00A500A6">
      <w:pPr>
        <w:numPr>
          <w:ilvl w:val="0"/>
          <w:numId w:val="452"/>
        </w:numPr>
        <w:spacing w:after="0" w:line="240" w:lineRule="auto"/>
      </w:pPr>
      <w:r w:rsidRPr="00A500A6">
        <w:t>carnet de commandes dormant ;</w:t>
      </w:r>
    </w:p>
    <w:p w14:paraId="0943DF6B" w14:textId="77777777" w:rsidR="00A500A6" w:rsidRPr="00A500A6" w:rsidRDefault="00A500A6" w:rsidP="00A500A6">
      <w:pPr>
        <w:numPr>
          <w:ilvl w:val="0"/>
          <w:numId w:val="452"/>
        </w:numPr>
        <w:spacing w:after="0" w:line="240" w:lineRule="auto"/>
      </w:pPr>
      <w:r w:rsidRPr="00A500A6">
        <w:t>retards de facturation ;</w:t>
      </w:r>
    </w:p>
    <w:p w14:paraId="0BDEB4EF" w14:textId="77777777" w:rsidR="00A500A6" w:rsidRPr="00A500A6" w:rsidRDefault="00A500A6" w:rsidP="00A500A6">
      <w:pPr>
        <w:numPr>
          <w:ilvl w:val="0"/>
          <w:numId w:val="452"/>
        </w:numPr>
        <w:spacing w:after="0" w:line="240" w:lineRule="auto"/>
      </w:pPr>
      <w:r w:rsidRPr="00A500A6">
        <w:t>ruptures dans la chaîne devis → commande → livraison → facture.</w:t>
      </w:r>
    </w:p>
    <w:p w14:paraId="79CFFCFA" w14:textId="77777777" w:rsidR="00A500A6" w:rsidRPr="00A500A6" w:rsidRDefault="00A500A6" w:rsidP="00A500A6">
      <w:pPr>
        <w:spacing w:after="0" w:line="240" w:lineRule="auto"/>
      </w:pPr>
      <w:r w:rsidRPr="00A500A6">
        <w:pict w14:anchorId="206DC259">
          <v:rect id="_x0000_i1539" style="width:0;height:1.5pt" o:hralign="center" o:hrstd="t" o:hr="t" fillcolor="#a0a0a0" stroked="f"/>
        </w:pict>
      </w:r>
    </w:p>
    <w:p w14:paraId="3B28FFF4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rFonts w:ascii="Segoe UI Emoji" w:hAnsi="Segoe UI Emoji" w:cs="Segoe UI Emoji"/>
          <w:b/>
          <w:bCs/>
        </w:rPr>
        <w:t>🎯</w:t>
      </w:r>
      <w:r w:rsidRPr="00A500A6">
        <w:rPr>
          <w:b/>
          <w:bCs/>
        </w:rPr>
        <w:t xml:space="preserve"> 8. Contrôles transversaux spécifiques au PGI</w:t>
      </w:r>
    </w:p>
    <w:p w14:paraId="2EEFF44E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A. Cohérence référentielle</w:t>
      </w:r>
    </w:p>
    <w:p w14:paraId="467C24CF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239CF630" w14:textId="77777777" w:rsidR="00A500A6" w:rsidRPr="00A500A6" w:rsidRDefault="00A500A6" w:rsidP="00A500A6">
      <w:pPr>
        <w:numPr>
          <w:ilvl w:val="0"/>
          <w:numId w:val="453"/>
        </w:numPr>
        <w:spacing w:after="0" w:line="240" w:lineRule="auto"/>
      </w:pPr>
      <w:r w:rsidRPr="00A500A6">
        <w:t>tiers sans adresse, pays, catégorie ;</w:t>
      </w:r>
    </w:p>
    <w:p w14:paraId="579D52DF" w14:textId="77777777" w:rsidR="00A500A6" w:rsidRPr="00A500A6" w:rsidRDefault="00A500A6" w:rsidP="00A500A6">
      <w:pPr>
        <w:numPr>
          <w:ilvl w:val="0"/>
          <w:numId w:val="453"/>
        </w:numPr>
        <w:spacing w:after="0" w:line="240" w:lineRule="auto"/>
      </w:pPr>
      <w:r w:rsidRPr="00A500A6">
        <w:t>articles sans famille, unité, prix ;</w:t>
      </w:r>
    </w:p>
    <w:p w14:paraId="49812122" w14:textId="77777777" w:rsidR="00A500A6" w:rsidRPr="00A500A6" w:rsidRDefault="00A500A6" w:rsidP="00A500A6">
      <w:pPr>
        <w:numPr>
          <w:ilvl w:val="0"/>
          <w:numId w:val="453"/>
        </w:numPr>
        <w:spacing w:after="0" w:line="240" w:lineRule="auto"/>
      </w:pPr>
      <w:r w:rsidRPr="00A500A6">
        <w:t>clients sans conditions tarifaires.</w:t>
      </w:r>
    </w:p>
    <w:p w14:paraId="79E0F34F" w14:textId="77777777" w:rsidR="00A500A6" w:rsidRPr="00A500A6" w:rsidRDefault="00A500A6" w:rsidP="00A500A6">
      <w:pPr>
        <w:spacing w:after="0" w:line="240" w:lineRule="auto"/>
      </w:pPr>
      <w:r w:rsidRPr="00A500A6">
        <w:pict w14:anchorId="2DC592CB">
          <v:rect id="_x0000_i1540" style="width:0;height:1.5pt" o:hralign="center" o:hrstd="t" o:hr="t" fillcolor="#a0a0a0" stroked="f"/>
        </w:pict>
      </w:r>
    </w:p>
    <w:p w14:paraId="45E3155C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B. Paramétrage PGI</w:t>
      </w:r>
    </w:p>
    <w:p w14:paraId="33B74769" w14:textId="77777777" w:rsidR="00A500A6" w:rsidRPr="00A500A6" w:rsidRDefault="00A500A6" w:rsidP="00A500A6">
      <w:pPr>
        <w:spacing w:after="0" w:line="240" w:lineRule="auto"/>
      </w:pPr>
      <w:r w:rsidRPr="00A500A6">
        <w:lastRenderedPageBreak/>
        <w:t>Contrôles :</w:t>
      </w:r>
    </w:p>
    <w:p w14:paraId="193B4A95" w14:textId="77777777" w:rsidR="00A500A6" w:rsidRPr="00A500A6" w:rsidRDefault="00A500A6" w:rsidP="00A500A6">
      <w:pPr>
        <w:numPr>
          <w:ilvl w:val="0"/>
          <w:numId w:val="454"/>
        </w:numPr>
        <w:spacing w:after="0" w:line="240" w:lineRule="auto"/>
      </w:pPr>
      <w:r w:rsidRPr="00A500A6">
        <w:t>journaux mal affectés ;</w:t>
      </w:r>
    </w:p>
    <w:p w14:paraId="12A8FBE4" w14:textId="77777777" w:rsidR="00A500A6" w:rsidRPr="00A500A6" w:rsidRDefault="00A500A6" w:rsidP="00A500A6">
      <w:pPr>
        <w:numPr>
          <w:ilvl w:val="0"/>
          <w:numId w:val="454"/>
        </w:numPr>
        <w:spacing w:after="0" w:line="240" w:lineRule="auto"/>
      </w:pPr>
      <w:r w:rsidRPr="00A500A6">
        <w:t>règles de TVA incomplètes ;</w:t>
      </w:r>
    </w:p>
    <w:p w14:paraId="77D4116C" w14:textId="77777777" w:rsidR="00A500A6" w:rsidRPr="00A500A6" w:rsidRDefault="00A500A6" w:rsidP="00A500A6">
      <w:pPr>
        <w:numPr>
          <w:ilvl w:val="0"/>
          <w:numId w:val="454"/>
        </w:numPr>
        <w:spacing w:after="0" w:line="240" w:lineRule="auto"/>
      </w:pPr>
      <w:r w:rsidRPr="00A500A6">
        <w:t>comptes généraux manquants dans les référencements ;</w:t>
      </w:r>
    </w:p>
    <w:p w14:paraId="1DAD53E6" w14:textId="77777777" w:rsidR="00A500A6" w:rsidRPr="00A500A6" w:rsidRDefault="00A500A6" w:rsidP="00A500A6">
      <w:pPr>
        <w:numPr>
          <w:ilvl w:val="0"/>
          <w:numId w:val="454"/>
        </w:numPr>
        <w:spacing w:after="0" w:line="240" w:lineRule="auto"/>
      </w:pPr>
      <w:r w:rsidRPr="00A500A6">
        <w:t>numérotations automatiques incohérentes.</w:t>
      </w:r>
    </w:p>
    <w:p w14:paraId="1D78552E" w14:textId="77777777" w:rsidR="00A500A6" w:rsidRPr="00A500A6" w:rsidRDefault="00A500A6" w:rsidP="00A500A6">
      <w:pPr>
        <w:spacing w:after="0" w:line="240" w:lineRule="auto"/>
      </w:pPr>
      <w:r w:rsidRPr="00A500A6">
        <w:pict w14:anchorId="0F9D5402">
          <v:rect id="_x0000_i1541" style="width:0;height:1.5pt" o:hralign="center" o:hrstd="t" o:hr="t" fillcolor="#a0a0a0" stroked="f"/>
        </w:pict>
      </w:r>
    </w:p>
    <w:p w14:paraId="2C688926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C. Sécurité et droits</w:t>
      </w:r>
    </w:p>
    <w:p w14:paraId="41623C90" w14:textId="77777777" w:rsidR="00A500A6" w:rsidRPr="00A500A6" w:rsidRDefault="00A500A6" w:rsidP="00A500A6">
      <w:pPr>
        <w:spacing w:after="0" w:line="240" w:lineRule="auto"/>
      </w:pPr>
      <w:r w:rsidRPr="00A500A6">
        <w:t>Contrôles :</w:t>
      </w:r>
    </w:p>
    <w:p w14:paraId="70BA3E45" w14:textId="77777777" w:rsidR="00A500A6" w:rsidRPr="00A500A6" w:rsidRDefault="00A500A6" w:rsidP="00A500A6">
      <w:pPr>
        <w:numPr>
          <w:ilvl w:val="0"/>
          <w:numId w:val="455"/>
        </w:numPr>
        <w:spacing w:after="0" w:line="240" w:lineRule="auto"/>
      </w:pPr>
      <w:r w:rsidRPr="00A500A6">
        <w:t>utilisateurs inactifs mais encore actifs dans les flux ;</w:t>
      </w:r>
    </w:p>
    <w:p w14:paraId="33F3D4BA" w14:textId="77777777" w:rsidR="00A500A6" w:rsidRPr="00A500A6" w:rsidRDefault="00A500A6" w:rsidP="00A500A6">
      <w:pPr>
        <w:numPr>
          <w:ilvl w:val="0"/>
          <w:numId w:val="455"/>
        </w:numPr>
        <w:spacing w:after="0" w:line="240" w:lineRule="auto"/>
      </w:pPr>
      <w:r w:rsidRPr="00A500A6">
        <w:t>droits trop élevés ;</w:t>
      </w:r>
    </w:p>
    <w:p w14:paraId="2C34C08F" w14:textId="77777777" w:rsidR="00A500A6" w:rsidRPr="00A500A6" w:rsidRDefault="00A500A6" w:rsidP="00A500A6">
      <w:pPr>
        <w:numPr>
          <w:ilvl w:val="0"/>
          <w:numId w:val="455"/>
        </w:numPr>
        <w:spacing w:after="0" w:line="240" w:lineRule="auto"/>
      </w:pPr>
      <w:r w:rsidRPr="00A500A6">
        <w:t>actions non tracées ;</w:t>
      </w:r>
    </w:p>
    <w:p w14:paraId="7ECBF162" w14:textId="77777777" w:rsidR="00A500A6" w:rsidRPr="00A500A6" w:rsidRDefault="00A500A6" w:rsidP="00A500A6">
      <w:pPr>
        <w:numPr>
          <w:ilvl w:val="0"/>
          <w:numId w:val="455"/>
        </w:numPr>
        <w:spacing w:after="0" w:line="240" w:lineRule="auto"/>
      </w:pPr>
      <w:r w:rsidRPr="00A500A6">
        <w:t>cohérence entre rôle métier et autorisations.</w:t>
      </w:r>
    </w:p>
    <w:p w14:paraId="70F828B8" w14:textId="77777777" w:rsidR="00A500A6" w:rsidRPr="00A500A6" w:rsidRDefault="00A500A6" w:rsidP="00A500A6">
      <w:pPr>
        <w:spacing w:after="0" w:line="240" w:lineRule="auto"/>
      </w:pPr>
      <w:r w:rsidRPr="00A500A6">
        <w:pict w14:anchorId="21AC9789">
          <v:rect id="_x0000_i1542" style="width:0;height:1.5pt" o:hralign="center" o:hrstd="t" o:hr="t" fillcolor="#a0a0a0" stroked="f"/>
        </w:pict>
      </w:r>
    </w:p>
    <w:p w14:paraId="7B3F1F3D" w14:textId="77777777" w:rsidR="00A500A6" w:rsidRPr="00A500A6" w:rsidRDefault="00A500A6" w:rsidP="00A500A6">
      <w:pPr>
        <w:spacing w:after="0" w:line="240" w:lineRule="auto"/>
        <w:rPr>
          <w:b/>
          <w:bCs/>
        </w:rPr>
      </w:pPr>
      <w:r w:rsidRPr="00A500A6">
        <w:rPr>
          <w:b/>
          <w:bCs/>
        </w:rPr>
        <w:t>3. Conclusion</w:t>
      </w:r>
    </w:p>
    <w:p w14:paraId="3F9E65DD" w14:textId="77777777" w:rsidR="00A500A6" w:rsidRPr="00A500A6" w:rsidRDefault="00A500A6" w:rsidP="00A500A6">
      <w:pPr>
        <w:spacing w:after="0" w:line="240" w:lineRule="auto"/>
      </w:pPr>
      <w:r w:rsidRPr="00A500A6">
        <w:t>La révision comptable directement dans un PGI permet :</w:t>
      </w:r>
    </w:p>
    <w:p w14:paraId="3AB6AF1E" w14:textId="77777777" w:rsidR="00A500A6" w:rsidRPr="00A500A6" w:rsidRDefault="00A500A6" w:rsidP="00A500A6">
      <w:pPr>
        <w:numPr>
          <w:ilvl w:val="0"/>
          <w:numId w:val="456"/>
        </w:numPr>
        <w:spacing w:after="0" w:line="240" w:lineRule="auto"/>
      </w:pPr>
      <w:r w:rsidRPr="00A500A6">
        <w:t>une meilleure qualité d’information,</w:t>
      </w:r>
    </w:p>
    <w:p w14:paraId="0D68F7F4" w14:textId="77777777" w:rsidR="00A500A6" w:rsidRPr="00A500A6" w:rsidRDefault="00A500A6" w:rsidP="00A500A6">
      <w:pPr>
        <w:numPr>
          <w:ilvl w:val="0"/>
          <w:numId w:val="456"/>
        </w:numPr>
        <w:spacing w:after="0" w:line="240" w:lineRule="auto"/>
      </w:pPr>
      <w:r w:rsidRPr="00A500A6">
        <w:t>des contrôles permanents et non plus ponctuels,</w:t>
      </w:r>
    </w:p>
    <w:p w14:paraId="0EFD0E41" w14:textId="77777777" w:rsidR="00A500A6" w:rsidRPr="00A500A6" w:rsidRDefault="00A500A6" w:rsidP="00A500A6">
      <w:pPr>
        <w:numPr>
          <w:ilvl w:val="0"/>
          <w:numId w:val="456"/>
        </w:numPr>
        <w:spacing w:after="0" w:line="240" w:lineRule="auto"/>
      </w:pPr>
      <w:r w:rsidRPr="00A500A6">
        <w:t>une sécurité accrue dans la préparation des arrêtés,</w:t>
      </w:r>
    </w:p>
    <w:p w14:paraId="1D189973" w14:textId="77777777" w:rsidR="00A500A6" w:rsidRPr="00A500A6" w:rsidRDefault="00A500A6" w:rsidP="00A500A6">
      <w:pPr>
        <w:numPr>
          <w:ilvl w:val="0"/>
          <w:numId w:val="456"/>
        </w:numPr>
        <w:spacing w:after="0" w:line="240" w:lineRule="auto"/>
      </w:pPr>
      <w:r w:rsidRPr="00A500A6">
        <w:t>une compréhension fine de l’activité,</w:t>
      </w:r>
    </w:p>
    <w:p w14:paraId="53C38F57" w14:textId="77777777" w:rsidR="00A500A6" w:rsidRPr="00A500A6" w:rsidRDefault="00A500A6" w:rsidP="00A500A6">
      <w:pPr>
        <w:numPr>
          <w:ilvl w:val="0"/>
          <w:numId w:val="456"/>
        </w:numPr>
        <w:spacing w:after="0" w:line="240" w:lineRule="auto"/>
      </w:pPr>
      <w:r w:rsidRPr="00A500A6">
        <w:t>moins d’erreurs et une clôture plus rapide.</w:t>
      </w:r>
    </w:p>
    <w:p w14:paraId="105EF026" w14:textId="77777777" w:rsidR="00A500A6" w:rsidRPr="00A500A6" w:rsidRDefault="00A500A6" w:rsidP="00A500A6">
      <w:pPr>
        <w:spacing w:after="0" w:line="240" w:lineRule="auto"/>
      </w:pPr>
      <w:r w:rsidRPr="00A500A6">
        <w:t xml:space="preserve">Les contrôles listés ci-dessus constituent </w:t>
      </w:r>
      <w:r w:rsidRPr="00A500A6">
        <w:rPr>
          <w:b/>
          <w:bCs/>
        </w:rPr>
        <w:t>la base obligatoire</w:t>
      </w:r>
      <w:r w:rsidRPr="00A500A6">
        <w:t xml:space="preserve"> pour toute entreprise utilisant un PGI.</w:t>
      </w:r>
    </w:p>
    <w:p w14:paraId="7656AA7B" w14:textId="77777777" w:rsidR="00665A35" w:rsidRPr="00A500A6" w:rsidRDefault="00665A35" w:rsidP="00A500A6">
      <w:pPr>
        <w:spacing w:after="0" w:line="240" w:lineRule="auto"/>
      </w:pPr>
    </w:p>
    <w:sectPr w:rsidR="00665A35" w:rsidRPr="00A500A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A20E" w14:textId="77777777" w:rsidR="00812078" w:rsidRDefault="00812078" w:rsidP="00B870C7">
      <w:r>
        <w:separator/>
      </w:r>
    </w:p>
  </w:endnote>
  <w:endnote w:type="continuationSeparator" w:id="0">
    <w:p w14:paraId="2B82676D" w14:textId="77777777" w:rsidR="00812078" w:rsidRDefault="0081207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697A" w14:textId="77777777" w:rsidR="00812078" w:rsidRDefault="00812078" w:rsidP="00B870C7">
      <w:r>
        <w:separator/>
      </w:r>
    </w:p>
  </w:footnote>
  <w:footnote w:type="continuationSeparator" w:id="0">
    <w:p w14:paraId="43144647" w14:textId="77777777" w:rsidR="00812078" w:rsidRDefault="0081207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55926"/>
    <w:multiLevelType w:val="multilevel"/>
    <w:tmpl w:val="B12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E131E1"/>
    <w:multiLevelType w:val="multilevel"/>
    <w:tmpl w:val="93F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A35D78"/>
    <w:multiLevelType w:val="multilevel"/>
    <w:tmpl w:val="0BE8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4062A6"/>
    <w:multiLevelType w:val="multilevel"/>
    <w:tmpl w:val="A18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562FF8"/>
    <w:multiLevelType w:val="multilevel"/>
    <w:tmpl w:val="E6FA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D139A8"/>
    <w:multiLevelType w:val="multilevel"/>
    <w:tmpl w:val="656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FE47FC"/>
    <w:multiLevelType w:val="multilevel"/>
    <w:tmpl w:val="A66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AC5FBD"/>
    <w:multiLevelType w:val="multilevel"/>
    <w:tmpl w:val="2A3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E933F0"/>
    <w:multiLevelType w:val="multilevel"/>
    <w:tmpl w:val="8CD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B53787"/>
    <w:multiLevelType w:val="multilevel"/>
    <w:tmpl w:val="FC8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F406AC"/>
    <w:multiLevelType w:val="multilevel"/>
    <w:tmpl w:val="423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D0B712A"/>
    <w:multiLevelType w:val="multilevel"/>
    <w:tmpl w:val="449C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950148"/>
    <w:multiLevelType w:val="multilevel"/>
    <w:tmpl w:val="A83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D361A8"/>
    <w:multiLevelType w:val="multilevel"/>
    <w:tmpl w:val="561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15277C"/>
    <w:multiLevelType w:val="multilevel"/>
    <w:tmpl w:val="147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F24741"/>
    <w:multiLevelType w:val="multilevel"/>
    <w:tmpl w:val="77B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34198E"/>
    <w:multiLevelType w:val="multilevel"/>
    <w:tmpl w:val="279E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8F3C7C"/>
    <w:multiLevelType w:val="multilevel"/>
    <w:tmpl w:val="4EA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267F76"/>
    <w:multiLevelType w:val="multilevel"/>
    <w:tmpl w:val="4BC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0C37548"/>
    <w:multiLevelType w:val="multilevel"/>
    <w:tmpl w:val="540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D01220"/>
    <w:multiLevelType w:val="multilevel"/>
    <w:tmpl w:val="311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6B87095"/>
    <w:multiLevelType w:val="multilevel"/>
    <w:tmpl w:val="A072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6D37312"/>
    <w:multiLevelType w:val="multilevel"/>
    <w:tmpl w:val="88C4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4F1B35"/>
    <w:multiLevelType w:val="multilevel"/>
    <w:tmpl w:val="019C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8B098E"/>
    <w:multiLevelType w:val="multilevel"/>
    <w:tmpl w:val="91F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960CF5"/>
    <w:multiLevelType w:val="multilevel"/>
    <w:tmpl w:val="8714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BCE0ACD"/>
    <w:multiLevelType w:val="multilevel"/>
    <w:tmpl w:val="F4C0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B358DA"/>
    <w:multiLevelType w:val="multilevel"/>
    <w:tmpl w:val="FA3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651631"/>
    <w:multiLevelType w:val="multilevel"/>
    <w:tmpl w:val="0B3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7566AB"/>
    <w:multiLevelType w:val="multilevel"/>
    <w:tmpl w:val="FD74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9B4757"/>
    <w:multiLevelType w:val="multilevel"/>
    <w:tmpl w:val="3F22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6690006"/>
    <w:multiLevelType w:val="multilevel"/>
    <w:tmpl w:val="037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CF763F8"/>
    <w:multiLevelType w:val="multilevel"/>
    <w:tmpl w:val="CA0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E207264"/>
    <w:multiLevelType w:val="multilevel"/>
    <w:tmpl w:val="64FC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E8F1416"/>
    <w:multiLevelType w:val="multilevel"/>
    <w:tmpl w:val="8AA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65394B"/>
    <w:multiLevelType w:val="multilevel"/>
    <w:tmpl w:val="809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39A7381"/>
    <w:multiLevelType w:val="multilevel"/>
    <w:tmpl w:val="CFE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6D6202A"/>
    <w:multiLevelType w:val="multilevel"/>
    <w:tmpl w:val="2500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75045F1"/>
    <w:multiLevelType w:val="multilevel"/>
    <w:tmpl w:val="E396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98A17D3"/>
    <w:multiLevelType w:val="multilevel"/>
    <w:tmpl w:val="720C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A6A396B"/>
    <w:multiLevelType w:val="multilevel"/>
    <w:tmpl w:val="FAA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ACD1612"/>
    <w:multiLevelType w:val="multilevel"/>
    <w:tmpl w:val="D94C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B1B3C46"/>
    <w:multiLevelType w:val="multilevel"/>
    <w:tmpl w:val="F14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D093240"/>
    <w:multiLevelType w:val="multilevel"/>
    <w:tmpl w:val="0AD0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0000138"/>
    <w:multiLevelType w:val="multilevel"/>
    <w:tmpl w:val="F15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227039D"/>
    <w:multiLevelType w:val="multilevel"/>
    <w:tmpl w:val="7BC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2574CB7"/>
    <w:multiLevelType w:val="multilevel"/>
    <w:tmpl w:val="7DB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2AF7CE0"/>
    <w:multiLevelType w:val="multilevel"/>
    <w:tmpl w:val="CE08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5D24418"/>
    <w:multiLevelType w:val="multilevel"/>
    <w:tmpl w:val="1DA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6613111"/>
    <w:multiLevelType w:val="multilevel"/>
    <w:tmpl w:val="443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6847A71"/>
    <w:multiLevelType w:val="multilevel"/>
    <w:tmpl w:val="4C3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83A1EF0"/>
    <w:multiLevelType w:val="multilevel"/>
    <w:tmpl w:val="2B4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AC232D0"/>
    <w:multiLevelType w:val="multilevel"/>
    <w:tmpl w:val="0A6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B25054B"/>
    <w:multiLevelType w:val="multilevel"/>
    <w:tmpl w:val="7BF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CEC3B80"/>
    <w:multiLevelType w:val="multilevel"/>
    <w:tmpl w:val="CC4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D8C3C8B"/>
    <w:multiLevelType w:val="multilevel"/>
    <w:tmpl w:val="B8A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F1172F4"/>
    <w:multiLevelType w:val="multilevel"/>
    <w:tmpl w:val="B39C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3"/>
  </w:num>
  <w:num w:numId="2" w16cid:durableId="1969772821">
    <w:abstractNumId w:val="132"/>
  </w:num>
  <w:num w:numId="3" w16cid:durableId="993755049">
    <w:abstractNumId w:val="282"/>
  </w:num>
  <w:num w:numId="4" w16cid:durableId="586116025">
    <w:abstractNumId w:val="375"/>
  </w:num>
  <w:num w:numId="5" w16cid:durableId="1702245743">
    <w:abstractNumId w:val="397"/>
  </w:num>
  <w:num w:numId="6" w16cid:durableId="1128276001">
    <w:abstractNumId w:val="211"/>
  </w:num>
  <w:num w:numId="7" w16cid:durableId="299381959">
    <w:abstractNumId w:val="254"/>
  </w:num>
  <w:num w:numId="8" w16cid:durableId="743184661">
    <w:abstractNumId w:val="395"/>
  </w:num>
  <w:num w:numId="9" w16cid:durableId="1202087570">
    <w:abstractNumId w:val="430"/>
  </w:num>
  <w:num w:numId="10" w16cid:durableId="1028410972">
    <w:abstractNumId w:val="215"/>
  </w:num>
  <w:num w:numId="11" w16cid:durableId="210462333">
    <w:abstractNumId w:val="156"/>
  </w:num>
  <w:num w:numId="12" w16cid:durableId="2095080098">
    <w:abstractNumId w:val="139"/>
  </w:num>
  <w:num w:numId="13" w16cid:durableId="1395931051">
    <w:abstractNumId w:val="95"/>
  </w:num>
  <w:num w:numId="14" w16cid:durableId="1108617728">
    <w:abstractNumId w:val="280"/>
  </w:num>
  <w:num w:numId="15" w16cid:durableId="951476451">
    <w:abstractNumId w:val="120"/>
  </w:num>
  <w:num w:numId="16" w16cid:durableId="1267739148">
    <w:abstractNumId w:val="182"/>
  </w:num>
  <w:num w:numId="17" w16cid:durableId="1181970123">
    <w:abstractNumId w:val="238"/>
  </w:num>
  <w:num w:numId="18" w16cid:durableId="451361762">
    <w:abstractNumId w:val="227"/>
  </w:num>
  <w:num w:numId="19" w16cid:durableId="1719695523">
    <w:abstractNumId w:val="342"/>
  </w:num>
  <w:num w:numId="20" w16cid:durableId="1708723590">
    <w:abstractNumId w:val="368"/>
  </w:num>
  <w:num w:numId="21" w16cid:durableId="362706822">
    <w:abstractNumId w:val="20"/>
  </w:num>
  <w:num w:numId="22" w16cid:durableId="429470193">
    <w:abstractNumId w:val="445"/>
  </w:num>
  <w:num w:numId="23" w16cid:durableId="1301614841">
    <w:abstractNumId w:val="141"/>
  </w:num>
  <w:num w:numId="24" w16cid:durableId="555823789">
    <w:abstractNumId w:val="269"/>
  </w:num>
  <w:num w:numId="25" w16cid:durableId="1808740245">
    <w:abstractNumId w:val="350"/>
  </w:num>
  <w:num w:numId="26" w16cid:durableId="905334348">
    <w:abstractNumId w:val="271"/>
  </w:num>
  <w:num w:numId="27" w16cid:durableId="1762139636">
    <w:abstractNumId w:val="440"/>
  </w:num>
  <w:num w:numId="28" w16cid:durableId="623661194">
    <w:abstractNumId w:val="317"/>
  </w:num>
  <w:num w:numId="29" w16cid:durableId="1080519049">
    <w:abstractNumId w:val="410"/>
  </w:num>
  <w:num w:numId="30" w16cid:durableId="1764302913">
    <w:abstractNumId w:val="0"/>
  </w:num>
  <w:num w:numId="31" w16cid:durableId="265162533">
    <w:abstractNumId w:val="157"/>
  </w:num>
  <w:num w:numId="32" w16cid:durableId="1980257717">
    <w:abstractNumId w:val="1"/>
  </w:num>
  <w:num w:numId="33" w16cid:durableId="176776402">
    <w:abstractNumId w:val="428"/>
  </w:num>
  <w:num w:numId="34" w16cid:durableId="1466654264">
    <w:abstractNumId w:val="72"/>
  </w:num>
  <w:num w:numId="35" w16cid:durableId="1989239436">
    <w:abstractNumId w:val="245"/>
  </w:num>
  <w:num w:numId="36" w16cid:durableId="848104552">
    <w:abstractNumId w:val="166"/>
  </w:num>
  <w:num w:numId="37" w16cid:durableId="1857960856">
    <w:abstractNumId w:val="57"/>
  </w:num>
  <w:num w:numId="38" w16cid:durableId="435444936">
    <w:abstractNumId w:val="439"/>
  </w:num>
  <w:num w:numId="39" w16cid:durableId="1903324043">
    <w:abstractNumId w:val="93"/>
  </w:num>
  <w:num w:numId="40" w16cid:durableId="246352112">
    <w:abstractNumId w:val="50"/>
  </w:num>
  <w:num w:numId="41" w16cid:durableId="1024359036">
    <w:abstractNumId w:val="155"/>
  </w:num>
  <w:num w:numId="42" w16cid:durableId="1298218601">
    <w:abstractNumId w:val="228"/>
  </w:num>
  <w:num w:numId="43" w16cid:durableId="234169730">
    <w:abstractNumId w:val="38"/>
  </w:num>
  <w:num w:numId="44" w16cid:durableId="693383009">
    <w:abstractNumId w:val="126"/>
  </w:num>
  <w:num w:numId="45" w16cid:durableId="1686591168">
    <w:abstractNumId w:val="300"/>
  </w:num>
  <w:num w:numId="46" w16cid:durableId="1924727275">
    <w:abstractNumId w:val="286"/>
  </w:num>
  <w:num w:numId="47" w16cid:durableId="218908341">
    <w:abstractNumId w:val="276"/>
  </w:num>
  <w:num w:numId="48" w16cid:durableId="1416515728">
    <w:abstractNumId w:val="302"/>
  </w:num>
  <w:num w:numId="49" w16cid:durableId="1126894720">
    <w:abstractNumId w:val="425"/>
  </w:num>
  <w:num w:numId="50" w16cid:durableId="121045156">
    <w:abstractNumId w:val="258"/>
  </w:num>
  <w:num w:numId="51" w16cid:durableId="1561289923">
    <w:abstractNumId w:val="246"/>
  </w:num>
  <w:num w:numId="52" w16cid:durableId="1769306741">
    <w:abstractNumId w:val="331"/>
  </w:num>
  <w:num w:numId="53" w16cid:durableId="76485141">
    <w:abstractNumId w:val="88"/>
  </w:num>
  <w:num w:numId="54" w16cid:durableId="769201495">
    <w:abstractNumId w:val="288"/>
  </w:num>
  <w:num w:numId="55" w16cid:durableId="1315833412">
    <w:abstractNumId w:val="285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315"/>
  </w:num>
  <w:num w:numId="59" w16cid:durableId="706102380">
    <w:abstractNumId w:val="404"/>
  </w:num>
  <w:num w:numId="60" w16cid:durableId="762652933">
    <w:abstractNumId w:val="99"/>
  </w:num>
  <w:num w:numId="61" w16cid:durableId="1980070124">
    <w:abstractNumId w:val="378"/>
  </w:num>
  <w:num w:numId="62" w16cid:durableId="1751384401">
    <w:abstractNumId w:val="337"/>
  </w:num>
  <w:num w:numId="63" w16cid:durableId="888758772">
    <w:abstractNumId w:val="130"/>
  </w:num>
  <w:num w:numId="64" w16cid:durableId="1428504556">
    <w:abstractNumId w:val="27"/>
  </w:num>
  <w:num w:numId="65" w16cid:durableId="1368019865">
    <w:abstractNumId w:val="446"/>
  </w:num>
  <w:num w:numId="66" w16cid:durableId="1997103089">
    <w:abstractNumId w:val="369"/>
  </w:num>
  <w:num w:numId="67" w16cid:durableId="999576817">
    <w:abstractNumId w:val="429"/>
  </w:num>
  <w:num w:numId="68" w16cid:durableId="1120220483">
    <w:abstractNumId w:val="432"/>
  </w:num>
  <w:num w:numId="69" w16cid:durableId="1251962254">
    <w:abstractNumId w:val="19"/>
  </w:num>
  <w:num w:numId="70" w16cid:durableId="1279601433">
    <w:abstractNumId w:val="230"/>
  </w:num>
  <w:num w:numId="71" w16cid:durableId="1467965383">
    <w:abstractNumId w:val="79"/>
  </w:num>
  <w:num w:numId="72" w16cid:durableId="825433357">
    <w:abstractNumId w:val="68"/>
  </w:num>
  <w:num w:numId="73" w16cid:durableId="1998805076">
    <w:abstractNumId w:val="105"/>
  </w:num>
  <w:num w:numId="74" w16cid:durableId="709107061">
    <w:abstractNumId w:val="75"/>
  </w:num>
  <w:num w:numId="75" w16cid:durableId="1231696408">
    <w:abstractNumId w:val="293"/>
  </w:num>
  <w:num w:numId="76" w16cid:durableId="722605870">
    <w:abstractNumId w:val="195"/>
  </w:num>
  <w:num w:numId="77" w16cid:durableId="129324489">
    <w:abstractNumId w:val="364"/>
  </w:num>
  <w:num w:numId="78" w16cid:durableId="983044799">
    <w:abstractNumId w:val="284"/>
  </w:num>
  <w:num w:numId="79" w16cid:durableId="1135030876">
    <w:abstractNumId w:val="24"/>
  </w:num>
  <w:num w:numId="80" w16cid:durableId="193005106">
    <w:abstractNumId w:val="209"/>
  </w:num>
  <w:num w:numId="81" w16cid:durableId="1651210118">
    <w:abstractNumId w:val="366"/>
  </w:num>
  <w:num w:numId="82" w16cid:durableId="1644046001">
    <w:abstractNumId w:val="165"/>
  </w:num>
  <w:num w:numId="83" w16cid:durableId="1825584539">
    <w:abstractNumId w:val="8"/>
  </w:num>
  <w:num w:numId="84" w16cid:durableId="1457600251">
    <w:abstractNumId w:val="262"/>
  </w:num>
  <w:num w:numId="85" w16cid:durableId="796483808">
    <w:abstractNumId w:val="270"/>
  </w:num>
  <w:num w:numId="86" w16cid:durableId="677079084">
    <w:abstractNumId w:val="186"/>
  </w:num>
  <w:num w:numId="87" w16cid:durableId="1717895316">
    <w:abstractNumId w:val="204"/>
  </w:num>
  <w:num w:numId="88" w16cid:durableId="1381586366">
    <w:abstractNumId w:val="320"/>
  </w:num>
  <w:num w:numId="89" w16cid:durableId="726415045">
    <w:abstractNumId w:val="101"/>
  </w:num>
  <w:num w:numId="90" w16cid:durableId="134374695">
    <w:abstractNumId w:val="321"/>
  </w:num>
  <w:num w:numId="91" w16cid:durableId="1333605177">
    <w:abstractNumId w:val="347"/>
  </w:num>
  <w:num w:numId="92" w16cid:durableId="707990345">
    <w:abstractNumId w:val="188"/>
  </w:num>
  <w:num w:numId="93" w16cid:durableId="1424061098">
    <w:abstractNumId w:val="52"/>
  </w:num>
  <w:num w:numId="94" w16cid:durableId="1238593463">
    <w:abstractNumId w:val="225"/>
  </w:num>
  <w:num w:numId="95" w16cid:durableId="474218565">
    <w:abstractNumId w:val="82"/>
  </w:num>
  <w:num w:numId="96" w16cid:durableId="1305157866">
    <w:abstractNumId w:val="36"/>
  </w:num>
  <w:num w:numId="97" w16cid:durableId="503668382">
    <w:abstractNumId w:val="333"/>
  </w:num>
  <w:num w:numId="98" w16cid:durableId="141898825">
    <w:abstractNumId w:val="148"/>
  </w:num>
  <w:num w:numId="99" w16cid:durableId="322399246">
    <w:abstractNumId w:val="39"/>
  </w:num>
  <w:num w:numId="100" w16cid:durableId="1519343566">
    <w:abstractNumId w:val="65"/>
  </w:num>
  <w:num w:numId="101" w16cid:durableId="1724324996">
    <w:abstractNumId w:val="179"/>
  </w:num>
  <w:num w:numId="102" w16cid:durableId="1758553305">
    <w:abstractNumId w:val="180"/>
  </w:num>
  <w:num w:numId="103" w16cid:durableId="1085539426">
    <w:abstractNumId w:val="146"/>
  </w:num>
  <w:num w:numId="104" w16cid:durableId="1402362524">
    <w:abstractNumId w:val="358"/>
  </w:num>
  <w:num w:numId="105" w16cid:durableId="83691757">
    <w:abstractNumId w:val="329"/>
  </w:num>
  <w:num w:numId="106" w16cid:durableId="1198078696">
    <w:abstractNumId w:val="94"/>
  </w:num>
  <w:num w:numId="107" w16cid:durableId="1240169118">
    <w:abstractNumId w:val="64"/>
  </w:num>
  <w:num w:numId="108" w16cid:durableId="187839146">
    <w:abstractNumId w:val="181"/>
  </w:num>
  <w:num w:numId="109" w16cid:durableId="139004657">
    <w:abstractNumId w:val="351"/>
  </w:num>
  <w:num w:numId="110" w16cid:durableId="835002621">
    <w:abstractNumId w:val="381"/>
  </w:num>
  <w:num w:numId="111" w16cid:durableId="146362569">
    <w:abstractNumId w:val="198"/>
  </w:num>
  <w:num w:numId="112" w16cid:durableId="1851218359">
    <w:abstractNumId w:val="370"/>
  </w:num>
  <w:num w:numId="113" w16cid:durableId="1189637771">
    <w:abstractNumId w:val="9"/>
  </w:num>
  <w:num w:numId="114" w16cid:durableId="1268536209">
    <w:abstractNumId w:val="145"/>
  </w:num>
  <w:num w:numId="115" w16cid:durableId="603001856">
    <w:abstractNumId w:val="164"/>
  </w:num>
  <w:num w:numId="116" w16cid:durableId="41905772">
    <w:abstractNumId w:val="28"/>
  </w:num>
  <w:num w:numId="117" w16cid:durableId="935871616">
    <w:abstractNumId w:val="84"/>
  </w:num>
  <w:num w:numId="118" w16cid:durableId="1768841013">
    <w:abstractNumId w:val="162"/>
  </w:num>
  <w:num w:numId="119" w16cid:durableId="900410431">
    <w:abstractNumId w:val="196"/>
  </w:num>
  <w:num w:numId="120" w16cid:durableId="315885655">
    <w:abstractNumId w:val="107"/>
  </w:num>
  <w:num w:numId="121" w16cid:durableId="1814448626">
    <w:abstractNumId w:val="121"/>
  </w:num>
  <w:num w:numId="122" w16cid:durableId="1097486741">
    <w:abstractNumId w:val="452"/>
  </w:num>
  <w:num w:numId="123" w16cid:durableId="1956865228">
    <w:abstractNumId w:val="6"/>
  </w:num>
  <w:num w:numId="124" w16cid:durableId="1276867340">
    <w:abstractNumId w:val="203"/>
  </w:num>
  <w:num w:numId="125" w16cid:durableId="1608587397">
    <w:abstractNumId w:val="326"/>
  </w:num>
  <w:num w:numId="126" w16cid:durableId="2131439396">
    <w:abstractNumId w:val="332"/>
  </w:num>
  <w:num w:numId="127" w16cid:durableId="1244336791">
    <w:abstractNumId w:val="111"/>
  </w:num>
  <w:num w:numId="128" w16cid:durableId="818154906">
    <w:abstractNumId w:val="334"/>
  </w:num>
  <w:num w:numId="129" w16cid:durableId="1882933843">
    <w:abstractNumId w:val="398"/>
  </w:num>
  <w:num w:numId="130" w16cid:durableId="1056199195">
    <w:abstractNumId w:val="118"/>
  </w:num>
  <w:num w:numId="131" w16cid:durableId="553470426">
    <w:abstractNumId w:val="158"/>
  </w:num>
  <w:num w:numId="132" w16cid:durableId="739669324">
    <w:abstractNumId w:val="356"/>
  </w:num>
  <w:num w:numId="133" w16cid:durableId="1342589866">
    <w:abstractNumId w:val="250"/>
  </w:num>
  <w:num w:numId="134" w16cid:durableId="805589429">
    <w:abstractNumId w:val="384"/>
  </w:num>
  <w:num w:numId="135" w16cid:durableId="1751851846">
    <w:abstractNumId w:val="183"/>
  </w:num>
  <w:num w:numId="136" w16cid:durableId="1035348142">
    <w:abstractNumId w:val="338"/>
  </w:num>
  <w:num w:numId="137" w16cid:durableId="342322650">
    <w:abstractNumId w:val="264"/>
  </w:num>
  <w:num w:numId="138" w16cid:durableId="2021813476">
    <w:abstractNumId w:val="128"/>
  </w:num>
  <w:num w:numId="139" w16cid:durableId="1260796502">
    <w:abstractNumId w:val="266"/>
  </w:num>
  <w:num w:numId="140" w16cid:durableId="211890294">
    <w:abstractNumId w:val="252"/>
  </w:num>
  <w:num w:numId="141" w16cid:durableId="1770925473">
    <w:abstractNumId w:val="316"/>
  </w:num>
  <w:num w:numId="142" w16cid:durableId="192891600">
    <w:abstractNumId w:val="54"/>
  </w:num>
  <w:num w:numId="143" w16cid:durableId="675690864">
    <w:abstractNumId w:val="279"/>
  </w:num>
  <w:num w:numId="144" w16cid:durableId="1495105408">
    <w:abstractNumId w:val="193"/>
  </w:num>
  <w:num w:numId="145" w16cid:durableId="170608313">
    <w:abstractNumId w:val="17"/>
  </w:num>
  <w:num w:numId="146" w16cid:durableId="388725436">
    <w:abstractNumId w:val="362"/>
  </w:num>
  <w:num w:numId="147" w16cid:durableId="1916433450">
    <w:abstractNumId w:val="291"/>
  </w:num>
  <w:num w:numId="148" w16cid:durableId="3675684">
    <w:abstractNumId w:val="243"/>
  </w:num>
  <w:num w:numId="149" w16cid:durableId="1134447677">
    <w:abstractNumId w:val="273"/>
  </w:num>
  <w:num w:numId="150" w16cid:durableId="269163122">
    <w:abstractNumId w:val="255"/>
  </w:num>
  <w:num w:numId="151" w16cid:durableId="596711321">
    <w:abstractNumId w:val="290"/>
  </w:num>
  <w:num w:numId="152" w16cid:durableId="574584926">
    <w:abstractNumId w:val="47"/>
  </w:num>
  <w:num w:numId="153" w16cid:durableId="2109736526">
    <w:abstractNumId w:val="417"/>
  </w:num>
  <w:num w:numId="154" w16cid:durableId="1291741062">
    <w:abstractNumId w:val="453"/>
  </w:num>
  <w:num w:numId="155" w16cid:durableId="1206135565">
    <w:abstractNumId w:val="313"/>
  </w:num>
  <w:num w:numId="156" w16cid:durableId="154761118">
    <w:abstractNumId w:val="249"/>
  </w:num>
  <w:num w:numId="157" w16cid:durableId="6100150">
    <w:abstractNumId w:val="151"/>
  </w:num>
  <w:num w:numId="158" w16cid:durableId="1250579651">
    <w:abstractNumId w:val="169"/>
  </w:num>
  <w:num w:numId="159" w16cid:durableId="356202047">
    <w:abstractNumId w:val="69"/>
  </w:num>
  <w:num w:numId="160" w16cid:durableId="884827526">
    <w:abstractNumId w:val="311"/>
  </w:num>
  <w:num w:numId="161" w16cid:durableId="34549794">
    <w:abstractNumId w:val="108"/>
  </w:num>
  <w:num w:numId="162" w16cid:durableId="1224100997">
    <w:abstractNumId w:val="222"/>
  </w:num>
  <w:num w:numId="163" w16cid:durableId="940256393">
    <w:abstractNumId w:val="335"/>
  </w:num>
  <w:num w:numId="164" w16cid:durableId="1318457270">
    <w:abstractNumId w:val="301"/>
  </w:num>
  <w:num w:numId="165" w16cid:durableId="1415737338">
    <w:abstractNumId w:val="240"/>
  </w:num>
  <w:num w:numId="166" w16cid:durableId="1779907670">
    <w:abstractNumId w:val="91"/>
  </w:num>
  <w:num w:numId="167" w16cid:durableId="1723602264">
    <w:abstractNumId w:val="367"/>
  </w:num>
  <w:num w:numId="168" w16cid:durableId="1451587149">
    <w:abstractNumId w:val="67"/>
  </w:num>
  <w:num w:numId="169" w16cid:durableId="723872476">
    <w:abstractNumId w:val="272"/>
  </w:num>
  <w:num w:numId="170" w16cid:durableId="372077083">
    <w:abstractNumId w:val="292"/>
  </w:num>
  <w:num w:numId="171" w16cid:durableId="62607842">
    <w:abstractNumId w:val="274"/>
  </w:num>
  <w:num w:numId="172" w16cid:durableId="915626482">
    <w:abstractNumId w:val="34"/>
  </w:num>
  <w:num w:numId="173" w16cid:durableId="748817343">
    <w:abstractNumId w:val="357"/>
  </w:num>
  <w:num w:numId="174" w16cid:durableId="1704015754">
    <w:abstractNumId w:val="161"/>
  </w:num>
  <w:num w:numId="175" w16cid:durableId="306017192">
    <w:abstractNumId w:val="340"/>
  </w:num>
  <w:num w:numId="176" w16cid:durableId="1743480285">
    <w:abstractNumId w:val="178"/>
  </w:num>
  <w:num w:numId="177" w16cid:durableId="23749168">
    <w:abstractNumId w:val="135"/>
  </w:num>
  <w:num w:numId="178" w16cid:durableId="290787077">
    <w:abstractNumId w:val="98"/>
  </w:num>
  <w:num w:numId="179" w16cid:durableId="1535927162">
    <w:abstractNumId w:val="374"/>
  </w:num>
  <w:num w:numId="180" w16cid:durableId="97799128">
    <w:abstractNumId w:val="29"/>
  </w:num>
  <w:num w:numId="181" w16cid:durableId="1856536255">
    <w:abstractNumId w:val="399"/>
  </w:num>
  <w:num w:numId="182" w16cid:durableId="960189160">
    <w:abstractNumId w:val="210"/>
  </w:num>
  <w:num w:numId="183" w16cid:durableId="668875674">
    <w:abstractNumId w:val="348"/>
  </w:num>
  <w:num w:numId="184" w16cid:durableId="84963566">
    <w:abstractNumId w:val="265"/>
  </w:num>
  <w:num w:numId="185" w16cid:durableId="1205600870">
    <w:abstractNumId w:val="90"/>
  </w:num>
  <w:num w:numId="186" w16cid:durableId="482477150">
    <w:abstractNumId w:val="127"/>
  </w:num>
  <w:num w:numId="187" w16cid:durableId="665747339">
    <w:abstractNumId w:val="149"/>
  </w:num>
  <w:num w:numId="188" w16cid:durableId="138616212">
    <w:abstractNumId w:val="277"/>
  </w:num>
  <w:num w:numId="189" w16cid:durableId="948241159">
    <w:abstractNumId w:val="83"/>
  </w:num>
  <w:num w:numId="190" w16cid:durableId="1627345565">
    <w:abstractNumId w:val="66"/>
  </w:num>
  <w:num w:numId="191" w16cid:durableId="203909496">
    <w:abstractNumId w:val="449"/>
  </w:num>
  <w:num w:numId="192" w16cid:durableId="1511488362">
    <w:abstractNumId w:val="411"/>
  </w:num>
  <w:num w:numId="193" w16cid:durableId="1949002638">
    <w:abstractNumId w:val="163"/>
  </w:num>
  <w:num w:numId="194" w16cid:durableId="1176309270">
    <w:abstractNumId w:val="153"/>
  </w:num>
  <w:num w:numId="195" w16cid:durableId="1654868807">
    <w:abstractNumId w:val="208"/>
  </w:num>
  <w:num w:numId="196" w16cid:durableId="12652055">
    <w:abstractNumId w:val="116"/>
  </w:num>
  <w:num w:numId="197" w16cid:durableId="1018969729">
    <w:abstractNumId w:val="171"/>
  </w:num>
  <w:num w:numId="198" w16cid:durableId="1008409243">
    <w:abstractNumId w:val="133"/>
  </w:num>
  <w:num w:numId="199" w16cid:durableId="1955483436">
    <w:abstractNumId w:val="309"/>
  </w:num>
  <w:num w:numId="200" w16cid:durableId="660087209">
    <w:abstractNumId w:val="7"/>
  </w:num>
  <w:num w:numId="201" w16cid:durableId="1928878874">
    <w:abstractNumId w:val="297"/>
  </w:num>
  <w:num w:numId="202" w16cid:durableId="2122139272">
    <w:abstractNumId w:val="219"/>
  </w:num>
  <w:num w:numId="203" w16cid:durableId="133452672">
    <w:abstractNumId w:val="106"/>
  </w:num>
  <w:num w:numId="204" w16cid:durableId="1931768354">
    <w:abstractNumId w:val="278"/>
  </w:num>
  <w:num w:numId="205" w16cid:durableId="1867214870">
    <w:abstractNumId w:val="212"/>
  </w:num>
  <w:num w:numId="206" w16cid:durableId="1484468710">
    <w:abstractNumId w:val="16"/>
  </w:num>
  <w:num w:numId="207" w16cid:durableId="761727099">
    <w:abstractNumId w:val="174"/>
  </w:num>
  <w:num w:numId="208" w16cid:durableId="1531188493">
    <w:abstractNumId w:val="415"/>
  </w:num>
  <w:num w:numId="209" w16cid:durableId="415324069">
    <w:abstractNumId w:val="259"/>
  </w:num>
  <w:num w:numId="210" w16cid:durableId="756711135">
    <w:abstractNumId w:val="438"/>
  </w:num>
  <w:num w:numId="211" w16cid:durableId="241186038">
    <w:abstractNumId w:val="328"/>
  </w:num>
  <w:num w:numId="212" w16cid:durableId="1516535573">
    <w:abstractNumId w:val="403"/>
  </w:num>
  <w:num w:numId="213" w16cid:durableId="1731033911">
    <w:abstractNumId w:val="33"/>
  </w:num>
  <w:num w:numId="214" w16cid:durableId="2114082260">
    <w:abstractNumId w:val="192"/>
  </w:num>
  <w:num w:numId="215" w16cid:durableId="1403944878">
    <w:abstractNumId w:val="341"/>
  </w:num>
  <w:num w:numId="216" w16cid:durableId="1146780351">
    <w:abstractNumId w:val="73"/>
  </w:num>
  <w:num w:numId="217" w16cid:durableId="857474470">
    <w:abstractNumId w:val="170"/>
  </w:num>
  <w:num w:numId="218" w16cid:durableId="1167982874">
    <w:abstractNumId w:val="322"/>
  </w:num>
  <w:num w:numId="219" w16cid:durableId="1772357259">
    <w:abstractNumId w:val="363"/>
  </w:num>
  <w:num w:numId="220" w16cid:durableId="1115366939">
    <w:abstractNumId w:val="175"/>
  </w:num>
  <w:num w:numId="221" w16cid:durableId="588271522">
    <w:abstractNumId w:val="391"/>
  </w:num>
  <w:num w:numId="222" w16cid:durableId="210961162">
    <w:abstractNumId w:val="303"/>
  </w:num>
  <w:num w:numId="223" w16cid:durableId="1534810418">
    <w:abstractNumId w:val="308"/>
  </w:num>
  <w:num w:numId="224" w16cid:durableId="1676683974">
    <w:abstractNumId w:val="62"/>
  </w:num>
  <w:num w:numId="225" w16cid:durableId="15084179">
    <w:abstractNumId w:val="152"/>
  </w:num>
  <w:num w:numId="226" w16cid:durableId="692729971">
    <w:abstractNumId w:val="346"/>
  </w:num>
  <w:num w:numId="227" w16cid:durableId="1145971805">
    <w:abstractNumId w:val="221"/>
  </w:num>
  <w:num w:numId="228" w16cid:durableId="1458917373">
    <w:abstractNumId w:val="294"/>
  </w:num>
  <w:num w:numId="229" w16cid:durableId="1871258419">
    <w:abstractNumId w:val="138"/>
  </w:num>
  <w:num w:numId="230" w16cid:durableId="1425884159">
    <w:abstractNumId w:val="261"/>
  </w:num>
  <w:num w:numId="231" w16cid:durableId="705764093">
    <w:abstractNumId w:val="45"/>
  </w:num>
  <w:num w:numId="232" w16cid:durableId="1543324556">
    <w:abstractNumId w:val="137"/>
  </w:num>
  <w:num w:numId="233" w16cid:durableId="423499178">
    <w:abstractNumId w:val="44"/>
  </w:num>
  <w:num w:numId="234" w16cid:durableId="1100029897">
    <w:abstractNumId w:val="248"/>
  </w:num>
  <w:num w:numId="235" w16cid:durableId="164633208">
    <w:abstractNumId w:val="119"/>
  </w:num>
  <w:num w:numId="236" w16cid:durableId="1285426808">
    <w:abstractNumId w:val="78"/>
  </w:num>
  <w:num w:numId="237" w16cid:durableId="519121461">
    <w:abstractNumId w:val="242"/>
  </w:num>
  <w:num w:numId="238" w16cid:durableId="667639255">
    <w:abstractNumId w:val="388"/>
  </w:num>
  <w:num w:numId="239" w16cid:durableId="1740596693">
    <w:abstractNumId w:val="389"/>
  </w:num>
  <w:num w:numId="240" w16cid:durableId="195048420">
    <w:abstractNumId w:val="349"/>
  </w:num>
  <w:num w:numId="241" w16cid:durableId="2042044911">
    <w:abstractNumId w:val="13"/>
  </w:num>
  <w:num w:numId="242" w16cid:durableId="91628704">
    <w:abstractNumId w:val="185"/>
  </w:num>
  <w:num w:numId="243" w16cid:durableId="840465227">
    <w:abstractNumId w:val="244"/>
  </w:num>
  <w:num w:numId="244" w16cid:durableId="2126345823">
    <w:abstractNumId w:val="339"/>
  </w:num>
  <w:num w:numId="245" w16cid:durableId="583298736">
    <w:abstractNumId w:val="115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43"/>
  </w:num>
  <w:num w:numId="250" w16cid:durableId="1898079057">
    <w:abstractNumId w:val="15"/>
  </w:num>
  <w:num w:numId="251" w16cid:durableId="1874608687">
    <w:abstractNumId w:val="275"/>
  </w:num>
  <w:num w:numId="252" w16cid:durableId="1224482685">
    <w:abstractNumId w:val="200"/>
  </w:num>
  <w:num w:numId="253" w16cid:durableId="173344215">
    <w:abstractNumId w:val="231"/>
  </w:num>
  <w:num w:numId="254" w16cid:durableId="1210648581">
    <w:abstractNumId w:val="268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104"/>
  </w:num>
  <w:num w:numId="258" w16cid:durableId="140772716">
    <w:abstractNumId w:val="344"/>
  </w:num>
  <w:num w:numId="259" w16cid:durableId="1834250720">
    <w:abstractNumId w:val="213"/>
  </w:num>
  <w:num w:numId="260" w16cid:durableId="1167673940">
    <w:abstractNumId w:val="444"/>
  </w:num>
  <w:num w:numId="261" w16cid:durableId="787511685">
    <w:abstractNumId w:val="35"/>
  </w:num>
  <w:num w:numId="262" w16cid:durableId="2100903789">
    <w:abstractNumId w:val="257"/>
  </w:num>
  <w:num w:numId="263" w16cid:durableId="494076546">
    <w:abstractNumId w:val="400"/>
  </w:num>
  <w:num w:numId="264" w16cid:durableId="931476251">
    <w:abstractNumId w:val="409"/>
  </w:num>
  <w:num w:numId="265" w16cid:durableId="615872571">
    <w:abstractNumId w:val="330"/>
  </w:num>
  <w:num w:numId="266" w16cid:durableId="1930692373">
    <w:abstractNumId w:val="201"/>
  </w:num>
  <w:num w:numId="267" w16cid:durableId="1916237557">
    <w:abstractNumId w:val="310"/>
  </w:num>
  <w:num w:numId="268" w16cid:durableId="1025013821">
    <w:abstractNumId w:val="154"/>
  </w:num>
  <w:num w:numId="269" w16cid:durableId="447358454">
    <w:abstractNumId w:val="295"/>
  </w:num>
  <w:num w:numId="270" w16cid:durableId="1276643913">
    <w:abstractNumId w:val="436"/>
  </w:num>
  <w:num w:numId="271" w16cid:durableId="803936542">
    <w:abstractNumId w:val="232"/>
  </w:num>
  <w:num w:numId="272" w16cid:durableId="1780947287">
    <w:abstractNumId w:val="307"/>
  </w:num>
  <w:num w:numId="273" w16cid:durableId="516383457">
    <w:abstractNumId w:val="49"/>
  </w:num>
  <w:num w:numId="274" w16cid:durableId="139427067">
    <w:abstractNumId w:val="283"/>
  </w:num>
  <w:num w:numId="275" w16cid:durableId="1955164433">
    <w:abstractNumId w:val="390"/>
  </w:num>
  <w:num w:numId="276" w16cid:durableId="325088037">
    <w:abstractNumId w:val="431"/>
  </w:num>
  <w:num w:numId="277" w16cid:durableId="859246593">
    <w:abstractNumId w:val="131"/>
  </w:num>
  <w:num w:numId="278" w16cid:durableId="47657621">
    <w:abstractNumId w:val="92"/>
  </w:num>
  <w:num w:numId="279" w16cid:durableId="458845075">
    <w:abstractNumId w:val="172"/>
  </w:num>
  <w:num w:numId="280" w16cid:durableId="2125269011">
    <w:abstractNumId w:val="253"/>
  </w:num>
  <w:num w:numId="281" w16cid:durableId="1334141851">
    <w:abstractNumId w:val="23"/>
  </w:num>
  <w:num w:numId="282" w16cid:durableId="970129519">
    <w:abstractNumId w:val="323"/>
  </w:num>
  <w:num w:numId="283" w16cid:durableId="1456872434">
    <w:abstractNumId w:val="345"/>
  </w:num>
  <w:num w:numId="284" w16cid:durableId="39015338">
    <w:abstractNumId w:val="359"/>
  </w:num>
  <w:num w:numId="285" w16cid:durableId="1819419518">
    <w:abstractNumId w:val="327"/>
  </w:num>
  <w:num w:numId="286" w16cid:durableId="1743596631">
    <w:abstractNumId w:val="299"/>
  </w:num>
  <w:num w:numId="287" w16cid:durableId="1220049475">
    <w:abstractNumId w:val="223"/>
  </w:num>
  <w:num w:numId="288" w16cid:durableId="1030112256">
    <w:abstractNumId w:val="123"/>
  </w:num>
  <w:num w:numId="289" w16cid:durableId="735326783">
    <w:abstractNumId w:val="419"/>
  </w:num>
  <w:num w:numId="290" w16cid:durableId="1571843329">
    <w:abstractNumId w:val="442"/>
  </w:num>
  <w:num w:numId="291" w16cid:durableId="2034262252">
    <w:abstractNumId w:val="60"/>
  </w:num>
  <w:num w:numId="292" w16cid:durableId="1106119284">
    <w:abstractNumId w:val="176"/>
  </w:num>
  <w:num w:numId="293" w16cid:durableId="447705403">
    <w:abstractNumId w:val="150"/>
  </w:num>
  <w:num w:numId="294" w16cid:durableId="1260721534">
    <w:abstractNumId w:val="396"/>
  </w:num>
  <w:num w:numId="295" w16cid:durableId="309209356">
    <w:abstractNumId w:val="142"/>
  </w:num>
  <w:num w:numId="296" w16cid:durableId="1717313855">
    <w:abstractNumId w:val="424"/>
  </w:num>
  <w:num w:numId="297" w16cid:durableId="705062028">
    <w:abstractNumId w:val="122"/>
  </w:num>
  <w:num w:numId="298" w16cid:durableId="34081145">
    <w:abstractNumId w:val="360"/>
  </w:num>
  <w:num w:numId="299" w16cid:durableId="1366833790">
    <w:abstractNumId w:val="18"/>
  </w:num>
  <w:num w:numId="300" w16cid:durableId="474489661">
    <w:abstractNumId w:val="189"/>
  </w:num>
  <w:num w:numId="301" w16cid:durableId="614168037">
    <w:abstractNumId w:val="59"/>
  </w:num>
  <w:num w:numId="302" w16cid:durableId="1601336107">
    <w:abstractNumId w:val="87"/>
  </w:num>
  <w:num w:numId="303" w16cid:durableId="1342704759">
    <w:abstractNumId w:val="86"/>
  </w:num>
  <w:num w:numId="304" w16cid:durableId="190997124">
    <w:abstractNumId w:val="402"/>
  </w:num>
  <w:num w:numId="305" w16cid:durableId="1223829201">
    <w:abstractNumId w:val="214"/>
  </w:num>
  <w:num w:numId="306" w16cid:durableId="388264843">
    <w:abstractNumId w:val="298"/>
  </w:num>
  <w:num w:numId="307" w16cid:durableId="834147872">
    <w:abstractNumId w:val="354"/>
  </w:num>
  <w:num w:numId="308" w16cid:durableId="168952637">
    <w:abstractNumId w:val="30"/>
  </w:num>
  <w:num w:numId="309" w16cid:durableId="839006774">
    <w:abstractNumId w:val="394"/>
  </w:num>
  <w:num w:numId="310" w16cid:durableId="1250888801">
    <w:abstractNumId w:val="63"/>
  </w:num>
  <w:num w:numId="311" w16cid:durableId="1049845522">
    <w:abstractNumId w:val="11"/>
  </w:num>
  <w:num w:numId="312" w16cid:durableId="1889298154">
    <w:abstractNumId w:val="296"/>
  </w:num>
  <w:num w:numId="313" w16cid:durableId="316805502">
    <w:abstractNumId w:val="448"/>
  </w:num>
  <w:num w:numId="314" w16cid:durableId="1110776580">
    <w:abstractNumId w:val="109"/>
  </w:num>
  <w:num w:numId="315" w16cid:durableId="728648090">
    <w:abstractNumId w:val="336"/>
  </w:num>
  <w:num w:numId="316" w16cid:durableId="2068338290">
    <w:abstractNumId w:val="4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6"/>
  </w:num>
  <w:num w:numId="319" w16cid:durableId="610862411">
    <w:abstractNumId w:val="159"/>
  </w:num>
  <w:num w:numId="320" w16cid:durableId="1330714247">
    <w:abstractNumId w:val="355"/>
  </w:num>
  <w:num w:numId="321" w16cid:durableId="1089498123">
    <w:abstractNumId w:val="140"/>
  </w:num>
  <w:num w:numId="322" w16cid:durableId="1904872423">
    <w:abstractNumId w:val="325"/>
  </w:num>
  <w:num w:numId="323" w16cid:durableId="206458575">
    <w:abstractNumId w:val="102"/>
  </w:num>
  <w:num w:numId="324" w16cid:durableId="695666297">
    <w:abstractNumId w:val="241"/>
  </w:num>
  <w:num w:numId="325" w16cid:durableId="1025400470">
    <w:abstractNumId w:val="32"/>
  </w:num>
  <w:num w:numId="326" w16cid:durableId="1634023438">
    <w:abstractNumId w:val="423"/>
  </w:num>
  <w:num w:numId="327" w16cid:durableId="2042393370">
    <w:abstractNumId w:val="144"/>
  </w:num>
  <w:num w:numId="328" w16cid:durableId="1138034692">
    <w:abstractNumId w:val="103"/>
  </w:num>
  <w:num w:numId="329" w16cid:durableId="253634955">
    <w:abstractNumId w:val="143"/>
  </w:num>
  <w:num w:numId="330" w16cid:durableId="1720325459">
    <w:abstractNumId w:val="405"/>
  </w:num>
  <w:num w:numId="331" w16cid:durableId="1421099157">
    <w:abstractNumId w:val="202"/>
  </w:num>
  <w:num w:numId="332" w16cid:durableId="60107577">
    <w:abstractNumId w:val="353"/>
  </w:num>
  <w:num w:numId="333" w16cid:durableId="301884854">
    <w:abstractNumId w:val="14"/>
  </w:num>
  <w:num w:numId="334" w16cid:durableId="1831797348">
    <w:abstractNumId w:val="218"/>
  </w:num>
  <w:num w:numId="335" w16cid:durableId="1870140840">
    <w:abstractNumId w:val="81"/>
  </w:num>
  <w:num w:numId="336" w16cid:durableId="1223246938">
    <w:abstractNumId w:val="46"/>
  </w:num>
  <w:num w:numId="337" w16cid:durableId="1998611947">
    <w:abstractNumId w:val="385"/>
  </w:num>
  <w:num w:numId="338" w16cid:durableId="531113292">
    <w:abstractNumId w:val="56"/>
  </w:num>
  <w:num w:numId="339" w16cid:durableId="1716657686">
    <w:abstractNumId w:val="376"/>
  </w:num>
  <w:num w:numId="340" w16cid:durableId="1357845951">
    <w:abstractNumId w:val="31"/>
  </w:num>
  <w:num w:numId="341" w16cid:durableId="105928767">
    <w:abstractNumId w:val="177"/>
  </w:num>
  <w:num w:numId="342" w16cid:durableId="1076322022">
    <w:abstractNumId w:val="216"/>
  </w:num>
  <w:num w:numId="343" w16cid:durableId="1470976012">
    <w:abstractNumId w:val="187"/>
  </w:num>
  <w:num w:numId="344" w16cid:durableId="502549873">
    <w:abstractNumId w:val="129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37"/>
  </w:num>
  <w:num w:numId="348" w16cid:durableId="2125070536">
    <w:abstractNumId w:val="48"/>
  </w:num>
  <w:num w:numId="349" w16cid:durableId="523908919">
    <w:abstractNumId w:val="168"/>
  </w:num>
  <w:num w:numId="350" w16cid:durableId="900166943">
    <w:abstractNumId w:val="413"/>
  </w:num>
  <w:num w:numId="351" w16cid:durableId="1090082312">
    <w:abstractNumId w:val="377"/>
  </w:num>
  <w:num w:numId="352" w16cid:durableId="2000839028">
    <w:abstractNumId w:val="224"/>
  </w:num>
  <w:num w:numId="353" w16cid:durableId="736174140">
    <w:abstractNumId w:val="393"/>
  </w:num>
  <w:num w:numId="354" w16cid:durableId="217983496">
    <w:abstractNumId w:val="380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65"/>
  </w:num>
  <w:num w:numId="358" w16cid:durableId="986082726">
    <w:abstractNumId w:val="3"/>
  </w:num>
  <w:num w:numId="359" w16cid:durableId="1283877562">
    <w:abstractNumId w:val="251"/>
  </w:num>
  <w:num w:numId="360" w16cid:durableId="1785147961">
    <w:abstractNumId w:val="206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412"/>
  </w:num>
  <w:num w:numId="364" w16cid:durableId="2039239121">
    <w:abstractNumId w:val="234"/>
  </w:num>
  <w:num w:numId="365" w16cid:durableId="605116325">
    <w:abstractNumId w:val="437"/>
  </w:num>
  <w:num w:numId="366" w16cid:durableId="1144813016">
    <w:abstractNumId w:val="136"/>
  </w:num>
  <w:num w:numId="367" w16cid:durableId="1164588397">
    <w:abstractNumId w:val="226"/>
  </w:num>
  <w:num w:numId="368" w16cid:durableId="508562654">
    <w:abstractNumId w:val="352"/>
  </w:num>
  <w:num w:numId="369" w16cid:durableId="43530767">
    <w:abstractNumId w:val="263"/>
  </w:num>
  <w:num w:numId="370" w16cid:durableId="310062089">
    <w:abstractNumId w:val="318"/>
  </w:num>
  <w:num w:numId="371" w16cid:durableId="1074007826">
    <w:abstractNumId w:val="77"/>
  </w:num>
  <w:num w:numId="372" w16cid:durableId="534463083">
    <w:abstractNumId w:val="324"/>
  </w:num>
  <w:num w:numId="373" w16cid:durableId="682897783">
    <w:abstractNumId w:val="450"/>
  </w:num>
  <w:num w:numId="374" w16cid:durableId="398678290">
    <w:abstractNumId w:val="361"/>
  </w:num>
  <w:num w:numId="375" w16cid:durableId="571043756">
    <w:abstractNumId w:val="21"/>
  </w:num>
  <w:num w:numId="376" w16cid:durableId="1686402124">
    <w:abstractNumId w:val="447"/>
  </w:num>
  <w:num w:numId="377" w16cid:durableId="8531259">
    <w:abstractNumId w:val="100"/>
  </w:num>
  <w:num w:numId="378" w16cid:durableId="774519165">
    <w:abstractNumId w:val="314"/>
  </w:num>
  <w:num w:numId="379" w16cid:durableId="70390439">
    <w:abstractNumId w:val="235"/>
  </w:num>
  <w:num w:numId="380" w16cid:durableId="1529219736">
    <w:abstractNumId w:val="434"/>
  </w:num>
  <w:num w:numId="381" w16cid:durableId="1150248272">
    <w:abstractNumId w:val="416"/>
  </w:num>
  <w:num w:numId="382" w16cid:durableId="1642613122">
    <w:abstractNumId w:val="372"/>
  </w:num>
  <w:num w:numId="383" w16cid:durableId="878203364">
    <w:abstractNumId w:val="236"/>
  </w:num>
  <w:num w:numId="384" w16cid:durableId="140387795">
    <w:abstractNumId w:val="312"/>
  </w:num>
  <w:num w:numId="385" w16cid:durableId="348681310">
    <w:abstractNumId w:val="207"/>
  </w:num>
  <w:num w:numId="386" w16cid:durableId="1706175194">
    <w:abstractNumId w:val="2"/>
  </w:num>
  <w:num w:numId="387" w16cid:durableId="1128625636">
    <w:abstractNumId w:val="426"/>
  </w:num>
  <w:num w:numId="388" w16cid:durableId="2124618150">
    <w:abstractNumId w:val="134"/>
  </w:num>
  <w:num w:numId="389" w16cid:durableId="1815027437">
    <w:abstractNumId w:val="418"/>
  </w:num>
  <w:num w:numId="390" w16cid:durableId="1417441728">
    <w:abstractNumId w:val="267"/>
  </w:num>
  <w:num w:numId="391" w16cid:durableId="735661572">
    <w:abstractNumId w:val="414"/>
  </w:num>
  <w:num w:numId="392" w16cid:durableId="366608919">
    <w:abstractNumId w:val="40"/>
  </w:num>
  <w:num w:numId="393" w16cid:durableId="298538384">
    <w:abstractNumId w:val="190"/>
  </w:num>
  <w:num w:numId="394" w16cid:durableId="1645550938">
    <w:abstractNumId w:val="229"/>
  </w:num>
  <w:num w:numId="395" w16cid:durableId="848253696">
    <w:abstractNumId w:val="184"/>
  </w:num>
  <w:num w:numId="396" w16cid:durableId="1071275096">
    <w:abstractNumId w:val="387"/>
  </w:num>
  <w:num w:numId="397" w16cid:durableId="842622032">
    <w:abstractNumId w:val="305"/>
  </w:num>
  <w:num w:numId="398" w16cid:durableId="1433866121">
    <w:abstractNumId w:val="160"/>
  </w:num>
  <w:num w:numId="399" w16cid:durableId="617032605">
    <w:abstractNumId w:val="114"/>
  </w:num>
  <w:num w:numId="400" w16cid:durableId="1944914579">
    <w:abstractNumId w:val="422"/>
  </w:num>
  <w:num w:numId="401" w16cid:durableId="988897651">
    <w:abstractNumId w:val="281"/>
  </w:num>
  <w:num w:numId="402" w16cid:durableId="833952046">
    <w:abstractNumId w:val="220"/>
  </w:num>
  <w:num w:numId="403" w16cid:durableId="2129546320">
    <w:abstractNumId w:val="117"/>
  </w:num>
  <w:num w:numId="404" w16cid:durableId="1428647783">
    <w:abstractNumId w:val="382"/>
  </w:num>
  <w:num w:numId="405" w16cid:durableId="1098989115">
    <w:abstractNumId w:val="80"/>
  </w:num>
  <w:num w:numId="406" w16cid:durableId="879319399">
    <w:abstractNumId w:val="76"/>
  </w:num>
  <w:num w:numId="407" w16cid:durableId="1672492007">
    <w:abstractNumId w:val="96"/>
  </w:num>
  <w:num w:numId="408" w16cid:durableId="661617185">
    <w:abstractNumId w:val="420"/>
  </w:num>
  <w:num w:numId="409" w16cid:durableId="2137597521">
    <w:abstractNumId w:val="89"/>
  </w:num>
  <w:num w:numId="410" w16cid:durableId="52236013">
    <w:abstractNumId w:val="199"/>
  </w:num>
  <w:num w:numId="411" w16cid:durableId="1295599707">
    <w:abstractNumId w:val="319"/>
  </w:num>
  <w:num w:numId="412" w16cid:durableId="106197684">
    <w:abstractNumId w:val="85"/>
  </w:num>
  <w:num w:numId="413" w16cid:durableId="1021933603">
    <w:abstractNumId w:val="112"/>
  </w:num>
  <w:num w:numId="414" w16cid:durableId="2106878746">
    <w:abstractNumId w:val="147"/>
  </w:num>
  <w:num w:numId="415" w16cid:durableId="822550569">
    <w:abstractNumId w:val="433"/>
  </w:num>
  <w:num w:numId="416" w16cid:durableId="946347193">
    <w:abstractNumId w:val="451"/>
  </w:num>
  <w:num w:numId="417" w16cid:durableId="490483508">
    <w:abstractNumId w:val="70"/>
  </w:num>
  <w:num w:numId="418" w16cid:durableId="1433936951">
    <w:abstractNumId w:val="113"/>
  </w:num>
  <w:num w:numId="419" w16cid:durableId="2045130926">
    <w:abstractNumId w:val="58"/>
  </w:num>
  <w:num w:numId="420" w16cid:durableId="2087649618">
    <w:abstractNumId w:val="125"/>
  </w:num>
  <w:num w:numId="421" w16cid:durableId="661158252">
    <w:abstractNumId w:val="247"/>
  </w:num>
  <w:num w:numId="422" w16cid:durableId="1263882700">
    <w:abstractNumId w:val="421"/>
  </w:num>
  <w:num w:numId="423" w16cid:durableId="1283146528">
    <w:abstractNumId w:val="287"/>
  </w:num>
  <w:num w:numId="424" w16cid:durableId="1512378558">
    <w:abstractNumId w:val="304"/>
  </w:num>
  <w:num w:numId="425" w16cid:durableId="1258829656">
    <w:abstractNumId w:val="408"/>
  </w:num>
  <w:num w:numId="426" w16cid:durableId="1059672671">
    <w:abstractNumId w:val="383"/>
  </w:num>
  <w:num w:numId="427" w16cid:durableId="1693455999">
    <w:abstractNumId w:val="239"/>
  </w:num>
  <w:num w:numId="428" w16cid:durableId="502159591">
    <w:abstractNumId w:val="173"/>
  </w:num>
  <w:num w:numId="429" w16cid:durableId="1755855965">
    <w:abstractNumId w:val="289"/>
  </w:num>
  <w:num w:numId="430" w16cid:durableId="1979725778">
    <w:abstractNumId w:val="406"/>
  </w:num>
  <w:num w:numId="431" w16cid:durableId="1804420374">
    <w:abstractNumId w:val="205"/>
  </w:num>
  <w:num w:numId="432" w16cid:durableId="1253900418">
    <w:abstractNumId w:val="97"/>
  </w:num>
  <w:num w:numId="433" w16cid:durableId="1852061884">
    <w:abstractNumId w:val="167"/>
  </w:num>
  <w:num w:numId="434" w16cid:durableId="8265096">
    <w:abstractNumId w:val="260"/>
  </w:num>
  <w:num w:numId="435" w16cid:durableId="379716153">
    <w:abstractNumId w:val="392"/>
  </w:num>
  <w:num w:numId="436" w16cid:durableId="1243098842">
    <w:abstractNumId w:val="401"/>
  </w:num>
  <w:num w:numId="437" w16cid:durableId="1606116656">
    <w:abstractNumId w:val="124"/>
  </w:num>
  <w:num w:numId="438" w16cid:durableId="1856536127">
    <w:abstractNumId w:val="110"/>
  </w:num>
  <w:num w:numId="439" w16cid:durableId="1372419681">
    <w:abstractNumId w:val="61"/>
  </w:num>
  <w:num w:numId="440" w16cid:durableId="1275676014">
    <w:abstractNumId w:val="191"/>
  </w:num>
  <w:num w:numId="441" w16cid:durableId="133450196">
    <w:abstractNumId w:val="306"/>
  </w:num>
  <w:num w:numId="442" w16cid:durableId="1068724574">
    <w:abstractNumId w:val="5"/>
  </w:num>
  <w:num w:numId="443" w16cid:durableId="1743671811">
    <w:abstractNumId w:val="379"/>
  </w:num>
  <w:num w:numId="444" w16cid:durableId="1239708650">
    <w:abstractNumId w:val="427"/>
  </w:num>
  <w:num w:numId="445" w16cid:durableId="902105418">
    <w:abstractNumId w:val="217"/>
  </w:num>
  <w:num w:numId="446" w16cid:durableId="427777055">
    <w:abstractNumId w:val="443"/>
  </w:num>
  <w:num w:numId="447" w16cid:durableId="590046150">
    <w:abstractNumId w:val="371"/>
  </w:num>
  <w:num w:numId="448" w16cid:durableId="806556572">
    <w:abstractNumId w:val="441"/>
  </w:num>
  <w:num w:numId="449" w16cid:durableId="2032146882">
    <w:abstractNumId w:val="435"/>
  </w:num>
  <w:num w:numId="450" w16cid:durableId="314073382">
    <w:abstractNumId w:val="386"/>
  </w:num>
  <w:num w:numId="451" w16cid:durableId="1719930840">
    <w:abstractNumId w:val="233"/>
  </w:num>
  <w:num w:numId="452" w16cid:durableId="844321485">
    <w:abstractNumId w:val="407"/>
  </w:num>
  <w:num w:numId="453" w16cid:durableId="642975444">
    <w:abstractNumId w:val="197"/>
  </w:num>
  <w:num w:numId="454" w16cid:durableId="889806465">
    <w:abstractNumId w:val="74"/>
  </w:num>
  <w:num w:numId="455" w16cid:durableId="1575623004">
    <w:abstractNumId w:val="194"/>
  </w:num>
  <w:num w:numId="456" w16cid:durableId="1964573550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2C87"/>
    <w:rsid w:val="000D6577"/>
    <w:rsid w:val="000F1177"/>
    <w:rsid w:val="00125381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265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12078"/>
    <w:rsid w:val="00821279"/>
    <w:rsid w:val="008476EE"/>
    <w:rsid w:val="00867BAB"/>
    <w:rsid w:val="00867FF2"/>
    <w:rsid w:val="008D1926"/>
    <w:rsid w:val="009115B1"/>
    <w:rsid w:val="00911C39"/>
    <w:rsid w:val="00931ED3"/>
    <w:rsid w:val="0098342A"/>
    <w:rsid w:val="00991621"/>
    <w:rsid w:val="009B0B53"/>
    <w:rsid w:val="009B4249"/>
    <w:rsid w:val="009F0A1D"/>
    <w:rsid w:val="009F2368"/>
    <w:rsid w:val="009F317A"/>
    <w:rsid w:val="00A145DF"/>
    <w:rsid w:val="00A4325D"/>
    <w:rsid w:val="00A500A6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4668"/>
    <w:rsid w:val="00DE760B"/>
    <w:rsid w:val="00E07964"/>
    <w:rsid w:val="00E5775F"/>
    <w:rsid w:val="00E9016D"/>
    <w:rsid w:val="00F03EA2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2025-12-02T07:09:00Z</dcterms:created>
  <dcterms:modified xsi:type="dcterms:W3CDTF">2025-12-02T07:10:00Z</dcterms:modified>
</cp:coreProperties>
</file>